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C23" w:rsidRDefault="00AB1C23" w:rsidP="00AB1C23">
      <w:pPr>
        <w:ind w:left="420"/>
        <w:jc w:val="center"/>
        <w:rPr>
          <w:rFonts w:ascii="Times New Roman" w:hAnsi="Times New Roman" w:cs="Times New Roman"/>
          <w:sz w:val="28"/>
          <w:szCs w:val="28"/>
        </w:rPr>
      </w:pPr>
    </w:p>
    <w:p w:rsidR="00AB1C23" w:rsidRPr="00AB1C23" w:rsidRDefault="00AB1C23" w:rsidP="00AB1C23">
      <w:pPr>
        <w:ind w:left="420"/>
        <w:jc w:val="center"/>
        <w:rPr>
          <w:rFonts w:ascii="Times New Roman" w:hAnsi="Times New Roman" w:cs="Times New Roman"/>
          <w:sz w:val="28"/>
          <w:szCs w:val="28"/>
        </w:rPr>
      </w:pPr>
      <w:r w:rsidRPr="00AB1C23">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AB1C23" w:rsidRPr="00AB1C23" w:rsidRDefault="00AB1C23" w:rsidP="00AB1C23">
      <w:pPr>
        <w:ind w:left="420"/>
        <w:jc w:val="center"/>
        <w:rPr>
          <w:rFonts w:ascii="Times New Roman" w:hAnsi="Times New Roman" w:cs="Times New Roman"/>
          <w:sz w:val="28"/>
          <w:szCs w:val="28"/>
        </w:rPr>
      </w:pPr>
      <w:r w:rsidRPr="00AB1C23">
        <w:rPr>
          <w:rFonts w:ascii="Times New Roman" w:hAnsi="Times New Roman" w:cs="Times New Roman"/>
          <w:sz w:val="28"/>
          <w:szCs w:val="28"/>
        </w:rPr>
        <w:t>ПОСТАНОВЛЕНИЕ</w:t>
      </w:r>
    </w:p>
    <w:p w:rsidR="00AB1C23" w:rsidRDefault="00AB1C23" w:rsidP="00AB1C23">
      <w:pPr>
        <w:autoSpaceDE w:val="0"/>
        <w:autoSpaceDN w:val="0"/>
        <w:adjustRightInd w:val="0"/>
        <w:ind w:firstLine="540"/>
        <w:jc w:val="center"/>
        <w:rPr>
          <w:b/>
          <w:sz w:val="28"/>
          <w:szCs w:val="28"/>
        </w:rPr>
      </w:pPr>
      <w:r>
        <w:rPr>
          <w:rFonts w:ascii="Times New Roman" w:hAnsi="Times New Roman" w:cs="Times New Roman"/>
          <w:sz w:val="28"/>
          <w:szCs w:val="28"/>
        </w:rPr>
        <w:t xml:space="preserve">13 марта </w:t>
      </w:r>
      <w:r w:rsidRPr="00AB1C23">
        <w:rPr>
          <w:rFonts w:ascii="Times New Roman" w:hAnsi="Times New Roman" w:cs="Times New Roman"/>
          <w:sz w:val="28"/>
          <w:szCs w:val="28"/>
        </w:rPr>
        <w:t>2026 года № 1</w:t>
      </w:r>
      <w:r>
        <w:rPr>
          <w:rFonts w:ascii="Times New Roman" w:hAnsi="Times New Roman" w:cs="Times New Roman"/>
          <w:sz w:val="28"/>
          <w:szCs w:val="28"/>
        </w:rPr>
        <w:t>22</w:t>
      </w:r>
    </w:p>
    <w:p w:rsidR="00AB1C23" w:rsidRDefault="00AB1C23"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8759F8" w:rsidRDefault="00C46DB4"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w:t>
      </w:r>
      <w:r w:rsidR="00682125">
        <w:rPr>
          <w:rFonts w:ascii="Times New Roman" w:eastAsia="Calibri" w:hAnsi="Times New Roman" w:cs="Times New Roman"/>
          <w:b/>
          <w:sz w:val="28"/>
          <w:szCs w:val="28"/>
          <w:lang w:eastAsia="ru-RU"/>
        </w:rPr>
        <w:t xml:space="preserve"> внесении изменений в </w:t>
      </w:r>
      <w:r w:rsidR="008759F8" w:rsidRPr="001C5ADF">
        <w:rPr>
          <w:rFonts w:ascii="Times New Roman" w:eastAsia="Calibri" w:hAnsi="Times New Roman" w:cs="Times New Roman"/>
          <w:b/>
          <w:sz w:val="28"/>
          <w:szCs w:val="28"/>
          <w:lang w:eastAsia="ru-RU"/>
        </w:rPr>
        <w:t>муниципальн</w:t>
      </w:r>
      <w:r w:rsidR="008759F8">
        <w:rPr>
          <w:rFonts w:ascii="Times New Roman" w:eastAsia="Calibri" w:hAnsi="Times New Roman" w:cs="Times New Roman"/>
          <w:b/>
          <w:sz w:val="28"/>
          <w:szCs w:val="28"/>
          <w:lang w:eastAsia="ru-RU"/>
        </w:rPr>
        <w:t>ую</w:t>
      </w:r>
      <w:r w:rsidR="008759F8" w:rsidRPr="001C5ADF">
        <w:rPr>
          <w:rFonts w:ascii="Times New Roman" w:eastAsia="Calibri" w:hAnsi="Times New Roman" w:cs="Times New Roman"/>
          <w:b/>
          <w:sz w:val="28"/>
          <w:szCs w:val="28"/>
          <w:lang w:eastAsia="ru-RU"/>
        </w:rPr>
        <w:t xml:space="preserve"> программ</w:t>
      </w:r>
      <w:r w:rsidR="008759F8">
        <w:rPr>
          <w:rFonts w:ascii="Times New Roman" w:eastAsia="Calibri" w:hAnsi="Times New Roman" w:cs="Times New Roman"/>
          <w:b/>
          <w:sz w:val="28"/>
          <w:szCs w:val="28"/>
          <w:lang w:eastAsia="ru-RU"/>
        </w:rPr>
        <w:t>у</w:t>
      </w:r>
    </w:p>
    <w:p w:rsidR="004E263E" w:rsidRPr="001C5ADF" w:rsidRDefault="008759F8"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 xml:space="preserve">«Башкирские дворики и формирование </w:t>
      </w:r>
      <w:r>
        <w:rPr>
          <w:rFonts w:ascii="Times New Roman" w:eastAsia="Calibri" w:hAnsi="Times New Roman" w:cs="Times New Roman"/>
          <w:b/>
          <w:sz w:val="28"/>
          <w:szCs w:val="28"/>
          <w:lang w:eastAsia="ru-RU"/>
        </w:rPr>
        <w:t>комфортной</w:t>
      </w:r>
      <w:r w:rsidRPr="001C5ADF">
        <w:rPr>
          <w:rFonts w:ascii="Times New Roman" w:eastAsia="Calibri" w:hAnsi="Times New Roman" w:cs="Times New Roman"/>
          <w:b/>
          <w:sz w:val="28"/>
          <w:szCs w:val="28"/>
          <w:lang w:eastAsia="ru-RU"/>
        </w:rPr>
        <w:t xml:space="preserve"> городской среды </w:t>
      </w:r>
      <w:r>
        <w:rPr>
          <w:rFonts w:ascii="Times New Roman" w:eastAsia="Calibri" w:hAnsi="Times New Roman" w:cs="Times New Roman"/>
          <w:b/>
          <w:sz w:val="28"/>
          <w:szCs w:val="28"/>
          <w:lang w:eastAsia="ru-RU"/>
        </w:rPr>
        <w:t>Г</w:t>
      </w:r>
      <w:r w:rsidRPr="001C5ADF">
        <w:rPr>
          <w:rFonts w:ascii="Times New Roman" w:eastAsia="Calibri" w:hAnsi="Times New Roman" w:cs="Times New Roman"/>
          <w:b/>
          <w:sz w:val="28"/>
          <w:szCs w:val="28"/>
          <w:lang w:eastAsia="ru-RU"/>
        </w:rPr>
        <w:t>ородского поселения Чишминский поссовет муниципального района Чишминский район Республики Башкортостан на 20</w:t>
      </w:r>
      <w:r>
        <w:rPr>
          <w:rFonts w:ascii="Times New Roman" w:eastAsia="Calibri" w:hAnsi="Times New Roman" w:cs="Times New Roman"/>
          <w:b/>
          <w:sz w:val="28"/>
          <w:szCs w:val="28"/>
          <w:lang w:eastAsia="ru-RU"/>
        </w:rPr>
        <w:t>24</w:t>
      </w:r>
      <w:r w:rsidRPr="001C5ADF">
        <w:rPr>
          <w:rFonts w:ascii="Times New Roman" w:eastAsia="Calibri" w:hAnsi="Times New Roman" w:cs="Times New Roman"/>
          <w:b/>
          <w:sz w:val="28"/>
          <w:szCs w:val="28"/>
          <w:lang w:eastAsia="ru-RU"/>
        </w:rPr>
        <w:t xml:space="preserve"> - 20</w:t>
      </w:r>
      <w:r w:rsidR="00B957A0">
        <w:rPr>
          <w:rFonts w:ascii="Times New Roman" w:eastAsia="Calibri" w:hAnsi="Times New Roman" w:cs="Times New Roman"/>
          <w:b/>
          <w:sz w:val="28"/>
          <w:szCs w:val="28"/>
          <w:lang w:eastAsia="ru-RU"/>
        </w:rPr>
        <w:t>29</w:t>
      </w:r>
      <w:r w:rsidRPr="001C5ADF">
        <w:rPr>
          <w:rFonts w:ascii="Times New Roman" w:eastAsia="Calibri" w:hAnsi="Times New Roman" w:cs="Times New Roman"/>
          <w:b/>
          <w:sz w:val="28"/>
          <w:szCs w:val="28"/>
          <w:lang w:eastAsia="ru-RU"/>
        </w:rPr>
        <w:t xml:space="preserve"> годы»</w:t>
      </w:r>
      <w:r>
        <w:rPr>
          <w:rFonts w:ascii="Times New Roman" w:eastAsia="Calibri" w:hAnsi="Times New Roman" w:cs="Times New Roman"/>
          <w:b/>
          <w:sz w:val="28"/>
          <w:szCs w:val="28"/>
          <w:lang w:eastAsia="ru-RU"/>
        </w:rPr>
        <w:t xml:space="preserve">, утвержденную </w:t>
      </w:r>
      <w:r w:rsidR="00682125">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00682125">
        <w:rPr>
          <w:rFonts w:ascii="Times New Roman" w:eastAsia="Calibri" w:hAnsi="Times New Roman" w:cs="Times New Roman"/>
          <w:b/>
          <w:sz w:val="28"/>
          <w:szCs w:val="28"/>
          <w:lang w:eastAsia="ru-RU"/>
        </w:rPr>
        <w:t xml:space="preserve"> Администрации Городского поселения Чишминский поссовет </w:t>
      </w:r>
      <w:r w:rsidR="00682125" w:rsidRPr="001C5ADF">
        <w:rPr>
          <w:rFonts w:ascii="Times New Roman" w:eastAsia="Calibri" w:hAnsi="Times New Roman" w:cs="Times New Roman"/>
          <w:b/>
          <w:sz w:val="28"/>
          <w:szCs w:val="28"/>
          <w:lang w:eastAsia="ru-RU"/>
        </w:rPr>
        <w:t>муниципального района Чишминский район</w:t>
      </w:r>
      <w:r>
        <w:rPr>
          <w:rFonts w:ascii="Times New Roman" w:eastAsia="Calibri" w:hAnsi="Times New Roman" w:cs="Times New Roman"/>
          <w:b/>
          <w:sz w:val="28"/>
          <w:szCs w:val="28"/>
          <w:lang w:eastAsia="ru-RU"/>
        </w:rPr>
        <w:t xml:space="preserve"> Республики Башкортостан </w:t>
      </w:r>
      <w:r w:rsidR="00682125">
        <w:rPr>
          <w:rFonts w:ascii="Times New Roman" w:eastAsia="Calibri" w:hAnsi="Times New Roman" w:cs="Times New Roman"/>
          <w:b/>
          <w:sz w:val="28"/>
          <w:szCs w:val="28"/>
          <w:lang w:eastAsia="ru-RU"/>
        </w:rPr>
        <w:t xml:space="preserve">от </w:t>
      </w:r>
      <w:r w:rsidR="00B957A0">
        <w:rPr>
          <w:rFonts w:ascii="Times New Roman" w:eastAsia="Calibri" w:hAnsi="Times New Roman" w:cs="Times New Roman"/>
          <w:b/>
          <w:sz w:val="28"/>
          <w:szCs w:val="28"/>
          <w:lang w:eastAsia="ru-RU"/>
        </w:rPr>
        <w:t>04</w:t>
      </w:r>
      <w:r w:rsidR="00682125">
        <w:rPr>
          <w:rFonts w:ascii="Times New Roman" w:eastAsia="Calibri" w:hAnsi="Times New Roman" w:cs="Times New Roman"/>
          <w:b/>
          <w:sz w:val="28"/>
          <w:szCs w:val="28"/>
          <w:lang w:eastAsia="ru-RU"/>
        </w:rPr>
        <w:t>.</w:t>
      </w:r>
      <w:r w:rsidR="00B957A0">
        <w:rPr>
          <w:rFonts w:ascii="Times New Roman" w:eastAsia="Calibri" w:hAnsi="Times New Roman" w:cs="Times New Roman"/>
          <w:b/>
          <w:sz w:val="28"/>
          <w:szCs w:val="28"/>
          <w:lang w:eastAsia="ru-RU"/>
        </w:rPr>
        <w:t>12</w:t>
      </w:r>
      <w:r w:rsidR="00682125">
        <w:rPr>
          <w:rFonts w:ascii="Times New Roman" w:eastAsia="Calibri" w:hAnsi="Times New Roman" w:cs="Times New Roman"/>
          <w:b/>
          <w:sz w:val="28"/>
          <w:szCs w:val="28"/>
          <w:lang w:eastAsia="ru-RU"/>
        </w:rPr>
        <w:t>.202</w:t>
      </w:r>
      <w:r w:rsidR="00B957A0">
        <w:rPr>
          <w:rFonts w:ascii="Times New Roman" w:eastAsia="Calibri" w:hAnsi="Times New Roman" w:cs="Times New Roman"/>
          <w:b/>
          <w:sz w:val="28"/>
          <w:szCs w:val="28"/>
          <w:lang w:eastAsia="ru-RU"/>
        </w:rPr>
        <w:t>3</w:t>
      </w:r>
      <w:r w:rsidR="00682125">
        <w:rPr>
          <w:rFonts w:ascii="Times New Roman" w:eastAsia="Calibri" w:hAnsi="Times New Roman" w:cs="Times New Roman"/>
          <w:b/>
          <w:sz w:val="28"/>
          <w:szCs w:val="28"/>
          <w:lang w:eastAsia="ru-RU"/>
        </w:rPr>
        <w:t xml:space="preserve"> г. № </w:t>
      </w:r>
      <w:r w:rsidR="00B957A0">
        <w:rPr>
          <w:rFonts w:ascii="Times New Roman" w:eastAsia="Calibri" w:hAnsi="Times New Roman" w:cs="Times New Roman"/>
          <w:b/>
          <w:sz w:val="28"/>
          <w:szCs w:val="28"/>
          <w:lang w:eastAsia="ru-RU"/>
        </w:rPr>
        <w:t>312</w:t>
      </w:r>
    </w:p>
    <w:p w:rsidR="004E263E" w:rsidRPr="00946295" w:rsidRDefault="004E263E" w:rsidP="00946295">
      <w:pPr>
        <w:autoSpaceDE w:val="0"/>
        <w:autoSpaceDN w:val="0"/>
        <w:adjustRightInd w:val="0"/>
        <w:spacing w:after="0" w:line="276" w:lineRule="auto"/>
        <w:ind w:right="-5"/>
        <w:jc w:val="center"/>
        <w:rPr>
          <w:rFonts w:ascii="Times New Roman" w:eastAsia="Calibri" w:hAnsi="Times New Roman" w:cs="Times New Roman"/>
          <w:sz w:val="12"/>
          <w:szCs w:val="12"/>
          <w:lang w:eastAsia="ru-RU"/>
        </w:rPr>
      </w:pPr>
    </w:p>
    <w:p w:rsidR="00910513" w:rsidRPr="00910513" w:rsidRDefault="004E263E" w:rsidP="00910513">
      <w:pPr>
        <w:pStyle w:val="a3"/>
        <w:spacing w:before="0" w:beforeAutospacing="0" w:after="0" w:afterAutospacing="0"/>
        <w:jc w:val="both"/>
        <w:rPr>
          <w:rFonts w:eastAsia="Calibri"/>
          <w:sz w:val="28"/>
          <w:szCs w:val="28"/>
        </w:rPr>
      </w:pPr>
      <w:r w:rsidRPr="001C5ADF">
        <w:rPr>
          <w:rFonts w:eastAsia="Calibri"/>
          <w:sz w:val="28"/>
          <w:szCs w:val="28"/>
        </w:rPr>
        <w:tab/>
      </w:r>
      <w:r w:rsidR="00910513" w:rsidRPr="00910513">
        <w:rPr>
          <w:rFonts w:eastAsia="Calibri"/>
          <w:sz w:val="28"/>
          <w:szCs w:val="28"/>
        </w:rPr>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w:t>
      </w:r>
      <w:r w:rsidR="00F9692F">
        <w:rPr>
          <w:rFonts w:eastAsia="Calibri"/>
          <w:sz w:val="28"/>
          <w:szCs w:val="28"/>
        </w:rPr>
        <w:t xml:space="preserve">общественных и дворовых территорий </w:t>
      </w:r>
      <w:r w:rsidR="00910513" w:rsidRPr="00910513">
        <w:rPr>
          <w:rFonts w:eastAsia="Calibri"/>
          <w:sz w:val="28"/>
          <w:szCs w:val="28"/>
        </w:rPr>
        <w:t>Городского поселения Чишминский поссовет муниципального района Чишминский район,</w:t>
      </w:r>
      <w:r w:rsidR="00F9692F">
        <w:rPr>
          <w:rFonts w:eastAsia="Calibri"/>
          <w:sz w:val="28"/>
          <w:szCs w:val="28"/>
        </w:rPr>
        <w:t xml:space="preserve"> а </w:t>
      </w:r>
      <w:r w:rsidR="000B1CAD">
        <w:rPr>
          <w:rFonts w:eastAsia="Calibri"/>
          <w:sz w:val="28"/>
          <w:szCs w:val="28"/>
        </w:rPr>
        <w:t xml:space="preserve">также в связи с уточнением расходов бюджета </w:t>
      </w:r>
      <w:r w:rsidR="000B1CAD" w:rsidRPr="00910513">
        <w:rPr>
          <w:rFonts w:eastAsia="Calibri"/>
          <w:sz w:val="28"/>
          <w:szCs w:val="28"/>
        </w:rPr>
        <w:t>Городского поселения Чишминский поссовет муниципального района Чишминский район</w:t>
      </w:r>
      <w:r w:rsidR="000B1CAD">
        <w:rPr>
          <w:rFonts w:eastAsia="Calibri"/>
          <w:sz w:val="28"/>
          <w:szCs w:val="28"/>
        </w:rPr>
        <w:t xml:space="preserve">, </w:t>
      </w:r>
      <w:r w:rsidR="00910513" w:rsidRPr="00910513">
        <w:rPr>
          <w:rFonts w:eastAsia="Calibri"/>
          <w:sz w:val="28"/>
          <w:szCs w:val="28"/>
        </w:rPr>
        <w:t xml:space="preserve">Администрация Городского поселения Чишминский поссовет муниципального района Чишминский район Республики Башкортостан, </w:t>
      </w:r>
    </w:p>
    <w:p w:rsidR="00232A44" w:rsidRPr="00C156BE" w:rsidRDefault="00232A44" w:rsidP="00232A44">
      <w:pPr>
        <w:pStyle w:val="a3"/>
        <w:spacing w:before="0" w:beforeAutospacing="0" w:after="0" w:afterAutospacing="0"/>
        <w:jc w:val="both"/>
        <w:rPr>
          <w:rFonts w:eastAsia="Calibri"/>
          <w:sz w:val="28"/>
          <w:szCs w:val="28"/>
        </w:rPr>
      </w:pPr>
    </w:p>
    <w:p w:rsidR="004E263E" w:rsidRPr="00C156BE" w:rsidRDefault="00C156BE" w:rsidP="00C156BE">
      <w:pPr>
        <w:jc w:val="center"/>
        <w:rPr>
          <w:rFonts w:ascii="Times New Roman" w:eastAsia="Times New Roman" w:hAnsi="Times New Roman" w:cs="Times New Roman"/>
          <w:b/>
          <w:sz w:val="28"/>
          <w:szCs w:val="28"/>
        </w:rPr>
      </w:pPr>
      <w:r w:rsidRPr="00C156BE">
        <w:rPr>
          <w:rFonts w:ascii="Times New Roman" w:eastAsia="Calibri" w:hAnsi="Times New Roman" w:cs="Times New Roman"/>
          <w:b/>
          <w:sz w:val="28"/>
          <w:szCs w:val="28"/>
          <w:lang w:eastAsia="ru-RU"/>
        </w:rPr>
        <w:t>ПОСТАНОВЛЯЕТ:</w:t>
      </w: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w:t>
      </w:r>
      <w:r w:rsidR="00682125">
        <w:rPr>
          <w:rFonts w:ascii="Times New Roman" w:eastAsia="Times New Roman" w:hAnsi="Times New Roman" w:cs="Times New Roman"/>
          <w:spacing w:val="2"/>
          <w:sz w:val="28"/>
          <w:szCs w:val="28"/>
          <w:lang w:eastAsia="ru-RU"/>
        </w:rPr>
        <w:t xml:space="preserve">Внести изменения в муниципальную программу </w:t>
      </w:r>
      <w:r w:rsidRPr="001C5ADF">
        <w:rPr>
          <w:rFonts w:ascii="Times New Roman" w:eastAsia="Times New Roman" w:hAnsi="Times New Roman" w:cs="Times New Roman"/>
          <w:sz w:val="28"/>
          <w:szCs w:val="28"/>
          <w:lang w:eastAsia="ru-RU"/>
        </w:rPr>
        <w:t xml:space="preserve">«Башкирские дворики и формирование </w:t>
      </w:r>
      <w:r w:rsidR="006060D6">
        <w:rPr>
          <w:rFonts w:ascii="Times New Roman" w:eastAsia="Times New Roman" w:hAnsi="Times New Roman" w:cs="Times New Roman"/>
          <w:sz w:val="28"/>
          <w:szCs w:val="28"/>
          <w:lang w:eastAsia="ru-RU"/>
        </w:rPr>
        <w:t xml:space="preserve">комфортной </w:t>
      </w:r>
      <w:r w:rsidRPr="001C5ADF">
        <w:rPr>
          <w:rFonts w:ascii="Times New Roman" w:eastAsia="Times New Roman" w:hAnsi="Times New Roman" w:cs="Times New Roman"/>
          <w:sz w:val="28"/>
          <w:szCs w:val="28"/>
          <w:lang w:eastAsia="ru-RU"/>
        </w:rPr>
        <w:t xml:space="preserve">городской среды </w:t>
      </w:r>
      <w:r w:rsidR="00186D9F">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8D7735">
        <w:rPr>
          <w:rFonts w:ascii="Times New Roman" w:eastAsia="Times New Roman" w:hAnsi="Times New Roman" w:cs="Times New Roman"/>
          <w:sz w:val="28"/>
          <w:szCs w:val="28"/>
          <w:lang w:eastAsia="ru-RU"/>
        </w:rPr>
        <w:t>24-20</w:t>
      </w:r>
      <w:r w:rsidR="00B957A0">
        <w:rPr>
          <w:rFonts w:ascii="Times New Roman" w:eastAsia="Times New Roman" w:hAnsi="Times New Roman" w:cs="Times New Roman"/>
          <w:sz w:val="28"/>
          <w:szCs w:val="28"/>
          <w:lang w:eastAsia="ru-RU"/>
        </w:rPr>
        <w:t>29</w:t>
      </w:r>
      <w:r w:rsidRPr="001C5ADF">
        <w:rPr>
          <w:rFonts w:ascii="Times New Roman" w:eastAsia="Times New Roman" w:hAnsi="Times New Roman" w:cs="Times New Roman"/>
          <w:sz w:val="28"/>
          <w:szCs w:val="28"/>
          <w:lang w:eastAsia="ru-RU"/>
        </w:rPr>
        <w:t xml:space="preserve"> годы»</w:t>
      </w:r>
      <w:r w:rsidR="00682125">
        <w:rPr>
          <w:rFonts w:ascii="Times New Roman" w:eastAsia="Times New Roman" w:hAnsi="Times New Roman" w:cs="Times New Roman"/>
          <w:sz w:val="28"/>
          <w:szCs w:val="28"/>
          <w:lang w:eastAsia="ru-RU"/>
        </w:rPr>
        <w:t xml:space="preserve">, утвержденную постановлением Администрации </w:t>
      </w:r>
      <w:r w:rsidR="005051DB">
        <w:rPr>
          <w:rFonts w:ascii="Times New Roman" w:eastAsia="Times New Roman" w:hAnsi="Times New Roman" w:cs="Times New Roman"/>
          <w:sz w:val="28"/>
          <w:szCs w:val="28"/>
          <w:lang w:eastAsia="ru-RU"/>
        </w:rPr>
        <w:t>Г</w:t>
      </w:r>
      <w:r w:rsidR="005051DB"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w:t>
      </w:r>
      <w:r w:rsidR="005051DB" w:rsidRPr="001C5ADF">
        <w:rPr>
          <w:rFonts w:ascii="Times New Roman" w:eastAsia="Times New Roman" w:hAnsi="Times New Roman" w:cs="Times New Roman"/>
          <w:sz w:val="28"/>
          <w:szCs w:val="28"/>
        </w:rPr>
        <w:t xml:space="preserve">от </w:t>
      </w:r>
      <w:r w:rsidR="000F28D3">
        <w:rPr>
          <w:rFonts w:ascii="Times New Roman" w:eastAsia="Times New Roman" w:hAnsi="Times New Roman" w:cs="Times New Roman"/>
          <w:sz w:val="28"/>
          <w:szCs w:val="28"/>
        </w:rPr>
        <w:t>04</w:t>
      </w:r>
      <w:r w:rsidR="005051DB" w:rsidRPr="001C5ADF">
        <w:rPr>
          <w:rFonts w:ascii="Times New Roman" w:eastAsia="Times New Roman" w:hAnsi="Times New Roman" w:cs="Times New Roman"/>
          <w:sz w:val="28"/>
          <w:szCs w:val="28"/>
        </w:rPr>
        <w:t>.</w:t>
      </w:r>
      <w:r w:rsidR="000F28D3">
        <w:rPr>
          <w:rFonts w:ascii="Times New Roman" w:eastAsia="Times New Roman" w:hAnsi="Times New Roman" w:cs="Times New Roman"/>
          <w:sz w:val="28"/>
          <w:szCs w:val="28"/>
        </w:rPr>
        <w:t>12</w:t>
      </w:r>
      <w:r w:rsidR="005051DB" w:rsidRPr="001C5ADF">
        <w:rPr>
          <w:rFonts w:ascii="Times New Roman" w:eastAsia="Times New Roman" w:hAnsi="Times New Roman" w:cs="Times New Roman"/>
          <w:sz w:val="28"/>
          <w:szCs w:val="28"/>
        </w:rPr>
        <w:t>.202</w:t>
      </w:r>
      <w:r w:rsidR="000F28D3">
        <w:rPr>
          <w:rFonts w:ascii="Times New Roman" w:eastAsia="Times New Roman" w:hAnsi="Times New Roman" w:cs="Times New Roman"/>
          <w:sz w:val="28"/>
          <w:szCs w:val="28"/>
        </w:rPr>
        <w:t>3</w:t>
      </w:r>
      <w:r w:rsidR="005051DB">
        <w:rPr>
          <w:rFonts w:ascii="Times New Roman" w:eastAsia="Times New Roman" w:hAnsi="Times New Roman" w:cs="Times New Roman"/>
          <w:sz w:val="28"/>
          <w:szCs w:val="28"/>
        </w:rPr>
        <w:t xml:space="preserve"> г. </w:t>
      </w:r>
      <w:r w:rsidR="005051DB" w:rsidRPr="001C5ADF">
        <w:rPr>
          <w:rFonts w:ascii="Times New Roman" w:eastAsia="Times New Roman" w:hAnsi="Times New Roman" w:cs="Times New Roman"/>
          <w:sz w:val="28"/>
          <w:szCs w:val="28"/>
        </w:rPr>
        <w:t xml:space="preserve">№ </w:t>
      </w:r>
      <w:r w:rsidR="000F28D3">
        <w:rPr>
          <w:rFonts w:ascii="Times New Roman" w:eastAsia="Times New Roman" w:hAnsi="Times New Roman" w:cs="Times New Roman"/>
          <w:sz w:val="28"/>
          <w:szCs w:val="28"/>
        </w:rPr>
        <w:t>312</w:t>
      </w:r>
      <w:r w:rsidR="00682125">
        <w:rPr>
          <w:rFonts w:ascii="Times New Roman" w:eastAsia="Times New Roman" w:hAnsi="Times New Roman" w:cs="Times New Roman"/>
          <w:sz w:val="28"/>
          <w:szCs w:val="28"/>
          <w:lang w:eastAsia="ru-RU"/>
        </w:rPr>
        <w:t xml:space="preserve">и </w:t>
      </w:r>
      <w:r w:rsidRPr="001C5ADF">
        <w:rPr>
          <w:rFonts w:ascii="Times New Roman" w:eastAsia="Times New Roman" w:hAnsi="Times New Roman" w:cs="Times New Roman"/>
          <w:sz w:val="28"/>
          <w:szCs w:val="28"/>
          <w:lang w:eastAsia="ru-RU"/>
        </w:rPr>
        <w:t>изложи</w:t>
      </w:r>
      <w:r w:rsidR="00682125">
        <w:rPr>
          <w:rFonts w:ascii="Times New Roman" w:eastAsia="Times New Roman" w:hAnsi="Times New Roman" w:cs="Times New Roman"/>
          <w:sz w:val="28"/>
          <w:szCs w:val="28"/>
          <w:lang w:eastAsia="ru-RU"/>
        </w:rPr>
        <w:t>ть</w:t>
      </w:r>
      <w:r w:rsidRPr="001C5ADF">
        <w:rPr>
          <w:rFonts w:ascii="Times New Roman" w:eastAsia="Times New Roman" w:hAnsi="Times New Roman" w:cs="Times New Roman"/>
          <w:sz w:val="28"/>
          <w:szCs w:val="28"/>
          <w:lang w:eastAsia="ru-RU"/>
        </w:rPr>
        <w:t xml:space="preserve"> её в новой редакции согласно приложению.</w:t>
      </w:r>
    </w:p>
    <w:p w:rsidR="00C46DB4" w:rsidRPr="00C46DB4" w:rsidRDefault="000B1CAD"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46DB4" w:rsidRPr="00C46DB4">
        <w:rPr>
          <w:rFonts w:ascii="Times New Roman" w:eastAsia="Times New Roman" w:hAnsi="Times New Roman" w:cs="Times New Roman"/>
          <w:sz w:val="28"/>
          <w:szCs w:val="28"/>
        </w:rPr>
        <w:t xml:space="preserve">. Настоящее постановление обнародовать в порядке, установленном Уставом Городского поселения Чишминский поссовет муниципального района Чишминский район Республики Башкортостан и разместить на </w:t>
      </w:r>
      <w:r w:rsidR="00C46DB4" w:rsidRPr="00C46DB4">
        <w:rPr>
          <w:rFonts w:ascii="Times New Roman" w:eastAsia="Times New Roman" w:hAnsi="Times New Roman" w:cs="Times New Roman"/>
          <w:sz w:val="28"/>
          <w:szCs w:val="28"/>
        </w:rPr>
        <w:lastRenderedPageBreak/>
        <w:t>официальном сайте Администрации Городского поселения Чишминский поссовет в сети Интернет www.chishmy.info.</w:t>
      </w:r>
    </w:p>
    <w:p w:rsidR="004E263E" w:rsidRPr="001C5ADF" w:rsidRDefault="000B1CAD"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46DB4" w:rsidRPr="00C46DB4">
        <w:rPr>
          <w:rFonts w:ascii="Times New Roman" w:eastAsia="Times New Roman" w:hAnsi="Times New Roman" w:cs="Times New Roman"/>
          <w:sz w:val="28"/>
          <w:szCs w:val="28"/>
        </w:rPr>
        <w:t>. Контроль за исполнением данного постановления оставляю за собой.</w:t>
      </w:r>
    </w:p>
    <w:p w:rsidR="004E263E" w:rsidRDefault="004E263E" w:rsidP="004E263E">
      <w:pPr>
        <w:spacing w:after="0" w:line="276" w:lineRule="auto"/>
        <w:jc w:val="both"/>
        <w:rPr>
          <w:rFonts w:ascii="Times New Roman" w:eastAsia="Times New Roman" w:hAnsi="Times New Roman" w:cs="Times New Roman"/>
          <w:sz w:val="28"/>
          <w:szCs w:val="28"/>
        </w:rPr>
      </w:pPr>
    </w:p>
    <w:p w:rsidR="00642588" w:rsidRPr="001C5ADF" w:rsidRDefault="00642588" w:rsidP="004E263E">
      <w:pPr>
        <w:spacing w:after="0" w:line="276" w:lineRule="auto"/>
        <w:jc w:val="both"/>
        <w:rPr>
          <w:rFonts w:ascii="Times New Roman" w:eastAsia="Times New Roman" w:hAnsi="Times New Roman" w:cs="Times New Roman"/>
          <w:sz w:val="28"/>
          <w:szCs w:val="28"/>
        </w:rPr>
      </w:pPr>
    </w:p>
    <w:p w:rsidR="004E263E" w:rsidRPr="001C5ADF" w:rsidRDefault="004E263E" w:rsidP="00AB1C23">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186D9F" w:rsidRDefault="004E263E" w:rsidP="00AB1C23">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186D9F">
        <w:rPr>
          <w:rFonts w:ascii="Times New Roman" w:eastAsia="Times New Roman" w:hAnsi="Times New Roman" w:cs="Times New Roman"/>
          <w:sz w:val="28"/>
          <w:szCs w:val="28"/>
        </w:rPr>
        <w:t>ородского поселения</w:t>
      </w:r>
    </w:p>
    <w:p w:rsidR="00AB1C23" w:rsidRDefault="004E263E" w:rsidP="00AB1C23">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Default="00186D9F" w:rsidP="00AB1C23">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4E263E" w:rsidRPr="001C5ADF">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004E263E"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w:t>
      </w:r>
      <w:r w:rsidR="004E263E" w:rsidRPr="001C5ADF">
        <w:rPr>
          <w:rFonts w:ascii="Times New Roman" w:eastAsia="Times New Roman" w:hAnsi="Times New Roman" w:cs="Times New Roman"/>
          <w:sz w:val="28"/>
          <w:szCs w:val="28"/>
        </w:rPr>
        <w:t>уллин</w:t>
      </w: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AB1C23" w:rsidRDefault="00AB1C23" w:rsidP="00D013FE">
      <w:pPr>
        <w:spacing w:after="0" w:line="240" w:lineRule="auto"/>
        <w:ind w:firstLine="708"/>
        <w:rPr>
          <w:rFonts w:ascii="Times New Roman" w:eastAsia="Times New Roman" w:hAnsi="Times New Roman" w:cs="Times New Roman"/>
          <w:sz w:val="28"/>
          <w:szCs w:val="28"/>
        </w:rPr>
      </w:pPr>
    </w:p>
    <w:p w:rsidR="00AB1C23" w:rsidRDefault="00AB1C23" w:rsidP="00D013FE">
      <w:pPr>
        <w:spacing w:after="0" w:line="240" w:lineRule="auto"/>
        <w:ind w:firstLine="708"/>
        <w:rPr>
          <w:rFonts w:ascii="Times New Roman" w:eastAsia="Times New Roman" w:hAnsi="Times New Roman" w:cs="Times New Roman"/>
          <w:sz w:val="28"/>
          <w:szCs w:val="28"/>
        </w:rPr>
      </w:pPr>
    </w:p>
    <w:p w:rsidR="00AB1C23" w:rsidRDefault="00AB1C23" w:rsidP="00D013FE">
      <w:pPr>
        <w:spacing w:after="0" w:line="240" w:lineRule="auto"/>
        <w:ind w:firstLine="708"/>
        <w:rPr>
          <w:rFonts w:ascii="Times New Roman" w:eastAsia="Times New Roman" w:hAnsi="Times New Roman" w:cs="Times New Roman"/>
          <w:sz w:val="28"/>
          <w:szCs w:val="28"/>
        </w:rPr>
      </w:pPr>
    </w:p>
    <w:p w:rsidR="00AB1C23" w:rsidRDefault="00AB1C23"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0B1CAD" w:rsidRDefault="000B1CAD" w:rsidP="00D013FE">
      <w:pPr>
        <w:spacing w:after="0" w:line="240" w:lineRule="auto"/>
        <w:ind w:firstLine="708"/>
        <w:rPr>
          <w:rFonts w:ascii="Times New Roman" w:eastAsia="Times New Roman" w:hAnsi="Times New Roman" w:cs="Times New Roman"/>
          <w:sz w:val="28"/>
          <w:szCs w:val="28"/>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95225B" w:rsidP="004E263E">
      <w:pPr>
        <w:tabs>
          <w:tab w:val="left" w:pos="6899"/>
        </w:tabs>
        <w:spacing w:after="0" w:line="240" w:lineRule="auto"/>
        <w:ind w:left="4248" w:firstLine="288"/>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 xml:space="preserve">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918B1">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F2514C">
        <w:rPr>
          <w:rFonts w:ascii="Times New Roman" w:eastAsia="Times New Roman" w:hAnsi="Times New Roman" w:cs="Times New Roman"/>
          <w:sz w:val="24"/>
          <w:szCs w:val="24"/>
        </w:rPr>
        <w:t>«</w:t>
      </w:r>
      <w:r w:rsidR="00351E2E">
        <w:rPr>
          <w:rFonts w:ascii="Times New Roman" w:eastAsia="Times New Roman" w:hAnsi="Times New Roman" w:cs="Times New Roman"/>
          <w:sz w:val="24"/>
          <w:szCs w:val="24"/>
        </w:rPr>
        <w:t>13</w:t>
      </w:r>
      <w:r w:rsidR="00F2514C">
        <w:rPr>
          <w:rFonts w:ascii="Times New Roman" w:eastAsia="Times New Roman" w:hAnsi="Times New Roman" w:cs="Times New Roman"/>
          <w:sz w:val="24"/>
          <w:szCs w:val="24"/>
        </w:rPr>
        <w:t>»</w:t>
      </w:r>
      <w:r w:rsidR="00E70905">
        <w:rPr>
          <w:rFonts w:ascii="Times New Roman" w:eastAsia="Times New Roman" w:hAnsi="Times New Roman" w:cs="Times New Roman"/>
          <w:sz w:val="24"/>
          <w:szCs w:val="24"/>
        </w:rPr>
        <w:t>марта</w:t>
      </w:r>
      <w:r w:rsidR="000B530D" w:rsidRPr="001C5ADF">
        <w:rPr>
          <w:rFonts w:ascii="Times New Roman" w:eastAsia="Times New Roman" w:hAnsi="Times New Roman" w:cs="Times New Roman"/>
          <w:sz w:val="24"/>
          <w:szCs w:val="24"/>
        </w:rPr>
        <w:t xml:space="preserve"> 202</w:t>
      </w:r>
      <w:r w:rsidR="00E70905">
        <w:rPr>
          <w:rFonts w:ascii="Times New Roman" w:eastAsia="Times New Roman" w:hAnsi="Times New Roman" w:cs="Times New Roman"/>
          <w:sz w:val="24"/>
          <w:szCs w:val="24"/>
        </w:rPr>
        <w:t>6</w:t>
      </w:r>
      <w:r w:rsidR="0095225B">
        <w:rPr>
          <w:rFonts w:ascii="Times New Roman" w:eastAsia="Times New Roman" w:hAnsi="Times New Roman" w:cs="Times New Roman"/>
          <w:sz w:val="24"/>
          <w:szCs w:val="24"/>
        </w:rPr>
        <w:t>г.</w:t>
      </w:r>
      <w:r w:rsidR="000B530D" w:rsidRPr="001C5ADF">
        <w:rPr>
          <w:rFonts w:ascii="Times New Roman" w:eastAsia="Times New Roman" w:hAnsi="Times New Roman" w:cs="Times New Roman"/>
          <w:sz w:val="24"/>
          <w:szCs w:val="24"/>
        </w:rPr>
        <w:t xml:space="preserve"> № </w:t>
      </w:r>
      <w:r w:rsidR="00351E2E">
        <w:rPr>
          <w:rFonts w:ascii="Times New Roman" w:eastAsia="Times New Roman" w:hAnsi="Times New Roman" w:cs="Times New Roman"/>
          <w:sz w:val="24"/>
          <w:szCs w:val="24"/>
        </w:rPr>
        <w:t>122</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Default="004E263E" w:rsidP="004E263E">
      <w:pPr>
        <w:spacing w:after="0" w:line="240" w:lineRule="auto"/>
        <w:rPr>
          <w:rFonts w:ascii="Times New Roman" w:eastAsia="Calibri" w:hAnsi="Times New Roman" w:cs="Times New Roman"/>
          <w:sz w:val="28"/>
          <w:szCs w:val="28"/>
          <w:lang w:eastAsia="ru-RU"/>
        </w:rPr>
      </w:pPr>
    </w:p>
    <w:p w:rsidR="004918B1" w:rsidRDefault="004918B1"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012F72" w:rsidRDefault="00012F72" w:rsidP="004E263E">
      <w:pPr>
        <w:spacing w:after="0" w:line="240" w:lineRule="auto"/>
        <w:jc w:val="center"/>
        <w:rPr>
          <w:rFonts w:ascii="Times New Roman" w:eastAsia="Calibri" w:hAnsi="Times New Roman" w:cs="Times New Roman"/>
          <w:sz w:val="40"/>
          <w:szCs w:val="40"/>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 xml:space="preserve">«Башкирские дворики и формирование </w:t>
      </w:r>
      <w:r w:rsidR="006060D6">
        <w:rPr>
          <w:rFonts w:ascii="Times New Roman" w:eastAsia="Calibri" w:hAnsi="Times New Roman" w:cs="Times New Roman"/>
          <w:sz w:val="40"/>
          <w:szCs w:val="40"/>
          <w:lang w:eastAsia="ru-RU"/>
        </w:rPr>
        <w:t>комфортной</w:t>
      </w:r>
      <w:r w:rsidRPr="001C5ADF">
        <w:rPr>
          <w:rFonts w:ascii="Times New Roman" w:eastAsia="Calibri" w:hAnsi="Times New Roman" w:cs="Times New Roman"/>
          <w:sz w:val="40"/>
          <w:szCs w:val="40"/>
          <w:lang w:eastAsia="ru-RU"/>
        </w:rPr>
        <w:t xml:space="preserve"> городской среды </w:t>
      </w:r>
      <w:r w:rsidR="00F2514C">
        <w:rPr>
          <w:rFonts w:ascii="Times New Roman" w:eastAsia="Calibri" w:hAnsi="Times New Roman" w:cs="Times New Roman"/>
          <w:sz w:val="40"/>
          <w:szCs w:val="40"/>
          <w:lang w:eastAsia="ru-RU"/>
        </w:rPr>
        <w:t>Г</w:t>
      </w:r>
      <w:r w:rsidRPr="001C5ADF">
        <w:rPr>
          <w:rFonts w:ascii="Times New Roman" w:eastAsia="Calibri" w:hAnsi="Times New Roman" w:cs="Times New Roman"/>
          <w:sz w:val="40"/>
          <w:szCs w:val="40"/>
          <w:lang w:eastAsia="ru-RU"/>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w:t>
      </w:r>
      <w:r w:rsidR="0095225B">
        <w:rPr>
          <w:rFonts w:ascii="Times New Roman" w:eastAsia="Calibri" w:hAnsi="Times New Roman" w:cs="Times New Roman"/>
          <w:sz w:val="40"/>
          <w:szCs w:val="40"/>
          <w:lang w:eastAsia="ru-RU"/>
        </w:rPr>
        <w:t>24</w:t>
      </w:r>
      <w:r w:rsidRPr="001C5ADF">
        <w:rPr>
          <w:rFonts w:ascii="Times New Roman" w:eastAsia="Calibri" w:hAnsi="Times New Roman" w:cs="Times New Roman"/>
          <w:sz w:val="40"/>
          <w:szCs w:val="40"/>
          <w:lang w:eastAsia="ru-RU"/>
        </w:rPr>
        <w:t>-20</w:t>
      </w:r>
      <w:r w:rsidR="00852CBE">
        <w:rPr>
          <w:rFonts w:ascii="Times New Roman" w:eastAsia="Calibri" w:hAnsi="Times New Roman" w:cs="Times New Roman"/>
          <w:sz w:val="40"/>
          <w:szCs w:val="40"/>
          <w:lang w:eastAsia="ru-RU"/>
        </w:rPr>
        <w:t>29</w:t>
      </w:r>
      <w:r w:rsidRPr="001C5ADF">
        <w:rPr>
          <w:rFonts w:ascii="Times New Roman" w:eastAsia="Calibri" w:hAnsi="Times New Roman" w:cs="Times New Roman"/>
          <w:sz w:val="40"/>
          <w:szCs w:val="40"/>
          <w:lang w:eastAsia="ru-RU"/>
        </w:rPr>
        <w:t xml:space="preserve">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lastRenderedPageBreak/>
        <w:t>р.п. Чишмы - 202</w:t>
      </w:r>
      <w:r w:rsidR="00E70905">
        <w:rPr>
          <w:rFonts w:ascii="Times New Roman" w:eastAsia="Calibri" w:hAnsi="Times New Roman" w:cs="Times New Roman"/>
          <w:sz w:val="28"/>
          <w:szCs w:val="28"/>
          <w:lang w:eastAsia="ru-RU"/>
        </w:rPr>
        <w:t>6</w:t>
      </w:r>
      <w:r w:rsidRPr="001C5ADF">
        <w:rPr>
          <w:rFonts w:ascii="Times New Roman" w:eastAsia="Calibri" w:hAnsi="Times New Roman" w:cs="Times New Roman"/>
          <w:sz w:val="28"/>
          <w:szCs w:val="28"/>
          <w:lang w:eastAsia="ru-RU"/>
        </w:rPr>
        <w:t xml:space="preserve">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w:t>
      </w:r>
      <w:r w:rsidR="006060D6">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sidR="006060D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городского поселения Чишминский поссовет муниципального района Чишминский район Республики Башкортостан на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C7626F">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Муниципальная программа "Башкирские дворики и формирование </w:t>
            </w:r>
            <w:r w:rsidR="006060D6">
              <w:rPr>
                <w:rFonts w:ascii="Times New Roman" w:eastAsia="Times New Roman" w:hAnsi="Times New Roman" w:cs="Times New Roman"/>
                <w:sz w:val="28"/>
                <w:szCs w:val="28"/>
                <w:lang w:eastAsia="ru-RU"/>
              </w:rPr>
              <w:t>комфортной</w:t>
            </w:r>
            <w:r w:rsidRPr="001C5ADF">
              <w:rPr>
                <w:rFonts w:ascii="Times New Roman" w:eastAsia="Arial" w:hAnsi="Times New Roman" w:cs="Times New Roman"/>
                <w:sz w:val="28"/>
                <w:szCs w:val="28"/>
                <w:lang w:eastAsia="ar-SA"/>
              </w:rPr>
              <w:t xml:space="preserve">городской среды на территории </w:t>
            </w:r>
            <w:r w:rsidR="00F2514C">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852CBE">
              <w:rPr>
                <w:rFonts w:ascii="Times New Roman" w:eastAsia="Arial" w:hAnsi="Times New Roman" w:cs="Times New Roman"/>
                <w:sz w:val="28"/>
                <w:szCs w:val="28"/>
                <w:lang w:eastAsia="ar-SA"/>
              </w:rPr>
              <w:t>29</w:t>
            </w:r>
            <w:r w:rsidRPr="001C5ADF">
              <w:rPr>
                <w:rFonts w:ascii="Times New Roman" w:eastAsia="Arial" w:hAnsi="Times New Roman" w:cs="Times New Roman"/>
                <w:sz w:val="28"/>
                <w:szCs w:val="28"/>
                <w:lang w:eastAsia="ar-SA"/>
              </w:rPr>
              <w:t xml:space="preserve"> годы " (далее - Программа). </w:t>
            </w:r>
          </w:p>
          <w:p w:rsidR="004E263E"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6060D6" w:rsidRPr="001C5ADF" w:rsidRDefault="006060D6"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Calibri" w:hAnsi="Times New Roman" w:cs="Times New Roman"/>
                <w:sz w:val="28"/>
                <w:szCs w:val="28"/>
                <w:lang w:eastAsia="ru-RU"/>
              </w:rPr>
              <w:t xml:space="preserve">-Комплексное благоустройство дворовых территорий </w:t>
            </w:r>
            <w:r>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Pr>
                <w:rFonts w:ascii="Times New Roman" w:eastAsia="Calibri" w:hAnsi="Times New Roman" w:cs="Times New Roman"/>
                <w:sz w:val="28"/>
                <w:szCs w:val="28"/>
                <w:lang w:eastAsia="ru-RU"/>
              </w:rPr>
              <w:t>24</w:t>
            </w:r>
            <w:r w:rsidRPr="001C5ADF">
              <w:rPr>
                <w:rFonts w:ascii="Times New Roman" w:eastAsia="Calibri" w:hAnsi="Times New Roman" w:cs="Times New Roman"/>
                <w:sz w:val="28"/>
                <w:szCs w:val="28"/>
                <w:lang w:eastAsia="ru-RU"/>
              </w:rPr>
              <w:t>-20</w:t>
            </w:r>
            <w:r w:rsidR="00852CBE">
              <w:rPr>
                <w:rFonts w:ascii="Times New Roman" w:eastAsia="Calibri" w:hAnsi="Times New Roman" w:cs="Times New Roman"/>
                <w:sz w:val="28"/>
                <w:szCs w:val="28"/>
                <w:lang w:eastAsia="ru-RU"/>
              </w:rPr>
              <w:t>29</w:t>
            </w:r>
            <w:r w:rsidRPr="001C5ADF">
              <w:rPr>
                <w:rFonts w:ascii="Times New Roman" w:eastAsia="Calibri" w:hAnsi="Times New Roman" w:cs="Times New Roman"/>
                <w:sz w:val="28"/>
                <w:szCs w:val="28"/>
                <w:lang w:eastAsia="ru-RU"/>
              </w:rPr>
              <w:t xml:space="preserve"> годы «Башкирские дворики»</w:t>
            </w:r>
            <w:r w:rsidR="002F41A0">
              <w:rPr>
                <w:rFonts w:ascii="Times New Roman" w:eastAsia="Calibri" w:hAnsi="Times New Roman" w:cs="Times New Roman"/>
                <w:sz w:val="28"/>
                <w:szCs w:val="28"/>
                <w:lang w:eastAsia="ru-RU"/>
              </w:rPr>
              <w:t>;</w:t>
            </w:r>
          </w:p>
          <w:p w:rsidR="004E263E" w:rsidRPr="001C5ADF" w:rsidRDefault="004E263E" w:rsidP="002F41A0">
            <w:pPr>
              <w:widowControl w:val="0"/>
              <w:suppressAutoHyphens/>
              <w:autoSpaceDE w:val="0"/>
              <w:spacing w:after="0" w:line="240" w:lineRule="auto"/>
              <w:jc w:val="both"/>
              <w:rPr>
                <w:rFonts w:ascii="Times New Roman" w:eastAsia="Times New Roman" w:hAnsi="Times New Roman" w:cs="Times New Roman"/>
                <w:sz w:val="28"/>
                <w:szCs w:val="28"/>
              </w:rPr>
            </w:pPr>
            <w:r w:rsidRPr="001C5ADF">
              <w:rPr>
                <w:rFonts w:ascii="Times New Roman" w:eastAsia="Arial" w:hAnsi="Times New Roman" w:cs="Times New Roman"/>
                <w:sz w:val="28"/>
                <w:szCs w:val="28"/>
                <w:lang w:eastAsia="ar-SA"/>
              </w:rPr>
              <w:t xml:space="preserve">- Формирование </w:t>
            </w:r>
            <w:r w:rsidR="006060D6">
              <w:rPr>
                <w:rFonts w:ascii="Times New Roman" w:eastAsia="Times New Roman" w:hAnsi="Times New Roman" w:cs="Times New Roman"/>
                <w:sz w:val="28"/>
                <w:szCs w:val="28"/>
                <w:lang w:eastAsia="ru-RU"/>
              </w:rPr>
              <w:t>комфортной</w:t>
            </w:r>
            <w:r w:rsidRPr="001C5ADF">
              <w:rPr>
                <w:rFonts w:ascii="Times New Roman" w:eastAsia="Arial" w:hAnsi="Times New Roman" w:cs="Times New Roman"/>
                <w:sz w:val="28"/>
                <w:szCs w:val="28"/>
                <w:lang w:eastAsia="ar-SA"/>
              </w:rPr>
              <w:t xml:space="preserve"> городской среды на территории </w:t>
            </w:r>
            <w:r w:rsidR="00780439">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852CBE">
              <w:rPr>
                <w:rFonts w:ascii="Times New Roman" w:eastAsia="Arial" w:hAnsi="Times New Roman" w:cs="Times New Roman"/>
                <w:sz w:val="28"/>
                <w:szCs w:val="28"/>
                <w:lang w:eastAsia="ar-SA"/>
              </w:rPr>
              <w:t>29</w:t>
            </w:r>
            <w:r w:rsidRPr="001C5ADF">
              <w:rPr>
                <w:rFonts w:ascii="Times New Roman" w:eastAsia="Arial" w:hAnsi="Times New Roman" w:cs="Times New Roman"/>
                <w:sz w:val="28"/>
                <w:szCs w:val="28"/>
                <w:lang w:eastAsia="ar-SA"/>
              </w:rPr>
              <w:t xml:space="preserve"> годы</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2F41A0">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2F41A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 повышение качества и комфорта городской среды на территории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w:t>
            </w:r>
            <w:r w:rsidR="002F41A0">
              <w:rPr>
                <w:rFonts w:ascii="Times New Roman" w:eastAsia="Times New Roman" w:hAnsi="Times New Roman" w:cs="Times New Roman"/>
                <w:sz w:val="28"/>
                <w:szCs w:val="28"/>
              </w:rPr>
              <w:t>е</w:t>
            </w:r>
            <w:r w:rsidRPr="001C5ADF">
              <w:rPr>
                <w:rFonts w:ascii="Times New Roman" w:eastAsia="Times New Roman" w:hAnsi="Times New Roman" w:cs="Times New Roman"/>
                <w:sz w:val="28"/>
                <w:szCs w:val="28"/>
              </w:rPr>
              <w:t xml:space="preserve"> уровня и организация </w:t>
            </w:r>
            <w:r w:rsidRPr="001C5ADF">
              <w:rPr>
                <w:rFonts w:ascii="Times New Roman" w:eastAsia="Times New Roman" w:hAnsi="Times New Roman" w:cs="Times New Roman"/>
                <w:sz w:val="28"/>
                <w:szCs w:val="28"/>
              </w:rPr>
              <w:lastRenderedPageBreak/>
              <w:t>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благоустройство дворовых территорий МКД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w:t>
            </w:r>
            <w:r w:rsidRPr="001C5ADF">
              <w:rPr>
                <w:rFonts w:ascii="Times New Roman" w:eastAsia="Times New Roman" w:hAnsi="Times New Roman" w:cs="Times New Roman"/>
                <w:sz w:val="28"/>
                <w:szCs w:val="28"/>
              </w:rPr>
              <w:lastRenderedPageBreak/>
              <w:t>досуга жителей, от общего количества дворовых 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F6574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E70905">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AC564B" w:rsidRDefault="00126DAD"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b/>
                <w:bCs/>
                <w:sz w:val="28"/>
                <w:szCs w:val="28"/>
              </w:rPr>
              <w:t>О</w:t>
            </w:r>
            <w:r w:rsidR="004E263E" w:rsidRPr="00AC564B">
              <w:rPr>
                <w:rFonts w:ascii="Times New Roman" w:eastAsia="Times New Roman" w:hAnsi="Times New Roman" w:cs="Times New Roman"/>
                <w:b/>
                <w:bCs/>
                <w:sz w:val="28"/>
                <w:szCs w:val="28"/>
              </w:rPr>
              <w:t>бщий объем финансирования на 20</w:t>
            </w:r>
            <w:r w:rsidR="00E15F9A" w:rsidRPr="00AC564B">
              <w:rPr>
                <w:rFonts w:ascii="Times New Roman" w:eastAsia="Times New Roman" w:hAnsi="Times New Roman" w:cs="Times New Roman"/>
                <w:b/>
                <w:bCs/>
                <w:sz w:val="28"/>
                <w:szCs w:val="28"/>
              </w:rPr>
              <w:t>24</w:t>
            </w:r>
            <w:r w:rsidR="004E263E" w:rsidRPr="00AC564B">
              <w:rPr>
                <w:rFonts w:ascii="Times New Roman" w:eastAsia="Times New Roman" w:hAnsi="Times New Roman" w:cs="Times New Roman"/>
                <w:b/>
                <w:bCs/>
                <w:sz w:val="28"/>
                <w:szCs w:val="28"/>
              </w:rPr>
              <w:t>-</w:t>
            </w:r>
            <w:r w:rsidR="00A41513" w:rsidRPr="00AC564B">
              <w:rPr>
                <w:rFonts w:ascii="Times New Roman" w:eastAsia="Times New Roman" w:hAnsi="Times New Roman" w:cs="Times New Roman"/>
                <w:b/>
                <w:bCs/>
                <w:sz w:val="28"/>
                <w:szCs w:val="28"/>
              </w:rPr>
              <w:t>20</w:t>
            </w:r>
            <w:r w:rsidRPr="00AC564B">
              <w:rPr>
                <w:rFonts w:ascii="Times New Roman" w:eastAsia="Times New Roman" w:hAnsi="Times New Roman" w:cs="Times New Roman"/>
                <w:b/>
                <w:bCs/>
                <w:sz w:val="28"/>
                <w:szCs w:val="28"/>
              </w:rPr>
              <w:t>2</w:t>
            </w:r>
            <w:r w:rsidR="000773B9">
              <w:rPr>
                <w:rFonts w:ascii="Times New Roman" w:eastAsia="Times New Roman" w:hAnsi="Times New Roman" w:cs="Times New Roman"/>
                <w:b/>
                <w:bCs/>
                <w:sz w:val="28"/>
                <w:szCs w:val="28"/>
              </w:rPr>
              <w:t>7</w:t>
            </w:r>
            <w:r w:rsidR="004E263E" w:rsidRPr="00AC564B">
              <w:rPr>
                <w:rFonts w:ascii="Times New Roman" w:eastAsia="Times New Roman" w:hAnsi="Times New Roman" w:cs="Times New Roman"/>
                <w:b/>
                <w:bCs/>
                <w:sz w:val="28"/>
                <w:szCs w:val="28"/>
              </w:rPr>
              <w:t xml:space="preserve"> годы составляет </w:t>
            </w:r>
            <w:r w:rsidR="000773B9">
              <w:rPr>
                <w:rFonts w:ascii="Times New Roman" w:eastAsia="Times New Roman" w:hAnsi="Times New Roman" w:cs="Times New Roman"/>
                <w:b/>
                <w:bCs/>
                <w:sz w:val="28"/>
                <w:szCs w:val="28"/>
              </w:rPr>
              <w:t>254455,29388</w:t>
            </w:r>
            <w:r w:rsidR="004E263E" w:rsidRPr="00AC564B">
              <w:rPr>
                <w:rFonts w:ascii="Times New Roman" w:eastAsia="Times New Roman" w:hAnsi="Times New Roman" w:cs="Times New Roman"/>
                <w:b/>
                <w:bCs/>
                <w:sz w:val="28"/>
                <w:szCs w:val="28"/>
              </w:rPr>
              <w:t xml:space="preserve"> тыс.руб</w:t>
            </w:r>
            <w:r w:rsidRPr="00AC564B">
              <w:rPr>
                <w:rFonts w:ascii="Times New Roman" w:eastAsia="Times New Roman" w:hAnsi="Times New Roman" w:cs="Times New Roman"/>
                <w:sz w:val="28"/>
                <w:szCs w:val="28"/>
              </w:rPr>
              <w:t>.</w:t>
            </w:r>
            <w:r w:rsidR="004E263E" w:rsidRPr="00AC564B">
              <w:rPr>
                <w:rFonts w:ascii="Times New Roman" w:eastAsia="Times New Roman" w:hAnsi="Times New Roman" w:cs="Times New Roman"/>
                <w:sz w:val="28"/>
                <w:szCs w:val="28"/>
              </w:rPr>
              <w:t>, в том числе:</w:t>
            </w:r>
          </w:p>
          <w:p w:rsidR="004E263E" w:rsidRPr="00AC564B" w:rsidRDefault="006E7794"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Бюджет РФ</w:t>
            </w:r>
            <w:r w:rsidR="004E263E" w:rsidRPr="00AC564B">
              <w:rPr>
                <w:rFonts w:ascii="Times New Roman" w:eastAsia="Times New Roman" w:hAnsi="Times New Roman" w:cs="Times New Roman"/>
                <w:sz w:val="28"/>
                <w:szCs w:val="28"/>
              </w:rPr>
              <w:t>:</w:t>
            </w:r>
            <w:r w:rsidR="00351A27" w:rsidRPr="00AC564B">
              <w:rPr>
                <w:rFonts w:ascii="Times New Roman" w:eastAsia="Times New Roman" w:hAnsi="Times New Roman" w:cs="Times New Roman"/>
                <w:b/>
                <w:sz w:val="28"/>
                <w:szCs w:val="28"/>
              </w:rPr>
              <w:t>1</w:t>
            </w:r>
            <w:r w:rsidR="002D533B" w:rsidRPr="00AC564B">
              <w:rPr>
                <w:rFonts w:ascii="Times New Roman" w:eastAsia="Times New Roman" w:hAnsi="Times New Roman" w:cs="Times New Roman"/>
                <w:b/>
                <w:sz w:val="28"/>
                <w:szCs w:val="28"/>
              </w:rPr>
              <w:t>3</w:t>
            </w:r>
            <w:r w:rsidR="00351A27" w:rsidRPr="00AC564B">
              <w:rPr>
                <w:rFonts w:ascii="Times New Roman" w:eastAsia="Times New Roman" w:hAnsi="Times New Roman" w:cs="Times New Roman"/>
                <w:b/>
                <w:sz w:val="28"/>
                <w:szCs w:val="28"/>
              </w:rPr>
              <w:t>1054</w:t>
            </w:r>
            <w:r w:rsidR="002D533B" w:rsidRPr="00AC564B">
              <w:rPr>
                <w:rFonts w:ascii="Times New Roman" w:eastAsia="Times New Roman" w:hAnsi="Times New Roman" w:cs="Times New Roman"/>
                <w:b/>
                <w:sz w:val="28"/>
                <w:szCs w:val="28"/>
              </w:rPr>
              <w:t>,</w:t>
            </w:r>
            <w:r w:rsidR="00351A27" w:rsidRPr="00AC564B">
              <w:rPr>
                <w:rFonts w:ascii="Times New Roman" w:eastAsia="Times New Roman" w:hAnsi="Times New Roman" w:cs="Times New Roman"/>
                <w:b/>
                <w:sz w:val="28"/>
                <w:szCs w:val="28"/>
              </w:rPr>
              <w:t>62745</w:t>
            </w:r>
            <w:r w:rsidR="004E263E" w:rsidRPr="00AC564B">
              <w:rPr>
                <w:rFonts w:ascii="Times New Roman" w:eastAsia="Times New Roman" w:hAnsi="Times New Roman" w:cs="Times New Roman"/>
                <w:b/>
                <w:sz w:val="28"/>
                <w:szCs w:val="28"/>
              </w:rPr>
              <w:t xml:space="preserve"> тыс.</w:t>
            </w:r>
            <w:r w:rsidR="004E263E" w:rsidRPr="00AC564B">
              <w:rPr>
                <w:rFonts w:ascii="Times New Roman" w:eastAsia="Times New Roman" w:hAnsi="Times New Roman" w:cs="Times New Roman"/>
                <w:b/>
                <w:bCs/>
                <w:sz w:val="28"/>
                <w:szCs w:val="28"/>
              </w:rPr>
              <w:t>руб</w:t>
            </w:r>
            <w:r w:rsidR="004E263E" w:rsidRPr="00AC564B">
              <w:rPr>
                <w:rFonts w:ascii="Times New Roman" w:eastAsia="Times New Roman" w:hAnsi="Times New Roman" w:cs="Times New Roman"/>
                <w:sz w:val="28"/>
                <w:szCs w:val="28"/>
              </w:rPr>
              <w:t xml:space="preserve">; </w:t>
            </w:r>
          </w:p>
          <w:p w:rsidR="004E263E" w:rsidRPr="00AC564B" w:rsidRDefault="004E263E"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Бюджет Республики Башкортостан – </w:t>
            </w:r>
            <w:r w:rsidR="000773B9" w:rsidRPr="000773B9">
              <w:rPr>
                <w:rFonts w:ascii="Times New Roman" w:eastAsia="Times New Roman" w:hAnsi="Times New Roman" w:cs="Times New Roman"/>
                <w:b/>
                <w:bCs/>
                <w:sz w:val="28"/>
                <w:szCs w:val="28"/>
              </w:rPr>
              <w:t>90575,26638</w:t>
            </w:r>
            <w:r w:rsidRPr="00AC564B">
              <w:rPr>
                <w:rFonts w:ascii="Times New Roman" w:eastAsia="Times New Roman" w:hAnsi="Times New Roman" w:cs="Times New Roman"/>
                <w:b/>
                <w:sz w:val="28"/>
                <w:szCs w:val="28"/>
              </w:rPr>
              <w:t xml:space="preserve"> тыс.</w:t>
            </w:r>
            <w:r w:rsidRPr="00AC564B">
              <w:rPr>
                <w:rFonts w:ascii="Times New Roman" w:eastAsia="Times New Roman" w:hAnsi="Times New Roman" w:cs="Times New Roman"/>
                <w:b/>
                <w:bCs/>
                <w:sz w:val="28"/>
                <w:szCs w:val="28"/>
              </w:rPr>
              <w:t>руб;</w:t>
            </w:r>
          </w:p>
          <w:p w:rsidR="006E7794" w:rsidRPr="00AC564B" w:rsidRDefault="006E7794" w:rsidP="006E7794">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AC564B">
              <w:rPr>
                <w:rFonts w:ascii="Times New Roman" w:eastAsia="Times New Roman" w:hAnsi="Times New Roman" w:cs="Times New Roman"/>
                <w:b/>
                <w:sz w:val="28"/>
                <w:szCs w:val="28"/>
              </w:rPr>
              <w:t>810,00 тыс</w:t>
            </w:r>
            <w:r w:rsidRPr="00AC564B">
              <w:rPr>
                <w:rFonts w:ascii="Times New Roman" w:eastAsia="Times New Roman" w:hAnsi="Times New Roman" w:cs="Times New Roman"/>
                <w:sz w:val="28"/>
                <w:szCs w:val="28"/>
              </w:rPr>
              <w:t xml:space="preserve">. </w:t>
            </w:r>
            <w:r w:rsidRPr="00AC564B">
              <w:rPr>
                <w:rFonts w:ascii="Times New Roman" w:eastAsia="Times New Roman" w:hAnsi="Times New Roman" w:cs="Times New Roman"/>
                <w:b/>
                <w:bCs/>
                <w:sz w:val="28"/>
                <w:szCs w:val="28"/>
              </w:rPr>
              <w:t>руб</w:t>
            </w:r>
            <w:r w:rsidR="00807D68" w:rsidRPr="00AC564B">
              <w:rPr>
                <w:rFonts w:ascii="Times New Roman" w:eastAsia="Times New Roman" w:hAnsi="Times New Roman" w:cs="Times New Roman"/>
                <w:b/>
                <w:bCs/>
                <w:sz w:val="28"/>
                <w:szCs w:val="28"/>
              </w:rPr>
              <w:t>;</w:t>
            </w:r>
          </w:p>
          <w:p w:rsidR="004E263E" w:rsidRPr="00AC564B" w:rsidRDefault="004E263E"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Бюджет Городского поселения Чишминский поссовет муниципального района Чишминский район Республики Башкортостан –</w:t>
            </w:r>
            <w:r w:rsidR="00807D68" w:rsidRPr="00AC564B">
              <w:rPr>
                <w:rFonts w:ascii="Times New Roman" w:eastAsia="Times New Roman" w:hAnsi="Times New Roman" w:cs="Times New Roman"/>
                <w:b/>
                <w:sz w:val="28"/>
                <w:szCs w:val="28"/>
              </w:rPr>
              <w:t>1</w:t>
            </w:r>
            <w:r w:rsidR="000773B9">
              <w:rPr>
                <w:rFonts w:ascii="Times New Roman" w:eastAsia="Times New Roman" w:hAnsi="Times New Roman" w:cs="Times New Roman"/>
                <w:b/>
                <w:sz w:val="28"/>
                <w:szCs w:val="28"/>
              </w:rPr>
              <w:t>8078</w:t>
            </w:r>
            <w:r w:rsidR="002D533B" w:rsidRPr="00AC564B">
              <w:rPr>
                <w:rFonts w:ascii="Times New Roman" w:eastAsia="Times New Roman" w:hAnsi="Times New Roman" w:cs="Times New Roman"/>
                <w:b/>
                <w:sz w:val="28"/>
                <w:szCs w:val="28"/>
              </w:rPr>
              <w:t>,</w:t>
            </w:r>
            <w:r w:rsidR="000773B9">
              <w:rPr>
                <w:rFonts w:ascii="Times New Roman" w:eastAsia="Times New Roman" w:hAnsi="Times New Roman" w:cs="Times New Roman"/>
                <w:b/>
                <w:sz w:val="28"/>
                <w:szCs w:val="28"/>
              </w:rPr>
              <w:t>13405</w:t>
            </w:r>
            <w:r w:rsidR="00D326AA" w:rsidRPr="00AC564B">
              <w:rPr>
                <w:rFonts w:ascii="Times New Roman" w:eastAsia="Times New Roman" w:hAnsi="Times New Roman" w:cs="Times New Roman"/>
                <w:b/>
                <w:sz w:val="28"/>
                <w:szCs w:val="28"/>
              </w:rPr>
              <w:t xml:space="preserve"> тыс.</w:t>
            </w:r>
            <w:r w:rsidRPr="00AC564B">
              <w:rPr>
                <w:rFonts w:ascii="Times New Roman" w:eastAsia="Times New Roman" w:hAnsi="Times New Roman" w:cs="Times New Roman"/>
                <w:b/>
                <w:bCs/>
                <w:sz w:val="28"/>
                <w:szCs w:val="28"/>
              </w:rPr>
              <w:t>руб</w:t>
            </w:r>
            <w:r w:rsidR="00807D68" w:rsidRPr="00AC564B">
              <w:rPr>
                <w:rFonts w:ascii="Times New Roman" w:eastAsia="Times New Roman" w:hAnsi="Times New Roman" w:cs="Times New Roman"/>
                <w:b/>
                <w:bCs/>
                <w:sz w:val="28"/>
                <w:szCs w:val="28"/>
              </w:rPr>
              <w:t>;</w:t>
            </w:r>
          </w:p>
          <w:p w:rsidR="002F41A0" w:rsidRPr="00AC564B" w:rsidRDefault="000773B9" w:rsidP="003757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Объём внебюджетных с</w:t>
            </w:r>
            <w:r w:rsidR="004E263E" w:rsidRPr="00AC564B">
              <w:rPr>
                <w:rFonts w:ascii="Times New Roman" w:eastAsia="Times New Roman" w:hAnsi="Times New Roman" w:cs="Times New Roman"/>
                <w:sz w:val="28"/>
                <w:szCs w:val="28"/>
              </w:rPr>
              <w:t>редств–</w:t>
            </w:r>
            <w:r w:rsidR="004A4B6B" w:rsidRPr="00AC564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3937,266</w:t>
            </w:r>
            <w:r w:rsidR="004E263E" w:rsidRPr="00AC564B">
              <w:rPr>
                <w:rFonts w:ascii="Times New Roman" w:eastAsia="Times New Roman" w:hAnsi="Times New Roman" w:cs="Times New Roman"/>
                <w:b/>
                <w:sz w:val="28"/>
                <w:szCs w:val="28"/>
              </w:rPr>
              <w:t>тыс.</w:t>
            </w:r>
            <w:r w:rsidR="00126DAD" w:rsidRPr="00AC564B">
              <w:rPr>
                <w:rFonts w:ascii="Times New Roman" w:eastAsia="Times New Roman" w:hAnsi="Times New Roman" w:cs="Times New Roman"/>
                <w:b/>
                <w:bCs/>
                <w:sz w:val="28"/>
                <w:szCs w:val="28"/>
              </w:rPr>
              <w:t>руб.</w:t>
            </w:r>
          </w:p>
          <w:p w:rsidR="006E7794" w:rsidRPr="00AC564B" w:rsidRDefault="002F41A0"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b/>
                <w:bCs/>
                <w:sz w:val="28"/>
                <w:szCs w:val="28"/>
              </w:rPr>
              <w:t>И</w:t>
            </w:r>
            <w:r w:rsidR="004E263E" w:rsidRPr="00AC564B">
              <w:rPr>
                <w:rFonts w:ascii="Times New Roman" w:eastAsia="Times New Roman" w:hAnsi="Times New Roman" w:cs="Times New Roman"/>
                <w:b/>
                <w:bCs/>
                <w:sz w:val="28"/>
                <w:szCs w:val="28"/>
              </w:rPr>
              <w:t xml:space="preserve">з </w:t>
            </w:r>
            <w:r w:rsidR="00AC564B" w:rsidRPr="00AC564B">
              <w:rPr>
                <w:rFonts w:ascii="Times New Roman" w:eastAsia="Times New Roman" w:hAnsi="Times New Roman" w:cs="Times New Roman"/>
                <w:b/>
                <w:bCs/>
                <w:sz w:val="28"/>
                <w:szCs w:val="28"/>
              </w:rPr>
              <w:t>указанных выше финансовых средств направлено</w:t>
            </w:r>
            <w:r w:rsidR="006E7794" w:rsidRPr="00AC564B">
              <w:rPr>
                <w:rFonts w:ascii="Times New Roman" w:eastAsia="Times New Roman" w:hAnsi="Times New Roman" w:cs="Times New Roman"/>
                <w:b/>
                <w:bCs/>
                <w:sz w:val="28"/>
                <w:szCs w:val="28"/>
              </w:rPr>
              <w:t>:</w:t>
            </w:r>
          </w:p>
          <w:p w:rsidR="00AC564B" w:rsidRPr="00AC564B" w:rsidRDefault="006E7794"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sz w:val="28"/>
                <w:szCs w:val="28"/>
              </w:rPr>
              <w:t>-</w:t>
            </w:r>
            <w:r w:rsidR="004E263E" w:rsidRPr="00AC564B">
              <w:rPr>
                <w:rFonts w:ascii="Times New Roman" w:eastAsia="Times New Roman" w:hAnsi="Times New Roman" w:cs="Times New Roman"/>
                <w:sz w:val="28"/>
                <w:szCs w:val="28"/>
              </w:rPr>
              <w:t xml:space="preserve"> на благоустройство дворовых территорий многоквартирных домов –</w:t>
            </w:r>
            <w:r w:rsidR="004A3F27" w:rsidRPr="00AC564B">
              <w:rPr>
                <w:rFonts w:ascii="Times New Roman" w:eastAsia="Times New Roman" w:hAnsi="Times New Roman" w:cs="Times New Roman"/>
                <w:b/>
                <w:sz w:val="28"/>
                <w:szCs w:val="28"/>
              </w:rPr>
              <w:t>16456</w:t>
            </w:r>
            <w:r w:rsidR="00C14260" w:rsidRPr="00AC564B">
              <w:rPr>
                <w:rFonts w:ascii="Times New Roman" w:eastAsia="Times New Roman" w:hAnsi="Times New Roman" w:cs="Times New Roman"/>
                <w:b/>
                <w:sz w:val="28"/>
                <w:szCs w:val="28"/>
              </w:rPr>
              <w:t>,61280</w:t>
            </w:r>
            <w:r w:rsidR="004E263E" w:rsidRPr="00AC564B">
              <w:rPr>
                <w:rFonts w:ascii="Times New Roman" w:eastAsia="Times New Roman" w:hAnsi="Times New Roman" w:cs="Times New Roman"/>
                <w:b/>
                <w:sz w:val="28"/>
                <w:szCs w:val="28"/>
              </w:rPr>
              <w:t>тыс.</w:t>
            </w:r>
            <w:r w:rsidR="004E263E" w:rsidRPr="00AC564B">
              <w:rPr>
                <w:rFonts w:ascii="Times New Roman" w:eastAsia="Times New Roman" w:hAnsi="Times New Roman" w:cs="Times New Roman"/>
                <w:b/>
                <w:bCs/>
                <w:sz w:val="28"/>
                <w:szCs w:val="28"/>
              </w:rPr>
              <w:t>руб</w:t>
            </w:r>
            <w:r w:rsidR="00AC564B" w:rsidRPr="00AC564B">
              <w:rPr>
                <w:rFonts w:ascii="Times New Roman" w:eastAsia="Times New Roman" w:hAnsi="Times New Roman" w:cs="Times New Roman"/>
                <w:b/>
                <w:bCs/>
                <w:sz w:val="28"/>
                <w:szCs w:val="28"/>
              </w:rPr>
              <w:t>;</w:t>
            </w:r>
          </w:p>
          <w:p w:rsidR="00AC564B" w:rsidRPr="00AC564B" w:rsidRDefault="006E7794"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 - </w:t>
            </w:r>
            <w:r w:rsidR="004E263E" w:rsidRPr="00AC564B">
              <w:rPr>
                <w:rFonts w:ascii="Times New Roman" w:eastAsia="Times New Roman" w:hAnsi="Times New Roman" w:cs="Times New Roman"/>
                <w:sz w:val="28"/>
                <w:szCs w:val="28"/>
              </w:rPr>
              <w:t>на благоустройство общественных территорий –</w:t>
            </w:r>
            <w:r w:rsidR="00AC564B" w:rsidRPr="00AC564B">
              <w:rPr>
                <w:rFonts w:ascii="Times New Roman" w:eastAsia="Times New Roman" w:hAnsi="Times New Roman" w:cs="Times New Roman"/>
                <w:b/>
                <w:bCs/>
                <w:sz w:val="28"/>
                <w:szCs w:val="28"/>
              </w:rPr>
              <w:t>44086,81496</w:t>
            </w:r>
            <w:r w:rsidR="004E263E" w:rsidRPr="00AC564B">
              <w:rPr>
                <w:rFonts w:ascii="Times New Roman" w:eastAsia="Times New Roman" w:hAnsi="Times New Roman" w:cs="Times New Roman"/>
                <w:b/>
                <w:bCs/>
                <w:sz w:val="28"/>
                <w:szCs w:val="28"/>
              </w:rPr>
              <w:t xml:space="preserve"> тыс. руб</w:t>
            </w:r>
            <w:r w:rsidR="00AC564B" w:rsidRPr="00AC564B">
              <w:rPr>
                <w:rFonts w:ascii="Times New Roman" w:eastAsia="Times New Roman" w:hAnsi="Times New Roman" w:cs="Times New Roman"/>
                <w:sz w:val="28"/>
                <w:szCs w:val="28"/>
              </w:rPr>
              <w:t>;</w:t>
            </w:r>
          </w:p>
          <w:p w:rsidR="00AC564B" w:rsidRDefault="00AC564B"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sz w:val="28"/>
                <w:szCs w:val="28"/>
              </w:rPr>
              <w:t>- на благоустройство проспекта Дружбы</w:t>
            </w:r>
            <w:r w:rsidR="000773B9">
              <w:rPr>
                <w:rFonts w:ascii="Times New Roman" w:eastAsia="Times New Roman" w:hAnsi="Times New Roman" w:cs="Times New Roman"/>
                <w:sz w:val="28"/>
                <w:szCs w:val="28"/>
              </w:rPr>
              <w:t xml:space="preserve"> (победителя конкурса лучших проектов ФКГС)</w:t>
            </w:r>
            <w:r w:rsidRPr="00AC564B">
              <w:rPr>
                <w:rFonts w:ascii="Times New Roman" w:eastAsia="Times New Roman" w:hAnsi="Times New Roman" w:cs="Times New Roman"/>
                <w:sz w:val="28"/>
                <w:szCs w:val="28"/>
              </w:rPr>
              <w:t xml:space="preserve"> -</w:t>
            </w:r>
            <w:r w:rsidRPr="00AC564B">
              <w:rPr>
                <w:rFonts w:ascii="Times New Roman" w:eastAsia="Times New Roman" w:hAnsi="Times New Roman" w:cs="Times New Roman"/>
                <w:b/>
                <w:bCs/>
                <w:sz w:val="28"/>
                <w:szCs w:val="28"/>
              </w:rPr>
              <w:t>1</w:t>
            </w:r>
            <w:r w:rsidR="000773B9">
              <w:rPr>
                <w:rFonts w:ascii="Times New Roman" w:eastAsia="Times New Roman" w:hAnsi="Times New Roman" w:cs="Times New Roman"/>
                <w:b/>
                <w:bCs/>
                <w:sz w:val="28"/>
                <w:szCs w:val="28"/>
              </w:rPr>
              <w:t>93910,86612</w:t>
            </w:r>
            <w:r w:rsidRPr="00AC564B">
              <w:rPr>
                <w:rFonts w:ascii="Times New Roman" w:eastAsia="Times New Roman" w:hAnsi="Times New Roman" w:cs="Times New Roman"/>
                <w:b/>
                <w:bCs/>
                <w:sz w:val="28"/>
                <w:szCs w:val="28"/>
              </w:rPr>
              <w:t xml:space="preserve"> тыс. руб.</w:t>
            </w:r>
          </w:p>
          <w:p w:rsidR="006E7794" w:rsidRPr="00AC564B" w:rsidRDefault="002B398E" w:rsidP="00D320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B277A">
              <w:rPr>
                <w:rFonts w:ascii="Times New Roman" w:eastAsia="Times New Roman" w:hAnsi="Times New Roman" w:cs="Times New Roman"/>
                <w:sz w:val="28"/>
                <w:szCs w:val="28"/>
              </w:rPr>
              <w:t>более детальная информация указана в Приложении № 4)</w:t>
            </w:r>
          </w:p>
          <w:p w:rsidR="004E263E" w:rsidRPr="00AC564B" w:rsidRDefault="004E263E" w:rsidP="00D320C6">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 на </w:t>
            </w:r>
            <w:r w:rsidR="00FB4249" w:rsidRPr="00AC564B">
              <w:rPr>
                <w:rFonts w:ascii="Times New Roman" w:eastAsia="Times New Roman" w:hAnsi="Times New Roman" w:cs="Times New Roman"/>
                <w:b/>
                <w:sz w:val="28"/>
                <w:szCs w:val="28"/>
              </w:rPr>
              <w:t>202</w:t>
            </w:r>
            <w:r w:rsidR="000773B9">
              <w:rPr>
                <w:rFonts w:ascii="Times New Roman" w:eastAsia="Times New Roman" w:hAnsi="Times New Roman" w:cs="Times New Roman"/>
                <w:b/>
                <w:sz w:val="28"/>
                <w:szCs w:val="28"/>
              </w:rPr>
              <w:t>8</w:t>
            </w:r>
            <w:r w:rsidRPr="00AC564B">
              <w:rPr>
                <w:rFonts w:ascii="Times New Roman" w:eastAsia="Times New Roman" w:hAnsi="Times New Roman" w:cs="Times New Roman"/>
                <w:b/>
                <w:sz w:val="28"/>
                <w:szCs w:val="28"/>
              </w:rPr>
              <w:t>-20</w:t>
            </w:r>
            <w:r w:rsidR="000B1CAD">
              <w:rPr>
                <w:rFonts w:ascii="Times New Roman" w:eastAsia="Times New Roman" w:hAnsi="Times New Roman" w:cs="Times New Roman"/>
                <w:b/>
                <w:sz w:val="28"/>
                <w:szCs w:val="28"/>
              </w:rPr>
              <w:t>29</w:t>
            </w:r>
            <w:r w:rsidRPr="00AC564B">
              <w:rPr>
                <w:rFonts w:ascii="Times New Roman" w:eastAsia="Times New Roman" w:hAnsi="Times New Roman" w:cs="Times New Roman"/>
                <w:b/>
                <w:sz w:val="28"/>
                <w:szCs w:val="28"/>
              </w:rPr>
              <w:t xml:space="preserve"> года</w:t>
            </w:r>
            <w:r w:rsidRPr="00AC564B">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w:t>
            </w:r>
            <w:r w:rsidR="00582C03">
              <w:rPr>
                <w:rFonts w:ascii="Times New Roman" w:eastAsia="Times New Roman" w:hAnsi="Times New Roman" w:cs="Times New Roman"/>
                <w:sz w:val="28"/>
                <w:szCs w:val="28"/>
              </w:rPr>
              <w:t>н</w:t>
            </w:r>
            <w:r w:rsidRPr="001C5ADF">
              <w:rPr>
                <w:rFonts w:ascii="Times New Roman" w:eastAsia="Times New Roman" w:hAnsi="Times New Roman" w:cs="Times New Roman"/>
                <w:sz w:val="28"/>
                <w:szCs w:val="28"/>
              </w:rPr>
              <w:t>о–сметной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общей площади дорожного покрытия дворовых территорийМКДприведенных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уровень информирования </w:t>
            </w:r>
            <w:r w:rsidR="002F41A0">
              <w:rPr>
                <w:rFonts w:ascii="Times New Roman" w:eastAsia="Times New Roman" w:hAnsi="Times New Roman" w:cs="Times New Roman"/>
                <w:sz w:val="28"/>
                <w:szCs w:val="28"/>
              </w:rPr>
              <w:t xml:space="preserve">населения </w:t>
            </w:r>
            <w:r w:rsidRPr="001C5ADF">
              <w:rPr>
                <w:rFonts w:ascii="Times New Roman" w:eastAsia="Times New Roman" w:hAnsi="Times New Roman" w:cs="Times New Roman"/>
                <w:sz w:val="28"/>
                <w:szCs w:val="28"/>
              </w:rPr>
              <w:t>о мероприятиях по формированию современной городской среды муниципального образования, в ходе реализации Программы достигнет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0D51E7" w:rsidRDefault="000D51E7"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012F72"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В муниципальном образовании насчитывается </w:t>
      </w:r>
      <w:r w:rsidRPr="008D4AD9">
        <w:rPr>
          <w:rFonts w:ascii="Times New Roman" w:eastAsia="Times New Roman" w:hAnsi="Times New Roman" w:cs="Times New Roman"/>
          <w:sz w:val="28"/>
          <w:szCs w:val="28"/>
        </w:rPr>
        <w:t>1</w:t>
      </w:r>
      <w:r w:rsidR="008D4AD9" w:rsidRPr="008D4AD9">
        <w:rPr>
          <w:rFonts w:ascii="Times New Roman" w:eastAsia="Times New Roman" w:hAnsi="Times New Roman" w:cs="Times New Roman"/>
          <w:sz w:val="28"/>
          <w:szCs w:val="28"/>
        </w:rPr>
        <w:t>9</w:t>
      </w:r>
      <w:r w:rsidR="003211D5">
        <w:rPr>
          <w:rFonts w:ascii="Times New Roman" w:eastAsia="Times New Roman" w:hAnsi="Times New Roman" w:cs="Times New Roman"/>
          <w:sz w:val="28"/>
          <w:szCs w:val="28"/>
        </w:rPr>
        <w:t xml:space="preserve">1 </w:t>
      </w:r>
      <w:r w:rsidRPr="008D4AD9">
        <w:rPr>
          <w:rFonts w:ascii="Times New Roman" w:eastAsia="Times New Roman" w:hAnsi="Times New Roman" w:cs="Times New Roman"/>
          <w:sz w:val="28"/>
          <w:szCs w:val="28"/>
        </w:rPr>
        <w:t>многоквартирных дом</w:t>
      </w:r>
      <w:r w:rsidR="002F41A0">
        <w:rPr>
          <w:rFonts w:ascii="Times New Roman" w:eastAsia="Times New Roman" w:hAnsi="Times New Roman" w:cs="Times New Roman"/>
          <w:sz w:val="28"/>
          <w:szCs w:val="28"/>
        </w:rPr>
        <w:t>ов</w:t>
      </w:r>
      <w:r w:rsidRPr="008D4AD9">
        <w:rPr>
          <w:rFonts w:ascii="Times New Roman" w:eastAsia="Times New Roman" w:hAnsi="Times New Roman" w:cs="Times New Roman"/>
          <w:sz w:val="28"/>
          <w:szCs w:val="28"/>
        </w:rPr>
        <w:t xml:space="preserve">.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8D4AD9">
        <w:rPr>
          <w:rFonts w:ascii="Times New Roman" w:eastAsia="Times New Roman" w:hAnsi="Times New Roman" w:cs="Times New Roman"/>
          <w:sz w:val="28"/>
          <w:szCs w:val="28"/>
        </w:rPr>
        <w:t xml:space="preserve">Количество благоустроенных дворовых территорий многоквартирных домов – </w:t>
      </w:r>
      <w:r w:rsidR="008D4AD9" w:rsidRPr="008D4AD9">
        <w:rPr>
          <w:rFonts w:ascii="Times New Roman" w:eastAsia="Times New Roman" w:hAnsi="Times New Roman" w:cs="Times New Roman"/>
          <w:sz w:val="28"/>
          <w:szCs w:val="28"/>
        </w:rPr>
        <w:t>8</w:t>
      </w:r>
      <w:r w:rsidR="003211D5">
        <w:rPr>
          <w:rFonts w:ascii="Times New Roman" w:eastAsia="Times New Roman" w:hAnsi="Times New Roman" w:cs="Times New Roman"/>
          <w:sz w:val="28"/>
          <w:szCs w:val="28"/>
        </w:rPr>
        <w:t>5</w:t>
      </w:r>
      <w:r w:rsidRPr="008D4AD9">
        <w:rPr>
          <w:rFonts w:ascii="Times New Roman" w:eastAsia="Times New Roman" w:hAnsi="Times New Roman" w:cs="Times New Roman"/>
          <w:sz w:val="28"/>
          <w:szCs w:val="28"/>
        </w:rPr>
        <w:t xml:space="preserve"> двора.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w:t>
      </w:r>
      <w:r w:rsidR="003211D5">
        <w:rPr>
          <w:rFonts w:ascii="Times New Roman" w:eastAsia="Times New Roman" w:hAnsi="Times New Roman" w:cs="Times New Roman"/>
          <w:sz w:val="28"/>
          <w:szCs w:val="28"/>
        </w:rPr>
        <w:t>70</w:t>
      </w:r>
      <w:r w:rsidRPr="001C5ADF">
        <w:rPr>
          <w:rFonts w:ascii="Times New Roman" w:eastAsia="Times New Roman" w:hAnsi="Times New Roman" w:cs="Times New Roman"/>
          <w:sz w:val="28"/>
          <w:szCs w:val="28"/>
        </w:rPr>
        <w:t xml:space="preserve">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w:t>
      </w:r>
      <w:r w:rsidR="003211D5">
        <w:rPr>
          <w:rFonts w:ascii="Times New Roman" w:eastAsia="Times New Roman" w:hAnsi="Times New Roman" w:cs="Times New Roman"/>
          <w:sz w:val="28"/>
          <w:szCs w:val="28"/>
        </w:rPr>
        <w:t xml:space="preserve">случаев </w:t>
      </w:r>
      <w:r w:rsidRPr="001C5ADF">
        <w:rPr>
          <w:rFonts w:ascii="Times New Roman" w:eastAsia="Times New Roman" w:hAnsi="Times New Roman" w:cs="Times New Roman"/>
          <w:sz w:val="28"/>
          <w:szCs w:val="28"/>
        </w:rPr>
        <w:t xml:space="preserve">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w:t>
      </w:r>
      <w:r w:rsidRPr="001C5ADF">
        <w:rPr>
          <w:rFonts w:ascii="Times New Roman" w:eastAsia="Times New Roman" w:hAnsi="Times New Roman" w:cs="Times New Roman"/>
          <w:sz w:val="28"/>
          <w:szCs w:val="28"/>
          <w:lang w:eastAsia="ru-RU"/>
        </w:rPr>
        <w:lastRenderedPageBreak/>
        <w:t xml:space="preserve">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012F72" w:rsidRDefault="00012F72" w:rsidP="004E263E">
      <w:pPr>
        <w:spacing w:after="0" w:line="240" w:lineRule="auto"/>
        <w:ind w:firstLine="696"/>
        <w:jc w:val="center"/>
        <w:rPr>
          <w:rFonts w:ascii="Times New Roman" w:eastAsia="Times New Roman" w:hAnsi="Times New Roman" w:cs="Times New Roman"/>
          <w:b/>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lastRenderedPageBreak/>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общественных территорий муниципального образованияв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F3106" w:rsidRPr="001C5ADF" w:rsidRDefault="00AF3106" w:rsidP="00D24A5B">
      <w:pPr>
        <w:spacing w:after="0" w:line="240" w:lineRule="auto"/>
        <w:ind w:firstLine="708"/>
        <w:jc w:val="both"/>
        <w:rPr>
          <w:rFonts w:ascii="Times New Roman" w:eastAsia="Times New Roman" w:hAnsi="Times New Roman" w:cs="Times New Roman"/>
          <w:sz w:val="28"/>
          <w:szCs w:val="28"/>
        </w:rPr>
      </w:pPr>
    </w:p>
    <w:p w:rsidR="004E263E" w:rsidRPr="000F08E3"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Объем средств, необходимых на реализацию Программы</w:t>
      </w:r>
    </w:p>
    <w:p w:rsidR="00B7191F" w:rsidRDefault="00B7191F" w:rsidP="004E263E">
      <w:pPr>
        <w:spacing w:after="0" w:line="240" w:lineRule="auto"/>
        <w:ind w:firstLine="708"/>
        <w:jc w:val="both"/>
        <w:rPr>
          <w:rFonts w:ascii="Times New Roman" w:eastAsia="Times New Roman" w:hAnsi="Times New Roman" w:cs="Times New Roman"/>
          <w:sz w:val="28"/>
          <w:szCs w:val="28"/>
        </w:rPr>
      </w:pP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B7191F" w:rsidRPr="001C5ADF" w:rsidRDefault="00B7191F"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012F72" w:rsidRDefault="00012F72" w:rsidP="00012F72">
      <w:pPr>
        <w:spacing w:after="0" w:line="240" w:lineRule="auto"/>
        <w:ind w:left="1080"/>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w:t>
      </w:r>
      <w:r w:rsidR="00AF187B">
        <w:rPr>
          <w:rFonts w:ascii="Times New Roman" w:eastAsia="Times New Roman" w:hAnsi="Times New Roman" w:cs="Times New Roman"/>
          <w:sz w:val="28"/>
          <w:szCs w:val="28"/>
        </w:rPr>
        <w:t>редусмотрена в 2024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w:t>
      </w:r>
      <w:r w:rsidR="00F6574C">
        <w:rPr>
          <w:rFonts w:ascii="Times New Roman" w:eastAsia="Times New Roman" w:hAnsi="Times New Roman" w:cs="Times New Roman"/>
          <w:sz w:val="28"/>
          <w:szCs w:val="28"/>
        </w:rPr>
        <w:t>а</w:t>
      </w:r>
      <w:r w:rsidRPr="001C5ADF">
        <w:rPr>
          <w:rFonts w:ascii="Times New Roman" w:eastAsia="Times New Roman" w:hAnsi="Times New Roman" w:cs="Times New Roman"/>
          <w:sz w:val="28"/>
          <w:szCs w:val="28"/>
        </w:rPr>
        <w:t>.</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E21F08">
      <w:p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Подпрограмма по Комплексному благоустройству дворовых территорий </w:t>
      </w:r>
      <w:r w:rsidR="008B0722">
        <w:rPr>
          <w:rFonts w:ascii="Times New Roman" w:eastAsia="Times New Roman" w:hAnsi="Times New Roman" w:cs="Times New Roman"/>
          <w:b/>
          <w:sz w:val="28"/>
          <w:szCs w:val="28"/>
        </w:rPr>
        <w:t>Г</w:t>
      </w:r>
      <w:r w:rsidRPr="001C5ADF">
        <w:rPr>
          <w:rFonts w:ascii="Times New Roman" w:eastAsia="Times New Roman" w:hAnsi="Times New Roman" w:cs="Times New Roman"/>
          <w:b/>
          <w:sz w:val="28"/>
          <w:szCs w:val="28"/>
        </w:rPr>
        <w:t>ородского поселения Чишминский поссовет муниципального района Чишминский район Республики Башкортостан «Башкирские дворики» на 20</w:t>
      </w:r>
      <w:r w:rsidR="00AF187B">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w:t>
      </w:r>
      <w:r w:rsidR="00A41513">
        <w:rPr>
          <w:rFonts w:ascii="Times New Roman" w:eastAsia="Times New Roman" w:hAnsi="Times New Roman" w:cs="Times New Roman"/>
          <w:b/>
          <w:sz w:val="28"/>
          <w:szCs w:val="28"/>
        </w:rPr>
        <w:t>20</w:t>
      </w:r>
      <w:r w:rsidR="00852CBE">
        <w:rPr>
          <w:rFonts w:ascii="Times New Roman" w:eastAsia="Times New Roman" w:hAnsi="Times New Roman" w:cs="Times New Roman"/>
          <w:b/>
          <w:sz w:val="28"/>
          <w:szCs w:val="28"/>
        </w:rPr>
        <w:t>29</w:t>
      </w:r>
      <w:r w:rsidRPr="001C5ADF">
        <w:rPr>
          <w:rFonts w:ascii="Times New Roman" w:eastAsia="Times New Roman" w:hAnsi="Times New Roman" w:cs="Times New Roman"/>
          <w:b/>
          <w:sz w:val="28"/>
          <w:szCs w:val="28"/>
        </w:rPr>
        <w:t xml:space="preserve">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lastRenderedPageBreak/>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B7191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Информация об объемах финансовых ресурсов, необходимых для реализации </w:t>
      </w:r>
      <w:r>
        <w:rPr>
          <w:rFonts w:ascii="Times New Roman" w:eastAsia="Times New Roman" w:hAnsi="Times New Roman" w:cs="Times New Roman"/>
          <w:sz w:val="28"/>
          <w:szCs w:val="28"/>
        </w:rPr>
        <w:t>подпрограммы</w:t>
      </w:r>
      <w:r w:rsidRPr="001C5ADF">
        <w:rPr>
          <w:rFonts w:ascii="Times New Roman" w:eastAsia="Times New Roman" w:hAnsi="Times New Roman" w:cs="Times New Roman"/>
          <w:sz w:val="28"/>
          <w:szCs w:val="28"/>
        </w:rPr>
        <w:t>, с разбивкой по источникам финансовых ресурсов содержится в приложении № 4 к настоящей Программе.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w:t>
      </w:r>
      <w:r w:rsidR="00E02FEA">
        <w:rPr>
          <w:rFonts w:ascii="Times New Roman" w:eastAsia="Times New Roman" w:hAnsi="Times New Roman" w:cs="Times New Roman"/>
          <w:b/>
          <w:sz w:val="28"/>
          <w:szCs w:val="28"/>
          <w:lang w:eastAsia="ru-RU"/>
        </w:rPr>
        <w:t>,</w:t>
      </w:r>
      <w:r w:rsidRPr="001C5ADF">
        <w:rPr>
          <w:rFonts w:ascii="Times New Roman" w:eastAsia="Times New Roman" w:hAnsi="Times New Roman" w:cs="Times New Roman"/>
          <w:b/>
          <w:sz w:val="28"/>
          <w:szCs w:val="28"/>
          <w:lang w:eastAsia="ru-RU"/>
        </w:rPr>
        <w:t xml:space="preserve">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xml:space="preserve">Устанавливается минимальная доля финансового участия заинтересованных лиц в выполнении работ по благоустройству дворовых </w:t>
      </w:r>
      <w:r w:rsidRPr="001C5ADF">
        <w:rPr>
          <w:rFonts w:ascii="Times New Roman" w:eastAsia="Times New Roman" w:hAnsi="Times New Roman" w:cs="Times New Roman"/>
          <w:kern w:val="3"/>
          <w:sz w:val="28"/>
          <w:szCs w:val="28"/>
          <w:lang w:eastAsia="ru-RU"/>
        </w:rPr>
        <w:lastRenderedPageBreak/>
        <w:t>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w:t>
      </w:r>
      <w:r w:rsidR="00E02FEA">
        <w:rPr>
          <w:rFonts w:ascii="Times New Roman" w:eastAsia="Times New Roman" w:hAnsi="Times New Roman" w:cs="Times New Roman"/>
          <w:kern w:val="3"/>
          <w:sz w:val="28"/>
          <w:szCs w:val="28"/>
          <w:lang w:eastAsia="ru-RU"/>
        </w:rPr>
        <w:t>,</w:t>
      </w:r>
      <w:r w:rsidRPr="001C5ADF">
        <w:rPr>
          <w:rFonts w:ascii="Times New Roman" w:eastAsia="Times New Roman" w:hAnsi="Times New Roman" w:cs="Times New Roman"/>
          <w:kern w:val="3"/>
          <w:sz w:val="28"/>
          <w:szCs w:val="28"/>
          <w:lang w:eastAsia="ru-RU"/>
        </w:rPr>
        <w:t xml:space="preserve">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w:t>
      </w:r>
      <w:r w:rsidR="00F2298C">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 xml:space="preserve">На основании протокола общего собрания собственников помещений в МКД, ООО «ЕРКЦ» (р.п.Чишмы,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документах.Поступившие денежные средства аккумулируются в ООО «ЕРКЦ» (р.п.Чишмы, ул. Трактовая, д. 17А) и перечисляются на лицевой счет Администрации </w:t>
      </w:r>
      <w:r w:rsidR="00F2298C">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w:t>
      </w:r>
      <w:r w:rsidR="00E02FEA">
        <w:rPr>
          <w:rFonts w:ascii="Times New Roman" w:eastAsia="Times New Roman" w:hAnsi="Times New Roman" w:cs="Times New Roman"/>
          <w:kern w:val="3"/>
          <w:sz w:val="28"/>
          <w:szCs w:val="28"/>
          <w:lang w:eastAsia="ru-RU"/>
        </w:rPr>
        <w:t>,</w:t>
      </w:r>
      <w:r w:rsidRPr="001C5ADF">
        <w:rPr>
          <w:rFonts w:ascii="Times New Roman" w:eastAsia="Times New Roman" w:hAnsi="Times New Roman" w:cs="Times New Roman"/>
          <w:kern w:val="3"/>
          <w:sz w:val="28"/>
          <w:szCs w:val="28"/>
          <w:lang w:eastAsia="ru-RU"/>
        </w:rPr>
        <w:t xml:space="preserve">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w:t>
      </w:r>
      <w:r w:rsidR="00FB2FD1">
        <w:rPr>
          <w:rFonts w:ascii="Times New Roman" w:eastAsia="Times New Roman" w:hAnsi="Times New Roman" w:cs="Times New Roman"/>
          <w:sz w:val="28"/>
          <w:szCs w:val="28"/>
        </w:rPr>
        <w:t>правовыми актами Администрации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w:t>
      </w:r>
      <w:r w:rsidR="00FB2FD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w:t>
      </w:r>
      <w:r w:rsidR="00FE5D15">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w:t>
      </w:r>
      <w:r w:rsidR="00E21F08">
        <w:rPr>
          <w:rFonts w:ascii="Times New Roman" w:eastAsia="Times New Roman" w:hAnsi="Times New Roman" w:cs="Times New Roman"/>
          <w:sz w:val="28"/>
          <w:szCs w:val="28"/>
        </w:rPr>
        <w:t>комфортной</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ородской среды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w:t>
      </w:r>
      <w:r w:rsidR="00A41513">
        <w:rPr>
          <w:rFonts w:ascii="Times New Roman" w:eastAsia="Times New Roman" w:hAnsi="Times New Roman" w:cs="Times New Roman"/>
          <w:sz w:val="28"/>
          <w:szCs w:val="28"/>
        </w:rPr>
        <w:t>2030</w:t>
      </w:r>
      <w:r w:rsidRPr="001C5ADF">
        <w:rPr>
          <w:rFonts w:ascii="Times New Roman" w:eastAsia="Times New Roman" w:hAnsi="Times New Roman" w:cs="Times New Roman"/>
          <w:sz w:val="28"/>
          <w:szCs w:val="28"/>
        </w:rPr>
        <w:t xml:space="preserve"> годы» подлежат первоочередному благоустройству впорядке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представляет заявки Общественной комиссии, созданной </w:t>
      </w:r>
      <w:r w:rsidRPr="008F1487">
        <w:rPr>
          <w:rFonts w:ascii="Times New Roman" w:eastAsia="Times New Roman" w:hAnsi="Times New Roman" w:cs="Times New Roman"/>
          <w:sz w:val="28"/>
          <w:szCs w:val="28"/>
        </w:rPr>
        <w:t xml:space="preserve">постановлением Администрации </w:t>
      </w:r>
      <w:r w:rsidR="003D1864" w:rsidRPr="008F1487">
        <w:rPr>
          <w:rFonts w:ascii="Times New Roman" w:eastAsia="Times New Roman" w:hAnsi="Times New Roman" w:cs="Times New Roman"/>
          <w:sz w:val="28"/>
          <w:szCs w:val="28"/>
        </w:rPr>
        <w:t>Г</w:t>
      </w:r>
      <w:r w:rsidRPr="008F1487">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от 14.08.2017г. № 2</w:t>
      </w:r>
      <w:r w:rsidR="008F1487" w:rsidRPr="008F1487">
        <w:rPr>
          <w:rFonts w:ascii="Times New Roman" w:eastAsia="Times New Roman" w:hAnsi="Times New Roman" w:cs="Times New Roman"/>
          <w:sz w:val="28"/>
          <w:szCs w:val="28"/>
        </w:rPr>
        <w:t>7</w:t>
      </w:r>
      <w:r w:rsidRPr="008F1487">
        <w:rPr>
          <w:rFonts w:ascii="Times New Roman" w:eastAsia="Times New Roman" w:hAnsi="Times New Roman" w:cs="Times New Roman"/>
          <w:sz w:val="28"/>
          <w:szCs w:val="28"/>
        </w:rPr>
        <w:t>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w:t>
      </w:r>
      <w:r w:rsidRPr="008F1487">
        <w:rPr>
          <w:rFonts w:ascii="Times New Roman" w:eastAsia="Times New Roman" w:hAnsi="Times New Roman" w:cs="Times New Roman"/>
          <w:sz w:val="28"/>
          <w:szCs w:val="28"/>
          <w:lang w:eastAsia="ru-RU"/>
        </w:rPr>
        <w:t xml:space="preserve">с порядком, утвержденным постановлением Администрации </w:t>
      </w:r>
      <w:r w:rsidR="000A642E" w:rsidRPr="008F1487">
        <w:rPr>
          <w:rFonts w:ascii="Times New Roman" w:eastAsia="Times New Roman" w:hAnsi="Times New Roman" w:cs="Times New Roman"/>
          <w:sz w:val="28"/>
          <w:szCs w:val="28"/>
          <w:lang w:eastAsia="ru-RU"/>
        </w:rPr>
        <w:t>Г</w:t>
      </w:r>
      <w:r w:rsidRPr="008F1487">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от 14.08.2017 № 2</w:t>
      </w:r>
      <w:r w:rsidR="008F1487" w:rsidRPr="008F1487">
        <w:rPr>
          <w:rFonts w:ascii="Times New Roman" w:eastAsia="Times New Roman" w:hAnsi="Times New Roman" w:cs="Times New Roman"/>
          <w:sz w:val="28"/>
          <w:szCs w:val="28"/>
          <w:lang w:eastAsia="ru-RU"/>
        </w:rPr>
        <w:t>7</w:t>
      </w:r>
      <w:r w:rsidRPr="008F1487">
        <w:rPr>
          <w:rFonts w:ascii="Times New Roman" w:eastAsia="Times New Roman" w:hAnsi="Times New Roman" w:cs="Times New Roman"/>
          <w:sz w:val="28"/>
          <w:szCs w:val="28"/>
          <w:lang w:eastAsia="ru-RU"/>
        </w:rPr>
        <w:t>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 xml:space="preserve">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w:t>
      </w:r>
      <w:r w:rsidRPr="001C5ADF">
        <w:rPr>
          <w:rFonts w:ascii="Times New Roman" w:eastAsia="Times New Roman" w:hAnsi="Times New Roman" w:cs="Times New Roman"/>
          <w:color w:val="000000"/>
          <w:sz w:val="28"/>
          <w:szCs w:val="28"/>
        </w:rPr>
        <w:lastRenderedPageBreak/>
        <w:t>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w:t>
      </w:r>
      <w:r w:rsidR="00FE5D15">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 xml:space="preserve">от </w:t>
      </w:r>
      <w:r w:rsidRPr="008F1487">
        <w:rPr>
          <w:rFonts w:ascii="Times New Roman" w:eastAsia="Times New Roman" w:hAnsi="Times New Roman" w:cs="Arial"/>
          <w:sz w:val="28"/>
          <w:szCs w:val="28"/>
          <w:lang w:eastAsia="ru-RU"/>
        </w:rPr>
        <w:t>14.08.2017 г. № 2</w:t>
      </w:r>
      <w:r w:rsidR="008F1487" w:rsidRPr="008F1487">
        <w:rPr>
          <w:rFonts w:ascii="Times New Roman" w:eastAsia="Times New Roman" w:hAnsi="Times New Roman" w:cs="Arial"/>
          <w:sz w:val="28"/>
          <w:szCs w:val="28"/>
          <w:lang w:eastAsia="ru-RU"/>
        </w:rPr>
        <w:t>7</w:t>
      </w:r>
      <w:r w:rsidRPr="008F1487">
        <w:rPr>
          <w:rFonts w:ascii="Times New Roman" w:eastAsia="Times New Roman" w:hAnsi="Times New Roman" w:cs="Arial"/>
          <w:sz w:val="28"/>
          <w:szCs w:val="28"/>
          <w:lang w:eastAsia="ru-RU"/>
        </w:rPr>
        <w:t>5</w:t>
      </w:r>
      <w:r w:rsidRPr="008F1487">
        <w:rPr>
          <w:rFonts w:ascii="Times New Roman" w:eastAsia="Times New Roman" w:hAnsi="Times New Roman" w:cs="Times New Roman"/>
          <w:sz w:val="28"/>
          <w:szCs w:val="28"/>
          <w:lang w:eastAsia="ru-RU"/>
        </w:rPr>
        <w:t>.</w:t>
      </w: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улучшение экологической обстановки и создание среды, комфортной для проживания жителей </w:t>
      </w:r>
      <w:r w:rsidR="00E21F08">
        <w:rPr>
          <w:rFonts w:ascii="Times New Roman" w:eastAsia="Times New Roman" w:hAnsi="Times New Roman" w:cs="Times New Roman"/>
          <w:sz w:val="28"/>
          <w:szCs w:val="28"/>
        </w:rPr>
        <w:t>р.п.Чишмы</w:t>
      </w:r>
      <w:r w:rsidRPr="001C5ADF">
        <w:rPr>
          <w:rFonts w:ascii="Times New Roman" w:eastAsia="Times New Roman" w:hAnsi="Times New Roman" w:cs="Times New Roman"/>
          <w:sz w:val="28"/>
          <w:szCs w:val="28"/>
        </w:rPr>
        <w:t>;</w:t>
      </w:r>
    </w:p>
    <w:p w:rsidR="00E21F08" w:rsidRDefault="004E263E" w:rsidP="00A007E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A007EE" w:rsidRDefault="00A007EE" w:rsidP="00A007EE">
      <w:pPr>
        <w:spacing w:after="0" w:line="240" w:lineRule="auto"/>
        <w:ind w:firstLine="708"/>
        <w:jc w:val="both"/>
        <w:rPr>
          <w:rFonts w:ascii="Times New Roman" w:eastAsia="Times New Roman" w:hAnsi="Times New Roman" w:cs="Times New Roman"/>
          <w:b/>
          <w:sz w:val="28"/>
          <w:szCs w:val="28"/>
        </w:rPr>
      </w:pPr>
    </w:p>
    <w:p w:rsidR="002E04A2" w:rsidRDefault="002E04A2" w:rsidP="002E04A2">
      <w:pPr>
        <w:spacing w:after="0" w:line="240" w:lineRule="auto"/>
        <w:jc w:val="center"/>
        <w:rPr>
          <w:rFonts w:ascii="Times New Roman" w:eastAsia="Times New Roman" w:hAnsi="Times New Roman" w:cs="Times New Roman"/>
          <w:b/>
          <w:sz w:val="28"/>
          <w:szCs w:val="28"/>
        </w:rPr>
      </w:pPr>
    </w:p>
    <w:p w:rsidR="004E263E" w:rsidRDefault="004E263E" w:rsidP="002E04A2">
      <w:pPr>
        <w:spacing w:after="0" w:line="240" w:lineRule="auto"/>
        <w:jc w:val="center"/>
        <w:rPr>
          <w:rFonts w:ascii="Times New Roman" w:eastAsia="Arial" w:hAnsi="Times New Roman" w:cs="Times New Roman"/>
          <w:b/>
          <w:sz w:val="28"/>
          <w:szCs w:val="28"/>
          <w:lang w:eastAsia="ar-SA"/>
        </w:rPr>
      </w:pPr>
      <w:r w:rsidRPr="00A007EE">
        <w:rPr>
          <w:rFonts w:ascii="Times New Roman" w:eastAsia="Times New Roman" w:hAnsi="Times New Roman" w:cs="Times New Roman"/>
          <w:b/>
          <w:sz w:val="28"/>
          <w:szCs w:val="28"/>
        </w:rPr>
        <w:t>Подпрограмма по</w:t>
      </w:r>
      <w:r w:rsidRPr="00A007EE">
        <w:rPr>
          <w:rFonts w:ascii="Times New Roman" w:eastAsia="Arial" w:hAnsi="Times New Roman" w:cs="Times New Roman"/>
          <w:b/>
          <w:sz w:val="28"/>
          <w:szCs w:val="28"/>
          <w:lang w:eastAsia="ar-SA"/>
        </w:rPr>
        <w:t xml:space="preserve"> формированию </w:t>
      </w:r>
      <w:r w:rsidR="00E21F08" w:rsidRPr="00A007EE">
        <w:rPr>
          <w:rFonts w:ascii="Times New Roman" w:eastAsia="Arial" w:hAnsi="Times New Roman" w:cs="Times New Roman"/>
          <w:b/>
          <w:sz w:val="28"/>
          <w:szCs w:val="28"/>
          <w:lang w:eastAsia="ar-SA"/>
        </w:rPr>
        <w:t>комфортной</w:t>
      </w:r>
      <w:r w:rsidR="00FE5D15" w:rsidRPr="00A007EE">
        <w:rPr>
          <w:rFonts w:ascii="Times New Roman" w:eastAsia="Arial" w:hAnsi="Times New Roman" w:cs="Times New Roman"/>
          <w:b/>
          <w:sz w:val="28"/>
          <w:szCs w:val="28"/>
          <w:lang w:eastAsia="ar-SA"/>
        </w:rPr>
        <w:t xml:space="preserve"> городской среды на территории Г</w:t>
      </w:r>
      <w:r w:rsidRPr="00A007EE">
        <w:rPr>
          <w:rFonts w:ascii="Times New Roman" w:eastAsia="Arial" w:hAnsi="Times New Roman" w:cs="Times New Roman"/>
          <w:b/>
          <w:sz w:val="28"/>
          <w:szCs w:val="28"/>
          <w:lang w:eastAsia="ar-SA"/>
        </w:rPr>
        <w:t>ородского поселения Чишминский поссовет муниципального района Чишминский район Республики Башкортостан на 20</w:t>
      </w:r>
      <w:r w:rsidR="005C2364" w:rsidRPr="00A007EE">
        <w:rPr>
          <w:rFonts w:ascii="Times New Roman" w:eastAsia="Arial" w:hAnsi="Times New Roman" w:cs="Times New Roman"/>
          <w:b/>
          <w:sz w:val="28"/>
          <w:szCs w:val="28"/>
          <w:lang w:eastAsia="ar-SA"/>
        </w:rPr>
        <w:t>24</w:t>
      </w:r>
      <w:r w:rsidRPr="00A007EE">
        <w:rPr>
          <w:rFonts w:ascii="Times New Roman" w:eastAsia="Arial" w:hAnsi="Times New Roman" w:cs="Times New Roman"/>
          <w:b/>
          <w:sz w:val="28"/>
          <w:szCs w:val="28"/>
          <w:lang w:eastAsia="ar-SA"/>
        </w:rPr>
        <w:t>-</w:t>
      </w:r>
      <w:r w:rsidR="00A41513" w:rsidRPr="00A007EE">
        <w:rPr>
          <w:rFonts w:ascii="Times New Roman" w:eastAsia="Arial" w:hAnsi="Times New Roman" w:cs="Times New Roman"/>
          <w:b/>
          <w:sz w:val="28"/>
          <w:szCs w:val="28"/>
          <w:lang w:eastAsia="ar-SA"/>
        </w:rPr>
        <w:t>20</w:t>
      </w:r>
      <w:r w:rsidR="00852CBE">
        <w:rPr>
          <w:rFonts w:ascii="Times New Roman" w:eastAsia="Arial" w:hAnsi="Times New Roman" w:cs="Times New Roman"/>
          <w:b/>
          <w:sz w:val="28"/>
          <w:szCs w:val="28"/>
          <w:lang w:eastAsia="ar-SA"/>
        </w:rPr>
        <w:t>29</w:t>
      </w:r>
      <w:r w:rsidRPr="00A007EE">
        <w:rPr>
          <w:rFonts w:ascii="Times New Roman" w:eastAsia="Arial" w:hAnsi="Times New Roman" w:cs="Times New Roman"/>
          <w:b/>
          <w:sz w:val="28"/>
          <w:szCs w:val="28"/>
          <w:lang w:eastAsia="ar-SA"/>
        </w:rPr>
        <w:t xml:space="preserve"> годы.</w:t>
      </w:r>
    </w:p>
    <w:p w:rsidR="002E04A2" w:rsidRDefault="002E04A2" w:rsidP="002E04A2">
      <w:pPr>
        <w:spacing w:after="0" w:line="240" w:lineRule="auto"/>
        <w:jc w:val="center"/>
        <w:rPr>
          <w:rFonts w:ascii="Times New Roman" w:eastAsia="Arial" w:hAnsi="Times New Roman" w:cs="Times New Roman"/>
          <w:b/>
          <w:sz w:val="28"/>
          <w:szCs w:val="28"/>
          <w:lang w:eastAsia="ar-SA"/>
        </w:rPr>
      </w:pPr>
    </w:p>
    <w:p w:rsidR="004E263E" w:rsidRPr="00A007EE" w:rsidRDefault="004E263E" w:rsidP="002E04A2">
      <w:pPr>
        <w:pStyle w:val="af1"/>
        <w:numPr>
          <w:ilvl w:val="0"/>
          <w:numId w:val="9"/>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007EE">
        <w:rPr>
          <w:rFonts w:ascii="Times New Roman" w:eastAsia="Times New Roman" w:hAnsi="Times New Roman" w:cs="Times New Roman"/>
          <w:b/>
          <w:sz w:val="28"/>
          <w:szCs w:val="28"/>
        </w:rPr>
        <w:t xml:space="preserve">Объем видов работ по </w:t>
      </w:r>
      <w:r w:rsidRPr="00A007EE">
        <w:rPr>
          <w:rFonts w:ascii="Times New Roman" w:eastAsia="Times New Roman" w:hAnsi="Times New Roman" w:cs="Times New Roman"/>
          <w:b/>
          <w:bCs/>
          <w:sz w:val="28"/>
          <w:szCs w:val="28"/>
          <w:lang w:eastAsia="ru-RU"/>
        </w:rPr>
        <w:t xml:space="preserve">благоустройству общественных </w:t>
      </w:r>
    </w:p>
    <w:p w:rsidR="004E263E" w:rsidRPr="00A007EE" w:rsidRDefault="004E263E" w:rsidP="002E04A2">
      <w:pPr>
        <w:pStyle w:val="af1"/>
        <w:autoSpaceDE w:val="0"/>
        <w:autoSpaceDN w:val="0"/>
        <w:adjustRightInd w:val="0"/>
        <w:spacing w:after="0" w:line="240" w:lineRule="auto"/>
        <w:ind w:left="3204" w:firstLine="336"/>
        <w:rPr>
          <w:rFonts w:ascii="Times New Roman" w:eastAsia="Times New Roman" w:hAnsi="Times New Roman" w:cs="Times New Roman"/>
          <w:b/>
          <w:bCs/>
          <w:sz w:val="28"/>
          <w:szCs w:val="28"/>
          <w:lang w:eastAsia="ru-RU"/>
        </w:rPr>
      </w:pPr>
      <w:r w:rsidRPr="00A007EE">
        <w:rPr>
          <w:rFonts w:ascii="Times New Roman" w:eastAsia="Times New Roman" w:hAnsi="Times New Roman" w:cs="Times New Roman"/>
          <w:b/>
          <w:bCs/>
          <w:sz w:val="28"/>
          <w:szCs w:val="28"/>
          <w:lang w:eastAsia="ru-RU"/>
        </w:rPr>
        <w:t>территорий.</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устройство тротуаров и дорог;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устройство велодорожек;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устройство детской площадки;</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устройство подъезда к парку;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устройство мусорной площадки и туалета;</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lastRenderedPageBreak/>
        <w:t xml:space="preserve">- монтаж беседок;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озеленение;</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установка видеонаблюдения;</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установка уличного освещения. </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A007EE" w:rsidRDefault="004E263E" w:rsidP="00A007EE">
      <w:pPr>
        <w:spacing w:after="0" w:line="276" w:lineRule="auto"/>
        <w:ind w:firstLine="708"/>
        <w:jc w:val="both"/>
        <w:rPr>
          <w:rFonts w:ascii="Times New Roman" w:hAnsi="Times New Roman" w:cs="Times New Roman"/>
          <w:sz w:val="28"/>
          <w:szCs w:val="28"/>
        </w:rPr>
      </w:pPr>
      <w:r w:rsidRPr="00A007EE">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D24A5B" w:rsidRPr="00A007EE" w:rsidRDefault="00D24A5B" w:rsidP="004E263E">
      <w:pPr>
        <w:pStyle w:val="ConsPlusNormal"/>
        <w:spacing w:line="276" w:lineRule="auto"/>
        <w:jc w:val="center"/>
        <w:outlineLvl w:val="1"/>
        <w:rPr>
          <w:rFonts w:ascii="Times New Roman" w:hAnsi="Times New Roman" w:cs="Times New Roman"/>
          <w:b/>
          <w:sz w:val="28"/>
          <w:szCs w:val="28"/>
        </w:rPr>
      </w:pPr>
    </w:p>
    <w:p w:rsidR="004E263E" w:rsidRPr="00A007EE"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A007EE">
        <w:rPr>
          <w:rFonts w:ascii="Times New Roman" w:hAnsi="Times New Roman" w:cs="Times New Roman"/>
          <w:b/>
          <w:sz w:val="28"/>
          <w:szCs w:val="28"/>
        </w:rPr>
        <w:t>Обоснование ресурсного обеспечения подпрограммы</w:t>
      </w:r>
    </w:p>
    <w:p w:rsidR="00B7191F" w:rsidRPr="00A007EE" w:rsidRDefault="00B7191F"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Информация об объемах финансовых ресурсов, необходимых для реализации подпрограммы, с разбивкой по источникам финансовых ресурсов содержится в приложении № 4 к настоящей Программе.</w:t>
      </w:r>
    </w:p>
    <w:p w:rsidR="00B7191F" w:rsidRPr="00A007EE" w:rsidRDefault="00B7191F"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Объемы финансирования могут подвергаться корректировке.</w:t>
      </w:r>
    </w:p>
    <w:p w:rsidR="004E263E" w:rsidRPr="00A007EE" w:rsidRDefault="004E263E" w:rsidP="00A007E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A007EE">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A007EE" w:rsidRDefault="003848EF" w:rsidP="00A007E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A007EE" w:rsidRDefault="004E263E" w:rsidP="00A007EE">
      <w:pPr>
        <w:pStyle w:val="af1"/>
        <w:numPr>
          <w:ilvl w:val="0"/>
          <w:numId w:val="9"/>
        </w:numPr>
        <w:spacing w:after="0" w:line="276" w:lineRule="auto"/>
        <w:ind w:left="0"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b/>
          <w:sz w:val="28"/>
          <w:szCs w:val="28"/>
        </w:rPr>
        <w:t>Механизмреализации подпрограммы.</w:t>
      </w:r>
      <w:r w:rsidR="00E21F08" w:rsidRPr="00A007EE">
        <w:rPr>
          <w:rFonts w:ascii="Times New Roman" w:eastAsia="Times New Roman" w:hAnsi="Times New Roman" w:cs="Times New Roman"/>
          <w:sz w:val="28"/>
          <w:szCs w:val="28"/>
        </w:rPr>
        <w:tab/>
      </w:r>
      <w:r w:rsidRPr="00A007EE">
        <w:rPr>
          <w:rFonts w:ascii="Times New Roman" w:eastAsia="Times New Roman" w:hAnsi="Times New Roman" w:cs="Times New Roman"/>
          <w:sz w:val="28"/>
          <w:szCs w:val="28"/>
        </w:rPr>
        <w:t xml:space="preserve">Реализация </w:t>
      </w:r>
      <w:r w:rsidR="00E21F08" w:rsidRPr="00A007EE">
        <w:rPr>
          <w:rFonts w:ascii="Times New Roman" w:eastAsia="Times New Roman" w:hAnsi="Times New Roman" w:cs="Times New Roman"/>
          <w:sz w:val="28"/>
          <w:szCs w:val="28"/>
        </w:rPr>
        <w:t>подп</w:t>
      </w:r>
      <w:r w:rsidRPr="00A007EE">
        <w:rPr>
          <w:rFonts w:ascii="Times New Roman" w:eastAsia="Times New Roman" w:hAnsi="Times New Roman" w:cs="Times New Roman"/>
          <w:sz w:val="28"/>
          <w:szCs w:val="28"/>
        </w:rPr>
        <w:t xml:space="preserve">рограммы осуществляется в соответствии с нормативными правовыми актами Администрации </w:t>
      </w:r>
      <w:r w:rsidR="000013BF" w:rsidRPr="00A007EE">
        <w:rPr>
          <w:rFonts w:ascii="Times New Roman" w:eastAsia="Times New Roman" w:hAnsi="Times New Roman" w:cs="Times New Roman"/>
          <w:sz w:val="28"/>
          <w:szCs w:val="28"/>
        </w:rPr>
        <w:t>Г</w:t>
      </w:r>
      <w:r w:rsidRPr="00A007EE">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A007EE" w:rsidRDefault="004E263E" w:rsidP="00A007EE">
      <w:pPr>
        <w:spacing w:after="0" w:line="276" w:lineRule="auto"/>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          Разработчиком и исполнителем </w:t>
      </w:r>
      <w:r w:rsidR="002E04A2">
        <w:rPr>
          <w:rFonts w:ascii="Times New Roman" w:eastAsia="Times New Roman" w:hAnsi="Times New Roman" w:cs="Times New Roman"/>
          <w:sz w:val="28"/>
          <w:szCs w:val="28"/>
        </w:rPr>
        <w:t>подпрог</w:t>
      </w:r>
      <w:r w:rsidRPr="00A007EE">
        <w:rPr>
          <w:rFonts w:ascii="Times New Roman" w:eastAsia="Times New Roman" w:hAnsi="Times New Roman" w:cs="Times New Roman"/>
          <w:sz w:val="28"/>
          <w:szCs w:val="28"/>
        </w:rPr>
        <w:t xml:space="preserve">раммы является Администрация </w:t>
      </w:r>
      <w:r w:rsidR="000013BF" w:rsidRPr="00A007EE">
        <w:rPr>
          <w:rFonts w:ascii="Times New Roman" w:eastAsia="Times New Roman" w:hAnsi="Times New Roman" w:cs="Times New Roman"/>
          <w:sz w:val="28"/>
          <w:szCs w:val="28"/>
        </w:rPr>
        <w:t>Г</w:t>
      </w:r>
      <w:r w:rsidRPr="00A007EE">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Исполнитель мероприятий </w:t>
      </w:r>
      <w:r w:rsidR="002E04A2">
        <w:rPr>
          <w:rFonts w:ascii="Times New Roman" w:eastAsia="Times New Roman" w:hAnsi="Times New Roman" w:cs="Times New Roman"/>
          <w:sz w:val="28"/>
          <w:szCs w:val="28"/>
        </w:rPr>
        <w:t>подпрог</w:t>
      </w:r>
      <w:r w:rsidR="002E04A2" w:rsidRPr="00A007EE">
        <w:rPr>
          <w:rFonts w:ascii="Times New Roman" w:eastAsia="Times New Roman" w:hAnsi="Times New Roman" w:cs="Times New Roman"/>
          <w:sz w:val="28"/>
          <w:szCs w:val="28"/>
        </w:rPr>
        <w:t xml:space="preserve">раммы </w:t>
      </w:r>
      <w:r w:rsidRPr="00A007EE">
        <w:rPr>
          <w:rFonts w:ascii="Times New Roman" w:eastAsia="Times New Roman" w:hAnsi="Times New Roman" w:cs="Times New Roman"/>
          <w:sz w:val="28"/>
          <w:szCs w:val="28"/>
        </w:rPr>
        <w:t>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color w:val="000000"/>
          <w:sz w:val="28"/>
          <w:szCs w:val="28"/>
        </w:rPr>
        <w:t xml:space="preserve">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w:t>
      </w:r>
      <w:r w:rsidRPr="00A007EE">
        <w:rPr>
          <w:rFonts w:ascii="Times New Roman" w:eastAsia="Times New Roman" w:hAnsi="Times New Roman" w:cs="Times New Roman"/>
          <w:color w:val="000000"/>
          <w:sz w:val="28"/>
          <w:szCs w:val="28"/>
        </w:rPr>
        <w:lastRenderedPageBreak/>
        <w:t>муниципальных нужд». План реализации</w:t>
      </w:r>
      <w:r w:rsidRPr="00A007EE">
        <w:rPr>
          <w:rFonts w:ascii="Times New Roman" w:eastAsia="Times New Roman" w:hAnsi="Times New Roman" w:cs="Times New Roman"/>
          <w:sz w:val="28"/>
          <w:szCs w:val="28"/>
        </w:rPr>
        <w:t xml:space="preserve"> Программы представлен в приложении № 3 к Программе.</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r w:rsidRPr="00A007EE">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w:t>
      </w:r>
      <w:r w:rsidR="002E04A2">
        <w:rPr>
          <w:rFonts w:ascii="Times New Roman" w:eastAsia="Times New Roman" w:hAnsi="Times New Roman" w:cs="Times New Roman"/>
          <w:color w:val="000000"/>
          <w:sz w:val="28"/>
          <w:szCs w:val="28"/>
        </w:rPr>
        <w:t>,</w:t>
      </w:r>
      <w:r w:rsidRPr="00A007EE">
        <w:rPr>
          <w:rFonts w:ascii="Times New Roman" w:eastAsia="Times New Roman" w:hAnsi="Times New Roman" w:cs="Times New Roman"/>
          <w:color w:val="000000"/>
          <w:sz w:val="28"/>
          <w:szCs w:val="28"/>
        </w:rPr>
        <w:t xml:space="preserve">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r w:rsidRPr="00A007EE">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p>
    <w:p w:rsidR="004E263E" w:rsidRPr="00A007EE" w:rsidRDefault="004E263E" w:rsidP="00A007EE">
      <w:pPr>
        <w:pStyle w:val="af1"/>
        <w:numPr>
          <w:ilvl w:val="0"/>
          <w:numId w:val="9"/>
        </w:numPr>
        <w:spacing w:after="0" w:line="276" w:lineRule="auto"/>
        <w:jc w:val="center"/>
        <w:rPr>
          <w:rFonts w:ascii="Times New Roman" w:hAnsi="Times New Roman" w:cs="Times New Roman"/>
          <w:b/>
          <w:sz w:val="28"/>
          <w:szCs w:val="28"/>
        </w:rPr>
      </w:pPr>
      <w:r w:rsidRPr="00A007EE">
        <w:rPr>
          <w:rFonts w:ascii="Times New Roman" w:hAnsi="Times New Roman" w:cs="Times New Roman"/>
          <w:b/>
          <w:sz w:val="28"/>
          <w:szCs w:val="28"/>
        </w:rPr>
        <w:t>Порядок включения общественной территории в под</w:t>
      </w:r>
      <w:r w:rsidR="00E21F08" w:rsidRPr="00A007EE">
        <w:rPr>
          <w:rFonts w:ascii="Times New Roman" w:hAnsi="Times New Roman" w:cs="Times New Roman"/>
          <w:b/>
          <w:sz w:val="28"/>
          <w:szCs w:val="28"/>
        </w:rPr>
        <w:t>п</w:t>
      </w:r>
      <w:r w:rsidRPr="00A007EE">
        <w:rPr>
          <w:rFonts w:ascii="Times New Roman" w:hAnsi="Times New Roman" w:cs="Times New Roman"/>
          <w:b/>
          <w:sz w:val="28"/>
          <w:szCs w:val="28"/>
        </w:rPr>
        <w:t>рограмму.</w:t>
      </w:r>
    </w:p>
    <w:p w:rsidR="004E263E" w:rsidRPr="00A007EE" w:rsidRDefault="004E263E" w:rsidP="00A007EE">
      <w:pPr>
        <w:widowControl w:val="0"/>
        <w:spacing w:after="0" w:line="276" w:lineRule="auto"/>
        <w:ind w:firstLine="709"/>
        <w:jc w:val="both"/>
        <w:rPr>
          <w:rFonts w:ascii="Times New Roman" w:hAnsi="Times New Roman" w:cs="Times New Roman"/>
          <w:sz w:val="28"/>
          <w:szCs w:val="28"/>
        </w:rPr>
      </w:pPr>
      <w:r w:rsidRPr="00A007EE">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w:t>
      </w:r>
      <w:r w:rsidR="005C2364" w:rsidRPr="00A007EE">
        <w:rPr>
          <w:rFonts w:ascii="Times New Roman" w:hAnsi="Times New Roman" w:cs="Times New Roman"/>
          <w:sz w:val="28"/>
          <w:szCs w:val="28"/>
        </w:rPr>
        <w:t>24</w:t>
      </w:r>
      <w:r w:rsidRPr="00A007EE">
        <w:rPr>
          <w:rFonts w:ascii="Times New Roman" w:hAnsi="Times New Roman" w:cs="Times New Roman"/>
          <w:sz w:val="28"/>
          <w:szCs w:val="28"/>
        </w:rPr>
        <w:t>-20</w:t>
      </w:r>
      <w:r w:rsidR="00E966E6" w:rsidRPr="00A007EE">
        <w:rPr>
          <w:rFonts w:ascii="Times New Roman" w:hAnsi="Times New Roman" w:cs="Times New Roman"/>
          <w:sz w:val="28"/>
          <w:szCs w:val="28"/>
        </w:rPr>
        <w:t>30</w:t>
      </w:r>
      <w:r w:rsidRPr="00A007EE">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E21F08" w:rsidRPr="00A007EE" w:rsidRDefault="00E21F08" w:rsidP="00A007EE">
      <w:pPr>
        <w:widowControl w:val="0"/>
        <w:spacing w:after="0" w:line="276" w:lineRule="auto"/>
        <w:ind w:firstLine="709"/>
        <w:jc w:val="both"/>
        <w:rPr>
          <w:rFonts w:ascii="Times New Roman" w:hAnsi="Times New Roman" w:cs="Times New Roman"/>
          <w:sz w:val="28"/>
          <w:szCs w:val="28"/>
        </w:rPr>
      </w:pPr>
    </w:p>
    <w:p w:rsidR="004E263E" w:rsidRPr="00A007EE" w:rsidRDefault="004E263E" w:rsidP="00A007E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Порядок разработки, обсуждения с заинтересованными</w:t>
      </w:r>
    </w:p>
    <w:p w:rsidR="004E263E" w:rsidRPr="00A007EE" w:rsidRDefault="004E263E" w:rsidP="00A007E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лицами и утверждения дизайн-проекта благоустройства</w:t>
      </w:r>
    </w:p>
    <w:p w:rsidR="004E263E" w:rsidRPr="00A007EE" w:rsidRDefault="004E263E" w:rsidP="00A007E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общественной территории</w:t>
      </w:r>
    </w:p>
    <w:p w:rsidR="000D1A51" w:rsidRPr="00A007EE" w:rsidRDefault="000D1A51"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E263E" w:rsidRPr="00A007EE" w:rsidRDefault="004E263E"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w:t>
      </w:r>
      <w:r w:rsidR="000013BF" w:rsidRPr="00A007EE">
        <w:rPr>
          <w:rFonts w:ascii="Times New Roman" w:eastAsia="Times New Roman" w:hAnsi="Times New Roman" w:cs="Times New Roman"/>
          <w:sz w:val="28"/>
          <w:szCs w:val="28"/>
        </w:rPr>
        <w:t>енных территорий на территории Г</w:t>
      </w:r>
      <w:r w:rsidRPr="00A007EE">
        <w:rPr>
          <w:rFonts w:ascii="Times New Roman" w:eastAsia="Times New Roman" w:hAnsi="Times New Roman" w:cs="Times New Roman"/>
          <w:sz w:val="28"/>
          <w:szCs w:val="28"/>
        </w:rPr>
        <w:t>ородского поселения Чишминский поссовет</w:t>
      </w:r>
      <w:r w:rsidR="000013BF" w:rsidRPr="00A007EE">
        <w:rPr>
          <w:rFonts w:ascii="Times New Roman" w:eastAsia="Times New Roman" w:hAnsi="Times New Roman" w:cs="Times New Roman"/>
          <w:sz w:val="28"/>
          <w:szCs w:val="28"/>
        </w:rPr>
        <w:t>.</w:t>
      </w:r>
    </w:p>
    <w:p w:rsidR="000D1A51" w:rsidRPr="00A007EE" w:rsidRDefault="000D1A51"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E263E" w:rsidRPr="00A007EE" w:rsidRDefault="004E263E"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A007EE" w:rsidRDefault="004E263E" w:rsidP="00A007EE">
      <w:pPr>
        <w:numPr>
          <w:ilvl w:val="0"/>
          <w:numId w:val="9"/>
        </w:numPr>
        <w:spacing w:after="0" w:line="240" w:lineRule="auto"/>
        <w:contextualSpacing/>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Ожидаемый социально-экономический эффект:</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w:t>
      </w:r>
      <w:r w:rsidRPr="00A007EE">
        <w:rPr>
          <w:rFonts w:ascii="Times New Roman" w:eastAsia="Times New Roman" w:hAnsi="Times New Roman" w:cs="Times New Roman"/>
          <w:sz w:val="28"/>
          <w:szCs w:val="28"/>
        </w:rPr>
        <w:lastRenderedPageBreak/>
        <w:t>сетей на вновь отремонтированных объектах благоустройства и восстановление благоустройства после проведения земляных работ.</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уровень благоустроенности муниципального образования;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благоустройство общественных территорий;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В результате реализации Программы ожидается: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A007EE">
      <w:pPr>
        <w:spacing w:after="0" w:line="240" w:lineRule="auto"/>
        <w:jc w:val="both"/>
        <w:rPr>
          <w:rFonts w:ascii="Times New Roman" w:eastAsia="Times New Roman" w:hAnsi="Times New Roman" w:cs="Times New Roman"/>
          <w:sz w:val="28"/>
          <w:szCs w:val="28"/>
        </w:rPr>
      </w:pPr>
    </w:p>
    <w:p w:rsidR="00B834EA"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Управляющий делами </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8D01A0"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8D01A0">
        <w:rPr>
          <w:rFonts w:ascii="Times New Roman" w:eastAsia="Times New Roman" w:hAnsi="Times New Roman" w:cs="Times New Roman"/>
          <w:sz w:val="28"/>
          <w:szCs w:val="28"/>
        </w:rPr>
        <w:t>ородского поселения</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t xml:space="preserve">    Э.Э. Галикеева</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A007EE" w:rsidRDefault="00A007EE" w:rsidP="004E263E">
      <w:pPr>
        <w:spacing w:after="0" w:line="240" w:lineRule="auto"/>
        <w:ind w:left="5760"/>
        <w:rPr>
          <w:rFonts w:ascii="Times New Roman" w:eastAsia="Times New Roman" w:hAnsi="Times New Roman" w:cs="Times New Roman"/>
          <w:sz w:val="28"/>
          <w:szCs w:val="28"/>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68315B" w:rsidRDefault="0068315B" w:rsidP="004E263E">
      <w:pPr>
        <w:spacing w:after="0" w:line="240" w:lineRule="auto"/>
        <w:ind w:left="5760"/>
        <w:rPr>
          <w:rFonts w:ascii="Times New Roman" w:eastAsia="Times New Roman" w:hAnsi="Times New Roman" w:cs="Times New Roman"/>
          <w:sz w:val="24"/>
          <w:szCs w:val="24"/>
        </w:rPr>
      </w:pPr>
    </w:p>
    <w:p w:rsidR="0068315B" w:rsidRDefault="0068315B" w:rsidP="004E263E">
      <w:pPr>
        <w:spacing w:after="0" w:line="240" w:lineRule="auto"/>
        <w:ind w:left="5760"/>
        <w:rPr>
          <w:rFonts w:ascii="Times New Roman" w:eastAsia="Times New Roman" w:hAnsi="Times New Roman" w:cs="Times New Roman"/>
          <w:sz w:val="24"/>
          <w:szCs w:val="24"/>
        </w:rPr>
      </w:pPr>
    </w:p>
    <w:p w:rsidR="0068315B" w:rsidRDefault="0068315B"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0D1A51">
        <w:rPr>
          <w:rFonts w:ascii="Times New Roman" w:eastAsia="Times New Roman" w:hAnsi="Times New Roman" w:cs="Times New Roman"/>
          <w:sz w:val="24"/>
          <w:szCs w:val="24"/>
        </w:rPr>
        <w:t>комфортной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bCs/>
          <w:sz w:val="24"/>
          <w:szCs w:val="24"/>
        </w:rPr>
        <w:t>Г</w:t>
      </w:r>
      <w:r w:rsidRPr="001C5ADF">
        <w:rPr>
          <w:rFonts w:ascii="Times New Roman" w:eastAsia="Times New Roman" w:hAnsi="Times New Roman" w:cs="Times New Roman"/>
          <w:bCs/>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5C236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«Башкирские дворики и формирование </w:t>
      </w:r>
      <w:r w:rsidR="000D1A51">
        <w:rPr>
          <w:rFonts w:ascii="Times New Roman" w:eastAsia="Times New Roman" w:hAnsi="Times New Roman" w:cs="Times New Roman"/>
          <w:bCs/>
          <w:sz w:val="28"/>
          <w:szCs w:val="28"/>
        </w:rPr>
        <w:t>комфортной</w:t>
      </w:r>
      <w:r w:rsidRPr="001C5ADF">
        <w:rPr>
          <w:rFonts w:ascii="Times New Roman" w:eastAsia="Times New Roman" w:hAnsi="Times New Roman" w:cs="Times New Roman"/>
          <w:bCs/>
          <w:sz w:val="28"/>
          <w:szCs w:val="28"/>
        </w:rPr>
        <w:t xml:space="preserve"> городской среды </w:t>
      </w:r>
      <w:r w:rsidR="009A7B7D">
        <w:rPr>
          <w:rFonts w:ascii="Times New Roman" w:eastAsia="Times New Roman" w:hAnsi="Times New Roman" w:cs="Times New Roman"/>
          <w:bCs/>
          <w:sz w:val="28"/>
          <w:szCs w:val="28"/>
        </w:rPr>
        <w:t>Г</w:t>
      </w:r>
      <w:r w:rsidRPr="001C5ADF">
        <w:rPr>
          <w:rFonts w:ascii="Times New Roman" w:eastAsia="Times New Roman" w:hAnsi="Times New Roman" w:cs="Times New Roman"/>
          <w:bCs/>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bCs/>
          <w:sz w:val="28"/>
          <w:szCs w:val="28"/>
        </w:rPr>
        <w:t>24</w:t>
      </w:r>
      <w:r w:rsidRPr="001C5ADF">
        <w:rPr>
          <w:rFonts w:ascii="Times New Roman" w:eastAsia="Times New Roman" w:hAnsi="Times New Roman" w:cs="Times New Roman"/>
          <w:bCs/>
          <w:sz w:val="28"/>
          <w:szCs w:val="28"/>
        </w:rPr>
        <w:t>-20</w:t>
      </w:r>
      <w:r w:rsidR="00852CBE">
        <w:rPr>
          <w:rFonts w:ascii="Times New Roman" w:eastAsia="Times New Roman" w:hAnsi="Times New Roman" w:cs="Times New Roman"/>
          <w:bCs/>
          <w:sz w:val="28"/>
          <w:szCs w:val="28"/>
        </w:rPr>
        <w:t>29</w:t>
      </w:r>
      <w:r w:rsidRPr="001C5ADF">
        <w:rPr>
          <w:rFonts w:ascii="Times New Roman" w:eastAsia="Times New Roman" w:hAnsi="Times New Roman" w:cs="Times New Roman"/>
          <w:bCs/>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4536"/>
        <w:gridCol w:w="851"/>
        <w:gridCol w:w="850"/>
        <w:gridCol w:w="851"/>
        <w:gridCol w:w="850"/>
        <w:gridCol w:w="851"/>
        <w:gridCol w:w="992"/>
      </w:tblGrid>
      <w:tr w:rsidR="00C400FD" w:rsidRPr="001C5ADF" w:rsidTr="00C400FD">
        <w:tc>
          <w:tcPr>
            <w:tcW w:w="426" w:type="dxa"/>
            <w:vMerge w:val="restart"/>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536" w:type="dxa"/>
            <w:vMerge w:val="restart"/>
            <w:vAlign w:val="center"/>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5245" w:type="dxa"/>
            <w:gridSpan w:val="6"/>
          </w:tcPr>
          <w:p w:rsidR="00C400FD" w:rsidRPr="001C5ADF" w:rsidRDefault="00C400FD"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C400FD" w:rsidRPr="001C5ADF" w:rsidTr="00C400FD">
        <w:tc>
          <w:tcPr>
            <w:tcW w:w="426" w:type="dxa"/>
            <w:vMerge/>
            <w:vAlign w:val="center"/>
          </w:tcPr>
          <w:p w:rsidR="00C400FD" w:rsidRPr="001C5ADF" w:rsidRDefault="00C400FD" w:rsidP="0037578C">
            <w:pPr>
              <w:spacing w:after="0" w:line="240" w:lineRule="auto"/>
              <w:rPr>
                <w:rFonts w:ascii="Times New Roman" w:eastAsia="Times New Roman" w:hAnsi="Times New Roman" w:cs="Times New Roman"/>
                <w:sz w:val="24"/>
                <w:szCs w:val="24"/>
              </w:rPr>
            </w:pPr>
          </w:p>
        </w:tc>
        <w:tc>
          <w:tcPr>
            <w:tcW w:w="4536" w:type="dxa"/>
            <w:vMerge/>
            <w:vAlign w:val="center"/>
          </w:tcPr>
          <w:p w:rsidR="00C400FD" w:rsidRPr="001C5ADF" w:rsidRDefault="00C400FD" w:rsidP="0037578C">
            <w:pPr>
              <w:spacing w:after="0" w:line="240" w:lineRule="auto"/>
              <w:rPr>
                <w:rFonts w:ascii="Times New Roman" w:eastAsia="Times New Roman" w:hAnsi="Times New Roman" w:cs="Times New Roman"/>
                <w:sz w:val="24"/>
                <w:szCs w:val="24"/>
              </w:rPr>
            </w:pPr>
          </w:p>
        </w:tc>
        <w:tc>
          <w:tcPr>
            <w:tcW w:w="851" w:type="dxa"/>
            <w:vAlign w:val="center"/>
          </w:tcPr>
          <w:p w:rsidR="00C400FD" w:rsidRPr="001C5ADF" w:rsidRDefault="00C400FD"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850" w:type="dxa"/>
          </w:tcPr>
          <w:p w:rsidR="00C400FD" w:rsidRDefault="00C400FD"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51" w:type="dxa"/>
            <w:vAlign w:val="center"/>
          </w:tcPr>
          <w:p w:rsidR="00C400FD" w:rsidRPr="001C5ADF" w:rsidRDefault="00C400FD"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850" w:type="dxa"/>
            <w:vAlign w:val="center"/>
          </w:tcPr>
          <w:p w:rsidR="00C400FD" w:rsidRPr="001C5ADF" w:rsidRDefault="00C400FD"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851" w:type="dxa"/>
            <w:vAlign w:val="center"/>
          </w:tcPr>
          <w:p w:rsidR="00C400FD" w:rsidRPr="001C5ADF" w:rsidRDefault="00C400FD"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992" w:type="dxa"/>
            <w:vAlign w:val="center"/>
          </w:tcPr>
          <w:p w:rsidR="00C400FD" w:rsidRPr="001C5ADF" w:rsidRDefault="00C400FD"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r>
      <w:tr w:rsidR="00C400FD" w:rsidRPr="001C5ADF" w:rsidTr="00C400FD">
        <w:tc>
          <w:tcPr>
            <w:tcW w:w="426" w:type="dxa"/>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536" w:type="dxa"/>
            <w:vAlign w:val="center"/>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w:t>
            </w:r>
            <w:r>
              <w:rPr>
                <w:rFonts w:ascii="Times New Roman" w:eastAsia="Times New Roman" w:hAnsi="Times New Roman" w:cs="Times New Roman"/>
                <w:sz w:val="24"/>
                <w:szCs w:val="24"/>
              </w:rPr>
              <w:t>, %</w:t>
            </w:r>
          </w:p>
        </w:tc>
        <w:tc>
          <w:tcPr>
            <w:tcW w:w="851" w:type="dxa"/>
          </w:tcPr>
          <w:p w:rsidR="00C400FD" w:rsidRDefault="00C400FD" w:rsidP="0037578C">
            <w:pPr>
              <w:shd w:val="clear" w:color="auto" w:fill="FFFFFF"/>
              <w:jc w:val="center"/>
              <w:rPr>
                <w:rFonts w:ascii="yandex-sans" w:hAnsi="yandex-sans"/>
                <w:color w:val="000000"/>
                <w:sz w:val="20"/>
                <w:szCs w:val="20"/>
              </w:rPr>
            </w:pPr>
          </w:p>
          <w:p w:rsidR="00C400FD" w:rsidRPr="001C5ADF" w:rsidRDefault="00C400FD" w:rsidP="0037578C">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C400FD" w:rsidRDefault="00C400FD" w:rsidP="0041047B">
            <w:pPr>
              <w:shd w:val="clear" w:color="auto" w:fill="FFFFFF"/>
              <w:jc w:val="center"/>
              <w:rPr>
                <w:rFonts w:ascii="yandex-sans" w:hAnsi="yandex-sans"/>
                <w:color w:val="000000"/>
                <w:sz w:val="20"/>
                <w:szCs w:val="20"/>
              </w:rPr>
            </w:pPr>
          </w:p>
          <w:p w:rsidR="00C400FD" w:rsidRPr="001C5ADF" w:rsidRDefault="00C400FD" w:rsidP="0041047B">
            <w:pPr>
              <w:shd w:val="clear" w:color="auto" w:fill="FFFFFF"/>
              <w:jc w:val="center"/>
              <w:rPr>
                <w:rFonts w:ascii="yandex-sans" w:hAnsi="yandex-sans"/>
                <w:color w:val="000000"/>
                <w:sz w:val="20"/>
                <w:szCs w:val="20"/>
              </w:rPr>
            </w:pPr>
            <w:r>
              <w:rPr>
                <w:rFonts w:ascii="yandex-sans" w:hAnsi="yandex-sans"/>
                <w:color w:val="000000"/>
                <w:sz w:val="20"/>
                <w:szCs w:val="20"/>
              </w:rPr>
              <w:t>-</w:t>
            </w:r>
          </w:p>
        </w:tc>
        <w:tc>
          <w:tcPr>
            <w:tcW w:w="851" w:type="dxa"/>
          </w:tcPr>
          <w:p w:rsidR="00C400FD" w:rsidRPr="001C5ADF" w:rsidRDefault="00C400FD" w:rsidP="0037578C">
            <w:pPr>
              <w:shd w:val="clear" w:color="auto" w:fill="FFFFFF"/>
              <w:jc w:val="center"/>
              <w:rPr>
                <w:rFonts w:ascii="yandex-sans" w:hAnsi="yandex-sans"/>
                <w:color w:val="000000"/>
                <w:sz w:val="20"/>
                <w:szCs w:val="20"/>
              </w:rPr>
            </w:pPr>
          </w:p>
        </w:tc>
        <w:tc>
          <w:tcPr>
            <w:tcW w:w="850" w:type="dxa"/>
          </w:tcPr>
          <w:p w:rsidR="00C400FD" w:rsidRPr="001C5ADF" w:rsidRDefault="00C400FD" w:rsidP="0037578C">
            <w:pPr>
              <w:shd w:val="clear" w:color="auto" w:fill="FFFFFF"/>
              <w:jc w:val="center"/>
              <w:rPr>
                <w:rFonts w:ascii="yandex-sans" w:hAnsi="yandex-sans"/>
                <w:color w:val="000000"/>
                <w:sz w:val="20"/>
                <w:szCs w:val="20"/>
              </w:rPr>
            </w:pPr>
          </w:p>
        </w:tc>
        <w:tc>
          <w:tcPr>
            <w:tcW w:w="851" w:type="dxa"/>
          </w:tcPr>
          <w:p w:rsidR="00C400FD" w:rsidRPr="001C5ADF" w:rsidRDefault="00C400FD" w:rsidP="0037578C">
            <w:pPr>
              <w:shd w:val="clear" w:color="auto" w:fill="FFFFFF"/>
              <w:jc w:val="center"/>
              <w:rPr>
                <w:rFonts w:ascii="yandex-sans" w:hAnsi="yandex-sans"/>
                <w:color w:val="000000"/>
                <w:sz w:val="20"/>
                <w:szCs w:val="20"/>
              </w:rPr>
            </w:pPr>
          </w:p>
          <w:p w:rsidR="00C400FD" w:rsidRPr="001C5ADF" w:rsidRDefault="00C400FD" w:rsidP="0037578C">
            <w:pPr>
              <w:shd w:val="clear" w:color="auto" w:fill="FFFFFF"/>
              <w:jc w:val="center"/>
              <w:rPr>
                <w:rFonts w:ascii="yandex-sans" w:hAnsi="yandex-sans"/>
                <w:color w:val="000000"/>
                <w:sz w:val="20"/>
                <w:szCs w:val="20"/>
              </w:rPr>
            </w:pPr>
          </w:p>
        </w:tc>
        <w:tc>
          <w:tcPr>
            <w:tcW w:w="992" w:type="dxa"/>
          </w:tcPr>
          <w:p w:rsidR="00C400FD" w:rsidRPr="001C5ADF" w:rsidRDefault="00C400FD" w:rsidP="0037578C">
            <w:pPr>
              <w:shd w:val="clear" w:color="auto" w:fill="FFFFFF"/>
              <w:jc w:val="center"/>
              <w:rPr>
                <w:rFonts w:ascii="yandex-sans" w:hAnsi="yandex-sans"/>
                <w:color w:val="000000"/>
                <w:sz w:val="20"/>
                <w:szCs w:val="20"/>
              </w:rPr>
            </w:pPr>
          </w:p>
        </w:tc>
      </w:tr>
      <w:tr w:rsidR="00C400FD" w:rsidRPr="001C5ADF" w:rsidTr="00C400FD">
        <w:tc>
          <w:tcPr>
            <w:tcW w:w="426" w:type="dxa"/>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536" w:type="dxa"/>
          </w:tcPr>
          <w:p w:rsidR="00C400FD" w:rsidRPr="001C5ADF" w:rsidRDefault="00C400FD"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r>
              <w:rPr>
                <w:rFonts w:ascii="Times New Roman" w:eastAsia="Times New Roman" w:hAnsi="Times New Roman" w:cs="Times New Roman"/>
                <w:sz w:val="24"/>
                <w:szCs w:val="24"/>
              </w:rPr>
              <w:t>, %</w:t>
            </w:r>
          </w:p>
        </w:tc>
        <w:tc>
          <w:tcPr>
            <w:tcW w:w="851" w:type="dxa"/>
          </w:tcPr>
          <w:p w:rsidR="00C400FD" w:rsidRDefault="00C400FD" w:rsidP="0037578C">
            <w:pPr>
              <w:shd w:val="clear" w:color="auto" w:fill="FFFFFF"/>
              <w:jc w:val="center"/>
              <w:rPr>
                <w:rFonts w:ascii="yandex-sans" w:hAnsi="yandex-sans"/>
                <w:color w:val="000000"/>
                <w:sz w:val="20"/>
                <w:szCs w:val="20"/>
              </w:rPr>
            </w:pPr>
          </w:p>
          <w:p w:rsidR="00C400FD" w:rsidRDefault="00C400FD" w:rsidP="0037578C">
            <w:pPr>
              <w:shd w:val="clear" w:color="auto" w:fill="FFFFFF"/>
              <w:jc w:val="center"/>
              <w:rPr>
                <w:rFonts w:ascii="yandex-sans" w:hAnsi="yandex-sans"/>
                <w:color w:val="000000"/>
                <w:sz w:val="20"/>
                <w:szCs w:val="20"/>
              </w:rPr>
            </w:pPr>
          </w:p>
          <w:p w:rsidR="00C400FD" w:rsidRPr="001C5ADF" w:rsidRDefault="00C400FD" w:rsidP="0037578C">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C400FD" w:rsidRDefault="00C400FD" w:rsidP="0041047B">
            <w:pPr>
              <w:shd w:val="clear" w:color="auto" w:fill="FFFFFF"/>
              <w:jc w:val="center"/>
              <w:rPr>
                <w:rFonts w:ascii="yandex-sans" w:hAnsi="yandex-sans"/>
                <w:color w:val="000000"/>
                <w:sz w:val="20"/>
                <w:szCs w:val="20"/>
              </w:rPr>
            </w:pPr>
          </w:p>
          <w:p w:rsidR="00C400FD" w:rsidRDefault="00C400FD" w:rsidP="0041047B">
            <w:pPr>
              <w:shd w:val="clear" w:color="auto" w:fill="FFFFFF"/>
              <w:jc w:val="center"/>
              <w:rPr>
                <w:rFonts w:ascii="yandex-sans" w:hAnsi="yandex-sans"/>
                <w:color w:val="000000"/>
                <w:sz w:val="20"/>
                <w:szCs w:val="20"/>
              </w:rPr>
            </w:pPr>
          </w:p>
          <w:p w:rsidR="00C400FD" w:rsidRPr="001C5ADF" w:rsidRDefault="00C400FD" w:rsidP="0041047B">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C400FD" w:rsidRPr="001C5ADF" w:rsidRDefault="00C400FD" w:rsidP="0037578C">
            <w:pPr>
              <w:shd w:val="clear" w:color="auto" w:fill="FFFFFF"/>
              <w:jc w:val="center"/>
              <w:rPr>
                <w:rFonts w:ascii="yandex-sans" w:hAnsi="yandex-sans"/>
                <w:color w:val="000000"/>
                <w:sz w:val="20"/>
                <w:szCs w:val="20"/>
              </w:rPr>
            </w:pPr>
          </w:p>
        </w:tc>
        <w:tc>
          <w:tcPr>
            <w:tcW w:w="850" w:type="dxa"/>
          </w:tcPr>
          <w:p w:rsidR="00C400FD" w:rsidRPr="001C5ADF" w:rsidRDefault="00C400FD" w:rsidP="0037578C">
            <w:pPr>
              <w:shd w:val="clear" w:color="auto" w:fill="FFFFFF"/>
              <w:jc w:val="center"/>
              <w:rPr>
                <w:rFonts w:ascii="yandex-sans" w:hAnsi="yandex-sans"/>
                <w:color w:val="000000"/>
                <w:sz w:val="20"/>
                <w:szCs w:val="20"/>
              </w:rPr>
            </w:pPr>
          </w:p>
        </w:tc>
        <w:tc>
          <w:tcPr>
            <w:tcW w:w="851" w:type="dxa"/>
          </w:tcPr>
          <w:p w:rsidR="00C400FD" w:rsidRPr="001C5ADF" w:rsidRDefault="00C400FD" w:rsidP="0037578C">
            <w:pPr>
              <w:shd w:val="clear" w:color="auto" w:fill="FFFFFF"/>
              <w:jc w:val="center"/>
              <w:rPr>
                <w:rFonts w:ascii="yandex-sans" w:hAnsi="yandex-sans"/>
                <w:color w:val="000000"/>
                <w:sz w:val="20"/>
                <w:szCs w:val="20"/>
              </w:rPr>
            </w:pPr>
          </w:p>
        </w:tc>
        <w:tc>
          <w:tcPr>
            <w:tcW w:w="992" w:type="dxa"/>
          </w:tcPr>
          <w:p w:rsidR="00C400FD" w:rsidRPr="001C5ADF" w:rsidRDefault="00C400FD" w:rsidP="00B16155">
            <w:pPr>
              <w:shd w:val="clear" w:color="auto" w:fill="FFFFFF"/>
              <w:jc w:val="center"/>
              <w:rPr>
                <w:rFonts w:ascii="yandex-sans" w:hAnsi="yandex-sans"/>
                <w:color w:val="000000"/>
                <w:sz w:val="20"/>
                <w:szCs w:val="20"/>
              </w:rPr>
            </w:pPr>
          </w:p>
        </w:tc>
      </w:tr>
      <w:tr w:rsidR="00C400FD" w:rsidRPr="001C5ADF" w:rsidTr="00C400FD">
        <w:tc>
          <w:tcPr>
            <w:tcW w:w="426" w:type="dxa"/>
          </w:tcPr>
          <w:p w:rsidR="00C400FD" w:rsidRPr="001C5ADF" w:rsidRDefault="00C400FD"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536" w:type="dxa"/>
          </w:tcPr>
          <w:p w:rsidR="00C400FD" w:rsidRPr="001C5ADF" w:rsidRDefault="00C400FD"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освещенных </w:t>
            </w:r>
            <w:r>
              <w:rPr>
                <w:rFonts w:ascii="Times New Roman" w:eastAsia="Times New Roman" w:hAnsi="Times New Roman" w:cs="Times New Roman"/>
                <w:sz w:val="24"/>
                <w:szCs w:val="24"/>
              </w:rPr>
              <w:t>объектов благоустройства, на плановый год, %</w:t>
            </w:r>
          </w:p>
        </w:tc>
        <w:tc>
          <w:tcPr>
            <w:tcW w:w="851" w:type="dxa"/>
          </w:tcPr>
          <w:p w:rsidR="00C400FD" w:rsidRDefault="00C400FD" w:rsidP="00DB3132">
            <w:pPr>
              <w:shd w:val="clear" w:color="auto" w:fill="FFFFFF"/>
              <w:jc w:val="center"/>
              <w:rPr>
                <w:rFonts w:ascii="yandex-sans" w:hAnsi="yandex-sans"/>
                <w:color w:val="000000"/>
                <w:sz w:val="20"/>
                <w:szCs w:val="20"/>
              </w:rPr>
            </w:pPr>
          </w:p>
          <w:p w:rsidR="00C400FD" w:rsidRPr="001C5ADF" w:rsidRDefault="00C400FD"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C400FD" w:rsidRDefault="00C400FD" w:rsidP="00DB3132">
            <w:pPr>
              <w:shd w:val="clear" w:color="auto" w:fill="FFFFFF"/>
              <w:jc w:val="center"/>
              <w:rPr>
                <w:rFonts w:ascii="yandex-sans" w:hAnsi="yandex-sans"/>
                <w:color w:val="000000"/>
                <w:sz w:val="20"/>
                <w:szCs w:val="20"/>
              </w:rPr>
            </w:pPr>
          </w:p>
          <w:p w:rsidR="00C400FD" w:rsidRPr="001C5ADF" w:rsidRDefault="00C400FD"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C400FD" w:rsidRPr="001C5ADF" w:rsidRDefault="00C400FD" w:rsidP="00DB3132">
            <w:pPr>
              <w:shd w:val="clear" w:color="auto" w:fill="FFFFFF"/>
              <w:jc w:val="center"/>
              <w:rPr>
                <w:rFonts w:ascii="yandex-sans" w:hAnsi="yandex-sans"/>
                <w:color w:val="000000"/>
                <w:sz w:val="20"/>
                <w:szCs w:val="20"/>
              </w:rPr>
            </w:pPr>
          </w:p>
        </w:tc>
        <w:tc>
          <w:tcPr>
            <w:tcW w:w="850" w:type="dxa"/>
          </w:tcPr>
          <w:p w:rsidR="00C400FD" w:rsidRPr="001C5ADF" w:rsidRDefault="00C400FD" w:rsidP="00DB3132">
            <w:pPr>
              <w:shd w:val="clear" w:color="auto" w:fill="FFFFFF"/>
              <w:jc w:val="center"/>
              <w:rPr>
                <w:rFonts w:ascii="yandex-sans" w:hAnsi="yandex-sans"/>
                <w:color w:val="000000"/>
                <w:sz w:val="20"/>
                <w:szCs w:val="20"/>
              </w:rPr>
            </w:pPr>
          </w:p>
        </w:tc>
        <w:tc>
          <w:tcPr>
            <w:tcW w:w="851" w:type="dxa"/>
          </w:tcPr>
          <w:p w:rsidR="00C400FD" w:rsidRPr="001C5ADF" w:rsidRDefault="00C400FD" w:rsidP="00DB3132">
            <w:pPr>
              <w:shd w:val="clear" w:color="auto" w:fill="FFFFFF"/>
              <w:jc w:val="center"/>
              <w:rPr>
                <w:rFonts w:ascii="yandex-sans" w:hAnsi="yandex-sans"/>
                <w:color w:val="000000"/>
                <w:sz w:val="20"/>
                <w:szCs w:val="20"/>
              </w:rPr>
            </w:pPr>
          </w:p>
        </w:tc>
        <w:tc>
          <w:tcPr>
            <w:tcW w:w="992" w:type="dxa"/>
          </w:tcPr>
          <w:p w:rsidR="00C400FD" w:rsidRPr="001C5ADF" w:rsidRDefault="00C400FD" w:rsidP="00DB3132">
            <w:pPr>
              <w:shd w:val="clear" w:color="auto" w:fill="FFFFFF"/>
              <w:jc w:val="center"/>
              <w:rPr>
                <w:rFonts w:ascii="yandex-sans" w:hAnsi="yandex-sans"/>
                <w:color w:val="000000"/>
                <w:sz w:val="20"/>
                <w:szCs w:val="20"/>
              </w:rPr>
            </w:pPr>
          </w:p>
        </w:tc>
      </w:tr>
      <w:tr w:rsidR="00C400FD" w:rsidRPr="001C5ADF" w:rsidTr="00C400FD">
        <w:tc>
          <w:tcPr>
            <w:tcW w:w="426" w:type="dxa"/>
          </w:tcPr>
          <w:p w:rsidR="00C400FD" w:rsidRPr="001C5ADF" w:rsidRDefault="00C400FD"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536" w:type="dxa"/>
          </w:tcPr>
          <w:p w:rsidR="00C400FD" w:rsidRPr="001C5ADF" w:rsidRDefault="00C400FD"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w:t>
            </w:r>
            <w:r w:rsidR="00211341">
              <w:rPr>
                <w:rFonts w:ascii="Times New Roman" w:eastAsia="Times New Roman" w:hAnsi="Times New Roman" w:cs="Times New Roman"/>
                <w:sz w:val="24"/>
                <w:szCs w:val="24"/>
              </w:rPr>
              <w:t xml:space="preserve">реализованных </w:t>
            </w:r>
            <w:r w:rsidRPr="001C5ADF">
              <w:rPr>
                <w:rFonts w:ascii="Times New Roman" w:eastAsia="Times New Roman" w:hAnsi="Times New Roman" w:cs="Times New Roman"/>
                <w:sz w:val="24"/>
                <w:szCs w:val="24"/>
              </w:rPr>
              <w:t>мест массового отдыха населения (городских парков)</w:t>
            </w:r>
            <w:r w:rsidR="00211341" w:rsidRPr="001C5ADF">
              <w:rPr>
                <w:rFonts w:ascii="Times New Roman" w:eastAsia="Times New Roman" w:hAnsi="Times New Roman" w:cs="Times New Roman"/>
                <w:sz w:val="24"/>
                <w:szCs w:val="24"/>
              </w:rPr>
              <w:t>в общем количестве реализованных в течение планового года мест массового отдыха населения (городских парков)</w:t>
            </w:r>
            <w:r w:rsidR="00211341">
              <w:rPr>
                <w:rFonts w:ascii="Times New Roman" w:eastAsia="Times New Roman" w:hAnsi="Times New Roman" w:cs="Times New Roman"/>
                <w:sz w:val="24"/>
                <w:szCs w:val="24"/>
              </w:rPr>
              <w:t>, %</w:t>
            </w:r>
          </w:p>
        </w:tc>
        <w:tc>
          <w:tcPr>
            <w:tcW w:w="851" w:type="dxa"/>
          </w:tcPr>
          <w:p w:rsidR="00C400FD" w:rsidRDefault="00C400FD" w:rsidP="00DB3132">
            <w:pPr>
              <w:shd w:val="clear" w:color="auto" w:fill="FFFFFF"/>
              <w:jc w:val="center"/>
              <w:rPr>
                <w:rFonts w:ascii="yandex-sans" w:hAnsi="yandex-sans"/>
                <w:color w:val="000000"/>
                <w:sz w:val="20"/>
                <w:szCs w:val="20"/>
              </w:rPr>
            </w:pPr>
          </w:p>
          <w:p w:rsidR="00C400FD" w:rsidRPr="001C5ADF" w:rsidRDefault="00C400FD"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C400FD" w:rsidRDefault="00C400FD" w:rsidP="00DB3132">
            <w:pPr>
              <w:shd w:val="clear" w:color="auto" w:fill="FFFFFF"/>
              <w:jc w:val="center"/>
              <w:rPr>
                <w:rFonts w:ascii="yandex-sans" w:hAnsi="yandex-sans"/>
                <w:color w:val="000000"/>
                <w:sz w:val="20"/>
                <w:szCs w:val="20"/>
              </w:rPr>
            </w:pPr>
          </w:p>
          <w:p w:rsidR="00C400FD" w:rsidRPr="001C5ADF" w:rsidRDefault="00C400FD"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C400FD" w:rsidRPr="001C5ADF" w:rsidRDefault="00C400FD" w:rsidP="00DB3132">
            <w:pPr>
              <w:shd w:val="clear" w:color="auto" w:fill="FFFFFF"/>
              <w:jc w:val="center"/>
              <w:rPr>
                <w:rFonts w:ascii="yandex-sans" w:hAnsi="yandex-sans"/>
                <w:color w:val="000000"/>
                <w:sz w:val="20"/>
                <w:szCs w:val="20"/>
              </w:rPr>
            </w:pPr>
          </w:p>
        </w:tc>
        <w:tc>
          <w:tcPr>
            <w:tcW w:w="850" w:type="dxa"/>
          </w:tcPr>
          <w:p w:rsidR="00C400FD" w:rsidRPr="001C5ADF" w:rsidRDefault="00C400FD" w:rsidP="00DB3132">
            <w:pPr>
              <w:shd w:val="clear" w:color="auto" w:fill="FFFFFF"/>
              <w:jc w:val="center"/>
              <w:rPr>
                <w:rFonts w:ascii="yandex-sans" w:hAnsi="yandex-sans"/>
                <w:color w:val="000000"/>
                <w:sz w:val="20"/>
                <w:szCs w:val="20"/>
              </w:rPr>
            </w:pPr>
          </w:p>
        </w:tc>
        <w:tc>
          <w:tcPr>
            <w:tcW w:w="851" w:type="dxa"/>
          </w:tcPr>
          <w:p w:rsidR="00C400FD" w:rsidRPr="001C5ADF" w:rsidRDefault="00C400FD" w:rsidP="00DB3132">
            <w:pPr>
              <w:shd w:val="clear" w:color="auto" w:fill="FFFFFF"/>
              <w:jc w:val="center"/>
              <w:rPr>
                <w:rFonts w:ascii="yandex-sans" w:hAnsi="yandex-sans"/>
                <w:color w:val="000000"/>
                <w:sz w:val="20"/>
                <w:szCs w:val="20"/>
              </w:rPr>
            </w:pPr>
          </w:p>
        </w:tc>
        <w:tc>
          <w:tcPr>
            <w:tcW w:w="992" w:type="dxa"/>
          </w:tcPr>
          <w:p w:rsidR="00C400FD" w:rsidRPr="001C5ADF" w:rsidRDefault="00C400FD" w:rsidP="00DB3132">
            <w:pPr>
              <w:shd w:val="clear" w:color="auto" w:fill="FFFFFF"/>
              <w:jc w:val="center"/>
              <w:rPr>
                <w:rFonts w:ascii="yandex-sans" w:hAnsi="yandex-sans"/>
                <w:color w:val="000000"/>
                <w:sz w:val="20"/>
                <w:szCs w:val="20"/>
              </w:rPr>
            </w:pP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232A44">
          <w:headerReference w:type="default" r:id="rId8"/>
          <w:footerReference w:type="default" r:id="rId9"/>
          <w:footerReference w:type="first" r:id="rId10"/>
          <w:pgSz w:w="11906" w:h="16838" w:code="9"/>
          <w:pgMar w:top="426" w:right="850" w:bottom="2127"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114686">
        <w:rPr>
          <w:rFonts w:ascii="Times New Roman" w:eastAsia="Times New Roman" w:hAnsi="Times New Roman" w:cs="Times New Roman"/>
          <w:sz w:val="24"/>
          <w:szCs w:val="24"/>
        </w:rPr>
        <w:t>комфортной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709" w:type="dxa"/>
        <w:tblLayout w:type="fixed"/>
        <w:tblLook w:val="00A0"/>
      </w:tblPr>
      <w:tblGrid>
        <w:gridCol w:w="2447"/>
        <w:gridCol w:w="2701"/>
        <w:gridCol w:w="1620"/>
        <w:gridCol w:w="1562"/>
        <w:gridCol w:w="58"/>
        <w:gridCol w:w="2160"/>
        <w:gridCol w:w="1800"/>
        <w:gridCol w:w="2361"/>
      </w:tblGrid>
      <w:tr w:rsidR="004E263E" w:rsidRPr="001C5ADF" w:rsidTr="006A5CA0">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36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6A5CA0">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36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6A5CA0">
        <w:trPr>
          <w:trHeight w:val="300"/>
        </w:trPr>
        <w:tc>
          <w:tcPr>
            <w:tcW w:w="14709"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6A5CA0">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980DEB" w:rsidP="00980DE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980DEB" w:rsidRPr="001C5ADF" w:rsidTr="006A5CA0">
        <w:trPr>
          <w:trHeight w:val="1224"/>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 xml:space="preserve">ородского поселения Чишминский поссовет муниципального </w:t>
            </w:r>
            <w:r w:rsidRPr="001C5ADF">
              <w:rPr>
                <w:rFonts w:ascii="Times New Roman" w:eastAsia="Times New Roman" w:hAnsi="Times New Roman" w:cs="Times New Roman"/>
                <w:color w:val="000000"/>
                <w:sz w:val="28"/>
                <w:szCs w:val="28"/>
                <w:lang w:eastAsia="ru-RU"/>
              </w:rPr>
              <w:lastRenderedPageBreak/>
              <w:t>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тротуаров и </w:t>
            </w:r>
            <w:r w:rsidRPr="001C5ADF">
              <w:rPr>
                <w:rFonts w:ascii="Times New Roman" w:eastAsia="Times New Roman" w:hAnsi="Times New Roman" w:cs="Times New Roman"/>
                <w:sz w:val="28"/>
                <w:szCs w:val="28"/>
              </w:rPr>
              <w:lastRenderedPageBreak/>
              <w:t>парковочных мест</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показателей </w:t>
            </w:r>
            <w:r w:rsidRPr="001C5ADF">
              <w:rPr>
                <w:rFonts w:ascii="Times New Roman" w:eastAsia="Times New Roman" w:hAnsi="Times New Roman" w:cs="Times New Roman"/>
                <w:sz w:val="28"/>
                <w:szCs w:val="28"/>
                <w:shd w:val="clear" w:color="auto" w:fill="FFFFFF"/>
              </w:rPr>
              <w:lastRenderedPageBreak/>
              <w:t>муниципальной программы</w:t>
            </w:r>
          </w:p>
        </w:tc>
        <w:tc>
          <w:tcPr>
            <w:tcW w:w="236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6A5CA0">
        <w:trPr>
          <w:trHeight w:val="218"/>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980DEB" w:rsidRPr="001C5ADF" w:rsidTr="006A5CA0">
        <w:trPr>
          <w:trHeight w:val="63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562" w:type="dxa"/>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218" w:type="dxa"/>
            <w:gridSpan w:val="2"/>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p>
        </w:tc>
      </w:tr>
      <w:tr w:rsidR="004E263E" w:rsidRPr="001C5ADF" w:rsidTr="006A5CA0">
        <w:trPr>
          <w:trHeight w:val="313"/>
        </w:trPr>
        <w:tc>
          <w:tcPr>
            <w:tcW w:w="14709"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980DEB" w:rsidRPr="001C5ADF" w:rsidTr="006A5CA0">
        <w:trPr>
          <w:trHeight w:val="2775"/>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Default="00980DEB" w:rsidP="0037578C">
            <w:pPr>
              <w:spacing w:after="0" w:line="240" w:lineRule="auto"/>
              <w:rPr>
                <w:rFonts w:ascii="Times New Roman" w:eastAsia="Times New Roman" w:hAnsi="Times New Roman" w:cs="Times New Roman"/>
                <w:sz w:val="28"/>
                <w:szCs w:val="28"/>
              </w:rPr>
            </w:pPr>
          </w:p>
          <w:p w:rsidR="006A5CA0" w:rsidRDefault="006A5CA0" w:rsidP="0037578C">
            <w:pPr>
              <w:spacing w:after="0" w:line="240" w:lineRule="auto"/>
              <w:rPr>
                <w:rFonts w:ascii="Times New Roman" w:eastAsia="Times New Roman" w:hAnsi="Times New Roman" w:cs="Times New Roman"/>
                <w:sz w:val="28"/>
                <w:szCs w:val="28"/>
              </w:rPr>
            </w:pPr>
          </w:p>
          <w:p w:rsidR="006A5CA0" w:rsidRPr="001C5ADF" w:rsidRDefault="006A5CA0" w:rsidP="0037578C">
            <w:pPr>
              <w:spacing w:after="0" w:line="240" w:lineRule="auto"/>
              <w:rPr>
                <w:rFonts w:ascii="Times New Roman" w:eastAsia="Times New Roman" w:hAnsi="Times New Roman" w:cs="Times New Roman"/>
                <w:sz w:val="28"/>
                <w:szCs w:val="28"/>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p>
          <w:p w:rsidR="00980DEB" w:rsidRPr="001C5ADF" w:rsidRDefault="00980DEB" w:rsidP="0037578C">
            <w:pPr>
              <w:spacing w:after="0" w:line="240" w:lineRule="auto"/>
              <w:jc w:val="center"/>
              <w:rPr>
                <w:rFonts w:ascii="Times New Roman" w:eastAsia="Times New Roman" w:hAnsi="Times New Roman" w:cs="Times New Roman"/>
                <w:sz w:val="28"/>
                <w:szCs w:val="28"/>
              </w:rPr>
            </w:pP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rPr>
                <w:rFonts w:ascii="Times New Roman" w:eastAsia="Times New Roman" w:hAnsi="Times New Roman" w:cs="Times New Roman"/>
              </w:rPr>
            </w:pPr>
          </w:p>
        </w:tc>
      </w:tr>
      <w:tr w:rsidR="004E263E" w:rsidRPr="001C5ADF" w:rsidTr="006A5CA0">
        <w:trPr>
          <w:trHeight w:val="439"/>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980DEB" w:rsidRPr="001C5ADF" w:rsidTr="006A5CA0">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114686">
        <w:rPr>
          <w:rFonts w:ascii="Times New Roman" w:eastAsia="Times New Roman" w:hAnsi="Times New Roman" w:cs="Times New Roman"/>
          <w:sz w:val="24"/>
          <w:szCs w:val="24"/>
        </w:rPr>
        <w:t>комфортной</w:t>
      </w:r>
    </w:p>
    <w:p w:rsidR="004E263E" w:rsidRPr="001C5ADF" w:rsidRDefault="009A7B7D"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ородской среды городского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1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5245"/>
        <w:gridCol w:w="3149"/>
        <w:gridCol w:w="1217"/>
        <w:gridCol w:w="1275"/>
        <w:gridCol w:w="1418"/>
        <w:gridCol w:w="1265"/>
      </w:tblGrid>
      <w:tr w:rsidR="004E263E" w:rsidRPr="001C5ADF" w:rsidTr="00012F72">
        <w:trPr>
          <w:trHeight w:val="255"/>
        </w:trPr>
        <w:tc>
          <w:tcPr>
            <w:tcW w:w="1588"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012F72">
        <w:trPr>
          <w:trHeight w:val="255"/>
        </w:trPr>
        <w:tc>
          <w:tcPr>
            <w:tcW w:w="1588"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833512" w:rsidP="008E4A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планируемый</w:t>
            </w:r>
            <w:r w:rsidR="004E263E" w:rsidRPr="001C5ADF">
              <w:rPr>
                <w:rFonts w:ascii="Times New Roman" w:eastAsia="Times New Roman" w:hAnsi="Times New Roman" w:cs="Times New Roman"/>
                <w:sz w:val="28"/>
                <w:szCs w:val="28"/>
              </w:rPr>
              <w:t xml:space="preserve"> год</w:t>
            </w:r>
          </w:p>
        </w:tc>
      </w:tr>
      <w:tr w:rsidR="004E263E" w:rsidRPr="001C5ADF" w:rsidTr="00012F72">
        <w:trPr>
          <w:trHeight w:val="255"/>
        </w:trPr>
        <w:tc>
          <w:tcPr>
            <w:tcW w:w="1588"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012F72">
        <w:tc>
          <w:tcPr>
            <w:tcW w:w="1588" w:type="dxa"/>
          </w:tcPr>
          <w:p w:rsidR="00012F72"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ное событие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114686">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w:t>
            </w:r>
            <w:r w:rsidR="0011468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E263E" w:rsidP="008E4AF1">
            <w:pPr>
              <w:spacing w:after="0" w:line="240" w:lineRule="auto"/>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Default="008110D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w:t>
            </w:r>
          </w:p>
          <w:p w:rsidR="008110DB" w:rsidRDefault="008110D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 декабря</w:t>
            </w:r>
          </w:p>
          <w:p w:rsidR="008110DB" w:rsidRPr="001C5ADF" w:rsidRDefault="008110DB" w:rsidP="0037578C">
            <w:pPr>
              <w:spacing w:after="0" w:line="240" w:lineRule="auto"/>
              <w:jc w:val="center"/>
              <w:rPr>
                <w:rFonts w:ascii="Times New Roman" w:eastAsia="Times New Roman" w:hAnsi="Times New Roman" w:cs="Times New Roman"/>
                <w:sz w:val="28"/>
                <w:szCs w:val="28"/>
              </w:rPr>
            </w:pPr>
          </w:p>
        </w:tc>
      </w:tr>
      <w:tr w:rsidR="004E263E" w:rsidRPr="001C5ADF" w:rsidTr="00012F72">
        <w:trPr>
          <w:trHeight w:val="2646"/>
        </w:trPr>
        <w:tc>
          <w:tcPr>
            <w:tcW w:w="1588" w:type="dxa"/>
          </w:tcPr>
          <w:p w:rsidR="00012F72"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114686">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Утверждение муниципальной программы «Формирование </w:t>
            </w:r>
            <w:r w:rsidR="0011468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980DE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756D67" w:rsidRDefault="005F4E3C" w:rsidP="008E4A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4E263E" w:rsidRPr="00756D67">
              <w:rPr>
                <w:rFonts w:ascii="Times New Roman" w:eastAsia="Times New Roman" w:hAnsi="Times New Roman" w:cs="Times New Roman"/>
                <w:sz w:val="28"/>
                <w:szCs w:val="28"/>
              </w:rPr>
              <w:t xml:space="preserve">о </w:t>
            </w:r>
            <w:r w:rsidR="008110DB">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декабря</w:t>
            </w:r>
          </w:p>
        </w:tc>
      </w:tr>
    </w:tbl>
    <w:p w:rsidR="004540B9" w:rsidRPr="007C6B1F" w:rsidRDefault="004540B9" w:rsidP="004540B9">
      <w:pPr>
        <w:spacing w:after="0" w:line="240" w:lineRule="auto"/>
        <w:ind w:left="7932" w:firstLine="708"/>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lastRenderedPageBreak/>
        <w:t>Приложение № 4</w:t>
      </w:r>
    </w:p>
    <w:p w:rsidR="004540B9" w:rsidRPr="007C6B1F" w:rsidRDefault="004540B9" w:rsidP="004540B9">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к муниципальной программе</w:t>
      </w:r>
    </w:p>
    <w:p w:rsidR="004540B9" w:rsidRPr="007C6B1F" w:rsidRDefault="004540B9" w:rsidP="004540B9">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«Башкирские дворики и формирование </w:t>
      </w:r>
      <w:r w:rsidR="00555A19" w:rsidRPr="007C6B1F">
        <w:rPr>
          <w:rFonts w:ascii="Times New Roman" w:eastAsia="Times New Roman" w:hAnsi="Times New Roman" w:cs="Times New Roman"/>
          <w:sz w:val="24"/>
          <w:szCs w:val="24"/>
        </w:rPr>
        <w:t>комфортной</w:t>
      </w:r>
    </w:p>
    <w:p w:rsidR="004540B9" w:rsidRPr="007C6B1F" w:rsidRDefault="004540B9" w:rsidP="004540B9">
      <w:pPr>
        <w:spacing w:after="0" w:line="240" w:lineRule="auto"/>
        <w:ind w:left="864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городской среды </w:t>
      </w:r>
      <w:r w:rsidR="009A7B7D" w:rsidRPr="007C6B1F">
        <w:rPr>
          <w:rFonts w:ascii="Times New Roman" w:eastAsia="Times New Roman" w:hAnsi="Times New Roman" w:cs="Times New Roman"/>
          <w:sz w:val="24"/>
          <w:szCs w:val="24"/>
        </w:rPr>
        <w:t>Г</w:t>
      </w:r>
      <w:r w:rsidRPr="007C6B1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540B9" w:rsidRPr="007C6B1F" w:rsidRDefault="004540B9" w:rsidP="00B834EA">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Республики Башкортостан </w:t>
      </w:r>
      <w:r w:rsidR="00C90E3B" w:rsidRPr="007C6B1F">
        <w:rPr>
          <w:rFonts w:ascii="Times New Roman" w:eastAsia="Times New Roman" w:hAnsi="Times New Roman" w:cs="Times New Roman"/>
          <w:sz w:val="24"/>
          <w:szCs w:val="24"/>
        </w:rPr>
        <w:t>на 2024</w:t>
      </w:r>
      <w:r w:rsidRPr="007C6B1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7C6B1F">
        <w:rPr>
          <w:rFonts w:ascii="Times New Roman" w:eastAsia="Times New Roman" w:hAnsi="Times New Roman" w:cs="Times New Roman"/>
          <w:sz w:val="24"/>
          <w:szCs w:val="24"/>
        </w:rPr>
        <w:t xml:space="preserve"> год»</w:t>
      </w:r>
    </w:p>
    <w:p w:rsidR="004540B9" w:rsidRPr="007C6B1F" w:rsidRDefault="004540B9" w:rsidP="004E263E">
      <w:pPr>
        <w:spacing w:after="0" w:line="240" w:lineRule="auto"/>
        <w:jc w:val="center"/>
        <w:rPr>
          <w:rFonts w:ascii="Times New Roman" w:eastAsia="Times New Roman" w:hAnsi="Times New Roman" w:cs="Times New Roman"/>
          <w:sz w:val="28"/>
          <w:szCs w:val="28"/>
        </w:rPr>
      </w:pPr>
    </w:p>
    <w:p w:rsidR="00582C03" w:rsidRDefault="00582C03" w:rsidP="004E263E">
      <w:pPr>
        <w:spacing w:after="0" w:line="240" w:lineRule="auto"/>
        <w:jc w:val="center"/>
        <w:rPr>
          <w:rFonts w:ascii="Times New Roman" w:eastAsia="Times New Roman" w:hAnsi="Times New Roman" w:cs="Times New Roman"/>
          <w:sz w:val="28"/>
          <w:szCs w:val="28"/>
        </w:rPr>
      </w:pPr>
    </w:p>
    <w:p w:rsidR="004E263E" w:rsidRPr="007C6B1F" w:rsidRDefault="004E263E" w:rsidP="004E263E">
      <w:pPr>
        <w:spacing w:after="0" w:line="240" w:lineRule="auto"/>
        <w:jc w:val="center"/>
        <w:rPr>
          <w:rFonts w:ascii="Times New Roman" w:eastAsia="Times New Roman" w:hAnsi="Times New Roman" w:cs="Times New Roman"/>
          <w:sz w:val="28"/>
          <w:szCs w:val="28"/>
        </w:rPr>
      </w:pPr>
      <w:r w:rsidRPr="007C6B1F">
        <w:rPr>
          <w:rFonts w:ascii="Times New Roman" w:eastAsia="Times New Roman" w:hAnsi="Times New Roman" w:cs="Times New Roman"/>
          <w:sz w:val="28"/>
          <w:szCs w:val="28"/>
        </w:rPr>
        <w:t xml:space="preserve">Финансовое обеспечение муниципальной программы </w:t>
      </w:r>
      <w:r w:rsidR="00555A19" w:rsidRPr="007C6B1F">
        <w:rPr>
          <w:rFonts w:ascii="Times New Roman" w:eastAsia="Times New Roman" w:hAnsi="Times New Roman" w:cs="Times New Roman"/>
          <w:sz w:val="28"/>
          <w:szCs w:val="28"/>
        </w:rPr>
        <w:t>«Башкирские дворики и ф</w:t>
      </w:r>
      <w:r w:rsidRPr="007C6B1F">
        <w:rPr>
          <w:rFonts w:ascii="Times New Roman" w:eastAsia="Times New Roman" w:hAnsi="Times New Roman" w:cs="Times New Roman"/>
          <w:sz w:val="28"/>
          <w:szCs w:val="28"/>
        </w:rPr>
        <w:t xml:space="preserve">ормирование </w:t>
      </w:r>
      <w:r w:rsidR="00555A19" w:rsidRPr="007C6B1F">
        <w:rPr>
          <w:rFonts w:ascii="Times New Roman" w:eastAsia="Times New Roman" w:hAnsi="Times New Roman" w:cs="Times New Roman"/>
          <w:sz w:val="28"/>
          <w:szCs w:val="28"/>
        </w:rPr>
        <w:t>комфортной</w:t>
      </w:r>
      <w:r w:rsidRPr="007C6B1F">
        <w:rPr>
          <w:rFonts w:ascii="Times New Roman" w:eastAsia="Times New Roman" w:hAnsi="Times New Roman" w:cs="Times New Roman"/>
          <w:sz w:val="28"/>
          <w:szCs w:val="28"/>
        </w:rPr>
        <w:t xml:space="preserve"> городской среды Городского поселения Чишминский поссовет муниципального района Чишминский район Республики Башкортостан на 20</w:t>
      </w:r>
      <w:r w:rsidR="00C90E3B" w:rsidRPr="007C6B1F">
        <w:rPr>
          <w:rFonts w:ascii="Times New Roman" w:eastAsia="Times New Roman" w:hAnsi="Times New Roman" w:cs="Times New Roman"/>
          <w:sz w:val="28"/>
          <w:szCs w:val="28"/>
        </w:rPr>
        <w:t>24</w:t>
      </w:r>
      <w:r w:rsidRPr="007C6B1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7C6B1F">
        <w:rPr>
          <w:rFonts w:ascii="Times New Roman" w:eastAsia="Times New Roman" w:hAnsi="Times New Roman" w:cs="Times New Roman"/>
          <w:sz w:val="28"/>
          <w:szCs w:val="28"/>
        </w:rPr>
        <w:t xml:space="preserve"> годы»</w:t>
      </w:r>
    </w:p>
    <w:p w:rsidR="004E263E" w:rsidRPr="001C5ADF" w:rsidRDefault="004E263E" w:rsidP="004E263E">
      <w:pPr>
        <w:spacing w:after="0" w:line="240" w:lineRule="auto"/>
        <w:jc w:val="right"/>
        <w:outlineLvl w:val="0"/>
        <w:rPr>
          <w:rFonts w:ascii="Times New Roman" w:eastAsia="Times New Roman" w:hAnsi="Times New Roman" w:cs="Times New Roman"/>
        </w:rPr>
      </w:pPr>
    </w:p>
    <w:tbl>
      <w:tblPr>
        <w:tblStyle w:val="af0"/>
        <w:tblW w:w="14771" w:type="dxa"/>
        <w:tblInd w:w="-459" w:type="dxa"/>
        <w:tblLook w:val="04A0"/>
      </w:tblPr>
      <w:tblGrid>
        <w:gridCol w:w="6691"/>
        <w:gridCol w:w="993"/>
        <w:gridCol w:w="992"/>
        <w:gridCol w:w="1134"/>
        <w:gridCol w:w="1134"/>
        <w:gridCol w:w="992"/>
        <w:gridCol w:w="1276"/>
        <w:gridCol w:w="1559"/>
      </w:tblGrid>
      <w:tr w:rsidR="00DD17A5" w:rsidRPr="006A2BD1" w:rsidTr="0051495E">
        <w:tc>
          <w:tcPr>
            <w:tcW w:w="6691" w:type="dxa"/>
          </w:tcPr>
          <w:p w:rsidR="0051495E" w:rsidRPr="006A2BD1" w:rsidRDefault="0051495E" w:rsidP="00097480">
            <w:pPr>
              <w:spacing w:after="0" w:line="240" w:lineRule="auto"/>
              <w:jc w:val="both"/>
              <w:rPr>
                <w:b/>
                <w:bCs/>
                <w:sz w:val="24"/>
                <w:szCs w:val="24"/>
              </w:rPr>
            </w:pPr>
            <w:r>
              <w:rPr>
                <w:b/>
                <w:bCs/>
                <w:sz w:val="24"/>
                <w:szCs w:val="24"/>
              </w:rPr>
              <w:t>Объем финансовых средств, направленных на мероприятие, бюджет:</w:t>
            </w:r>
          </w:p>
        </w:tc>
        <w:tc>
          <w:tcPr>
            <w:tcW w:w="993" w:type="dxa"/>
          </w:tcPr>
          <w:p w:rsidR="0051495E" w:rsidRDefault="0051495E" w:rsidP="006A2BD1">
            <w:pPr>
              <w:spacing w:after="0" w:line="240" w:lineRule="auto"/>
              <w:jc w:val="center"/>
              <w:rPr>
                <w:b/>
                <w:bCs/>
                <w:sz w:val="24"/>
                <w:szCs w:val="24"/>
              </w:rPr>
            </w:pPr>
            <w:r>
              <w:rPr>
                <w:b/>
                <w:bCs/>
                <w:sz w:val="24"/>
                <w:szCs w:val="24"/>
              </w:rPr>
              <w:t>2024</w:t>
            </w:r>
          </w:p>
          <w:p w:rsidR="0051495E" w:rsidRPr="006A2BD1" w:rsidRDefault="0051495E" w:rsidP="006A2BD1">
            <w:pPr>
              <w:spacing w:after="0" w:line="240" w:lineRule="auto"/>
              <w:jc w:val="center"/>
              <w:rPr>
                <w:b/>
                <w:bCs/>
                <w:sz w:val="24"/>
                <w:szCs w:val="24"/>
              </w:rPr>
            </w:pPr>
            <w:r>
              <w:rPr>
                <w:b/>
                <w:bCs/>
                <w:sz w:val="24"/>
                <w:szCs w:val="24"/>
              </w:rPr>
              <w:t>год</w:t>
            </w:r>
          </w:p>
        </w:tc>
        <w:tc>
          <w:tcPr>
            <w:tcW w:w="992" w:type="dxa"/>
          </w:tcPr>
          <w:p w:rsidR="0051495E" w:rsidRDefault="0051495E" w:rsidP="006A2BD1">
            <w:pPr>
              <w:spacing w:after="0" w:line="240" w:lineRule="auto"/>
              <w:jc w:val="center"/>
              <w:rPr>
                <w:b/>
                <w:bCs/>
                <w:sz w:val="24"/>
                <w:szCs w:val="24"/>
              </w:rPr>
            </w:pPr>
            <w:r>
              <w:rPr>
                <w:b/>
                <w:bCs/>
                <w:sz w:val="24"/>
                <w:szCs w:val="24"/>
              </w:rPr>
              <w:t>2025</w:t>
            </w:r>
          </w:p>
          <w:p w:rsidR="0051495E" w:rsidRPr="006A2BD1" w:rsidRDefault="0051495E" w:rsidP="006A2BD1">
            <w:pPr>
              <w:spacing w:after="0" w:line="240" w:lineRule="auto"/>
              <w:jc w:val="center"/>
              <w:rPr>
                <w:b/>
                <w:bCs/>
                <w:sz w:val="24"/>
                <w:szCs w:val="24"/>
              </w:rPr>
            </w:pPr>
            <w:r>
              <w:rPr>
                <w:b/>
                <w:bCs/>
                <w:sz w:val="24"/>
                <w:szCs w:val="24"/>
              </w:rPr>
              <w:t>год</w:t>
            </w:r>
          </w:p>
        </w:tc>
        <w:tc>
          <w:tcPr>
            <w:tcW w:w="1134" w:type="dxa"/>
          </w:tcPr>
          <w:p w:rsidR="0051495E" w:rsidRDefault="0051495E" w:rsidP="006A2BD1">
            <w:pPr>
              <w:spacing w:after="0" w:line="240" w:lineRule="auto"/>
              <w:jc w:val="center"/>
              <w:rPr>
                <w:b/>
                <w:bCs/>
                <w:sz w:val="24"/>
                <w:szCs w:val="24"/>
              </w:rPr>
            </w:pPr>
            <w:r>
              <w:rPr>
                <w:b/>
                <w:bCs/>
                <w:sz w:val="24"/>
                <w:szCs w:val="24"/>
              </w:rPr>
              <w:t>2026</w:t>
            </w:r>
          </w:p>
          <w:p w:rsidR="0051495E" w:rsidRPr="006A2BD1" w:rsidRDefault="0051495E" w:rsidP="006A2BD1">
            <w:pPr>
              <w:spacing w:after="0" w:line="240" w:lineRule="auto"/>
              <w:jc w:val="center"/>
              <w:rPr>
                <w:b/>
                <w:bCs/>
                <w:sz w:val="24"/>
                <w:szCs w:val="24"/>
              </w:rPr>
            </w:pPr>
            <w:r>
              <w:rPr>
                <w:b/>
                <w:bCs/>
                <w:sz w:val="24"/>
                <w:szCs w:val="24"/>
              </w:rPr>
              <w:t>год</w:t>
            </w:r>
          </w:p>
        </w:tc>
        <w:tc>
          <w:tcPr>
            <w:tcW w:w="1134" w:type="dxa"/>
          </w:tcPr>
          <w:p w:rsidR="0051495E" w:rsidRDefault="0051495E" w:rsidP="006A2BD1">
            <w:pPr>
              <w:spacing w:after="0" w:line="240" w:lineRule="auto"/>
              <w:jc w:val="center"/>
              <w:rPr>
                <w:b/>
                <w:bCs/>
                <w:sz w:val="24"/>
                <w:szCs w:val="24"/>
              </w:rPr>
            </w:pPr>
            <w:r>
              <w:rPr>
                <w:b/>
                <w:bCs/>
                <w:sz w:val="24"/>
                <w:szCs w:val="24"/>
              </w:rPr>
              <w:t>2027</w:t>
            </w:r>
          </w:p>
          <w:p w:rsidR="0051495E" w:rsidRPr="006A2BD1" w:rsidRDefault="0051495E" w:rsidP="006A2BD1">
            <w:pPr>
              <w:spacing w:after="0" w:line="240" w:lineRule="auto"/>
              <w:jc w:val="center"/>
              <w:rPr>
                <w:b/>
                <w:bCs/>
                <w:sz w:val="24"/>
                <w:szCs w:val="24"/>
              </w:rPr>
            </w:pPr>
            <w:r>
              <w:rPr>
                <w:b/>
                <w:bCs/>
                <w:sz w:val="24"/>
                <w:szCs w:val="24"/>
              </w:rPr>
              <w:t>год</w:t>
            </w:r>
          </w:p>
        </w:tc>
        <w:tc>
          <w:tcPr>
            <w:tcW w:w="992" w:type="dxa"/>
          </w:tcPr>
          <w:p w:rsidR="0051495E" w:rsidRDefault="0051495E" w:rsidP="006A2BD1">
            <w:pPr>
              <w:spacing w:after="0" w:line="240" w:lineRule="auto"/>
              <w:jc w:val="center"/>
              <w:rPr>
                <w:b/>
                <w:bCs/>
                <w:sz w:val="24"/>
                <w:szCs w:val="24"/>
              </w:rPr>
            </w:pPr>
            <w:r>
              <w:rPr>
                <w:b/>
                <w:bCs/>
                <w:sz w:val="24"/>
                <w:szCs w:val="24"/>
              </w:rPr>
              <w:t>2028</w:t>
            </w:r>
          </w:p>
          <w:p w:rsidR="0051495E" w:rsidRPr="006A2BD1" w:rsidRDefault="0051495E" w:rsidP="006A2BD1">
            <w:pPr>
              <w:spacing w:after="0" w:line="240" w:lineRule="auto"/>
              <w:jc w:val="center"/>
              <w:rPr>
                <w:b/>
                <w:bCs/>
                <w:sz w:val="24"/>
                <w:szCs w:val="24"/>
              </w:rPr>
            </w:pPr>
            <w:r>
              <w:rPr>
                <w:b/>
                <w:bCs/>
                <w:sz w:val="24"/>
                <w:szCs w:val="24"/>
              </w:rPr>
              <w:t>год</w:t>
            </w:r>
          </w:p>
        </w:tc>
        <w:tc>
          <w:tcPr>
            <w:tcW w:w="1276" w:type="dxa"/>
          </w:tcPr>
          <w:p w:rsidR="0051495E" w:rsidRDefault="0051495E" w:rsidP="006A2BD1">
            <w:pPr>
              <w:spacing w:after="0" w:line="240" w:lineRule="auto"/>
              <w:jc w:val="center"/>
              <w:rPr>
                <w:b/>
                <w:bCs/>
                <w:sz w:val="24"/>
                <w:szCs w:val="24"/>
              </w:rPr>
            </w:pPr>
            <w:r>
              <w:rPr>
                <w:b/>
                <w:bCs/>
                <w:sz w:val="24"/>
                <w:szCs w:val="24"/>
              </w:rPr>
              <w:t>2029</w:t>
            </w:r>
          </w:p>
          <w:p w:rsidR="0051495E" w:rsidRPr="006A2BD1" w:rsidRDefault="0051495E" w:rsidP="006A2BD1">
            <w:pPr>
              <w:spacing w:after="0" w:line="240" w:lineRule="auto"/>
              <w:jc w:val="center"/>
              <w:rPr>
                <w:b/>
                <w:bCs/>
                <w:sz w:val="24"/>
                <w:szCs w:val="24"/>
              </w:rPr>
            </w:pPr>
            <w:r>
              <w:rPr>
                <w:b/>
                <w:bCs/>
                <w:sz w:val="24"/>
                <w:szCs w:val="24"/>
              </w:rPr>
              <w:t>год</w:t>
            </w:r>
          </w:p>
        </w:tc>
        <w:tc>
          <w:tcPr>
            <w:tcW w:w="1559" w:type="dxa"/>
          </w:tcPr>
          <w:p w:rsidR="0051495E" w:rsidRPr="006A2BD1" w:rsidRDefault="0051495E" w:rsidP="006A2BD1">
            <w:pPr>
              <w:spacing w:after="0" w:line="240" w:lineRule="auto"/>
              <w:jc w:val="center"/>
              <w:rPr>
                <w:b/>
                <w:bCs/>
                <w:sz w:val="24"/>
                <w:szCs w:val="24"/>
              </w:rPr>
            </w:pPr>
            <w:r>
              <w:rPr>
                <w:b/>
                <w:bCs/>
                <w:sz w:val="24"/>
                <w:szCs w:val="24"/>
              </w:rPr>
              <w:t>ВСЕГО:</w:t>
            </w:r>
          </w:p>
        </w:tc>
      </w:tr>
      <w:tr w:rsidR="00DD17A5" w:rsidRPr="006A2BD1" w:rsidTr="0051495E">
        <w:tc>
          <w:tcPr>
            <w:tcW w:w="6691" w:type="dxa"/>
          </w:tcPr>
          <w:p w:rsidR="0051495E" w:rsidRPr="001E7CC5" w:rsidRDefault="0051495E" w:rsidP="00852F73">
            <w:pPr>
              <w:pStyle w:val="af1"/>
              <w:numPr>
                <w:ilvl w:val="0"/>
                <w:numId w:val="10"/>
              </w:numPr>
              <w:spacing w:after="0" w:line="240" w:lineRule="auto"/>
              <w:rPr>
                <w:b/>
                <w:bCs/>
                <w:sz w:val="24"/>
                <w:szCs w:val="24"/>
              </w:rPr>
            </w:pPr>
            <w:r w:rsidRPr="001E7CC5">
              <w:rPr>
                <w:b/>
                <w:bCs/>
                <w:sz w:val="24"/>
                <w:szCs w:val="24"/>
              </w:rPr>
              <w:t>Объем средств, направляемых на</w:t>
            </w:r>
          </w:p>
          <w:p w:rsidR="0051495E" w:rsidRPr="001E7CC5" w:rsidRDefault="0051495E" w:rsidP="00852F73">
            <w:pPr>
              <w:spacing w:after="0" w:line="240" w:lineRule="auto"/>
              <w:rPr>
                <w:b/>
                <w:bCs/>
                <w:sz w:val="24"/>
                <w:szCs w:val="24"/>
              </w:rPr>
            </w:pPr>
            <w:r w:rsidRPr="001E7CC5">
              <w:rPr>
                <w:b/>
                <w:bCs/>
                <w:sz w:val="24"/>
                <w:szCs w:val="24"/>
              </w:rPr>
              <w:t xml:space="preserve">            благоустройство дворовых территорий</w:t>
            </w:r>
          </w:p>
          <w:p w:rsidR="0051495E" w:rsidRPr="001E7CC5" w:rsidRDefault="0051495E" w:rsidP="00852F73">
            <w:pPr>
              <w:spacing w:after="0" w:line="240" w:lineRule="auto"/>
              <w:rPr>
                <w:b/>
                <w:bCs/>
                <w:sz w:val="24"/>
                <w:szCs w:val="24"/>
              </w:rPr>
            </w:pPr>
            <w:r w:rsidRPr="001E7CC5">
              <w:rPr>
                <w:b/>
                <w:bCs/>
                <w:sz w:val="24"/>
                <w:szCs w:val="24"/>
              </w:rPr>
              <w:t xml:space="preserve">             многоквартирных домов, тыс. рублей, в томчисле:</w:t>
            </w:r>
          </w:p>
        </w:tc>
        <w:tc>
          <w:tcPr>
            <w:tcW w:w="993" w:type="dxa"/>
          </w:tcPr>
          <w:p w:rsidR="0051495E" w:rsidRDefault="0051495E" w:rsidP="00852F73">
            <w:pPr>
              <w:spacing w:after="0" w:line="240" w:lineRule="auto"/>
              <w:jc w:val="center"/>
              <w:rPr>
                <w:b/>
                <w:bCs/>
                <w:sz w:val="24"/>
                <w:szCs w:val="24"/>
              </w:rPr>
            </w:pPr>
            <w:r>
              <w:rPr>
                <w:b/>
                <w:bCs/>
                <w:sz w:val="24"/>
                <w:szCs w:val="24"/>
              </w:rPr>
              <w:t>16456,</w:t>
            </w:r>
          </w:p>
          <w:p w:rsidR="0051495E" w:rsidRDefault="0051495E" w:rsidP="00852F73">
            <w:pPr>
              <w:spacing w:after="0" w:line="240" w:lineRule="auto"/>
              <w:jc w:val="center"/>
              <w:rPr>
                <w:b/>
                <w:bCs/>
                <w:sz w:val="24"/>
                <w:szCs w:val="24"/>
              </w:rPr>
            </w:pPr>
            <w:r>
              <w:rPr>
                <w:b/>
                <w:bCs/>
                <w:sz w:val="24"/>
                <w:szCs w:val="24"/>
              </w:rPr>
              <w:t>61280</w:t>
            </w:r>
          </w:p>
        </w:tc>
        <w:tc>
          <w:tcPr>
            <w:tcW w:w="992" w:type="dxa"/>
          </w:tcPr>
          <w:p w:rsidR="0051495E" w:rsidRDefault="0051495E" w:rsidP="00852F73">
            <w:pPr>
              <w:spacing w:after="0" w:line="240" w:lineRule="auto"/>
              <w:jc w:val="center"/>
              <w:rPr>
                <w:b/>
                <w:bCs/>
                <w:sz w:val="24"/>
                <w:szCs w:val="24"/>
              </w:rPr>
            </w:pPr>
            <w:r>
              <w:rPr>
                <w:b/>
                <w:bCs/>
                <w:sz w:val="24"/>
                <w:szCs w:val="24"/>
              </w:rPr>
              <w:t>0</w:t>
            </w:r>
          </w:p>
        </w:tc>
        <w:tc>
          <w:tcPr>
            <w:tcW w:w="1134" w:type="dxa"/>
          </w:tcPr>
          <w:p w:rsidR="0051495E" w:rsidRDefault="0051495E" w:rsidP="00852F73">
            <w:pPr>
              <w:spacing w:after="0" w:line="240" w:lineRule="auto"/>
              <w:jc w:val="center"/>
              <w:rPr>
                <w:b/>
                <w:bCs/>
                <w:sz w:val="24"/>
                <w:szCs w:val="24"/>
              </w:rPr>
            </w:pPr>
            <w:r>
              <w:rPr>
                <w:b/>
                <w:bCs/>
                <w:sz w:val="24"/>
                <w:szCs w:val="24"/>
              </w:rPr>
              <w:t>0</w:t>
            </w:r>
          </w:p>
        </w:tc>
        <w:tc>
          <w:tcPr>
            <w:tcW w:w="1134" w:type="dxa"/>
          </w:tcPr>
          <w:p w:rsidR="0051495E" w:rsidRDefault="0051495E" w:rsidP="00852F73">
            <w:pPr>
              <w:spacing w:after="0" w:line="240" w:lineRule="auto"/>
              <w:jc w:val="center"/>
              <w:rPr>
                <w:b/>
                <w:bCs/>
                <w:sz w:val="24"/>
                <w:szCs w:val="24"/>
              </w:rPr>
            </w:pPr>
            <w:r>
              <w:rPr>
                <w:b/>
                <w:bCs/>
                <w:sz w:val="24"/>
                <w:szCs w:val="24"/>
              </w:rPr>
              <w:t>0</w:t>
            </w:r>
          </w:p>
        </w:tc>
        <w:tc>
          <w:tcPr>
            <w:tcW w:w="992" w:type="dxa"/>
          </w:tcPr>
          <w:p w:rsidR="0051495E" w:rsidRDefault="0051495E" w:rsidP="00852F73">
            <w:pPr>
              <w:spacing w:after="0" w:line="240" w:lineRule="auto"/>
              <w:jc w:val="center"/>
              <w:rPr>
                <w:b/>
                <w:bCs/>
                <w:sz w:val="24"/>
                <w:szCs w:val="24"/>
              </w:rPr>
            </w:pPr>
          </w:p>
        </w:tc>
        <w:tc>
          <w:tcPr>
            <w:tcW w:w="1276" w:type="dxa"/>
          </w:tcPr>
          <w:p w:rsidR="0051495E" w:rsidRDefault="0051495E" w:rsidP="00852F73">
            <w:pPr>
              <w:spacing w:after="0" w:line="240" w:lineRule="auto"/>
              <w:jc w:val="center"/>
              <w:rPr>
                <w:b/>
                <w:bCs/>
                <w:sz w:val="24"/>
                <w:szCs w:val="24"/>
              </w:rPr>
            </w:pPr>
          </w:p>
        </w:tc>
        <w:tc>
          <w:tcPr>
            <w:tcW w:w="1559" w:type="dxa"/>
          </w:tcPr>
          <w:p w:rsidR="0051495E" w:rsidRDefault="0051495E" w:rsidP="00852F73">
            <w:pPr>
              <w:spacing w:after="0" w:line="240" w:lineRule="auto"/>
              <w:jc w:val="center"/>
              <w:rPr>
                <w:b/>
                <w:bCs/>
                <w:sz w:val="24"/>
                <w:szCs w:val="24"/>
              </w:rPr>
            </w:pPr>
            <w:r>
              <w:rPr>
                <w:b/>
                <w:bCs/>
                <w:sz w:val="24"/>
                <w:szCs w:val="24"/>
              </w:rPr>
              <w:t>16456,</w:t>
            </w:r>
          </w:p>
          <w:p w:rsidR="0051495E" w:rsidRDefault="0051495E" w:rsidP="00852F73">
            <w:pPr>
              <w:spacing w:after="0" w:line="240" w:lineRule="auto"/>
              <w:jc w:val="center"/>
              <w:rPr>
                <w:b/>
                <w:bCs/>
                <w:sz w:val="24"/>
                <w:szCs w:val="24"/>
              </w:rPr>
            </w:pPr>
            <w:r>
              <w:rPr>
                <w:b/>
                <w:bCs/>
                <w:sz w:val="24"/>
                <w:szCs w:val="24"/>
              </w:rPr>
              <w:t>61280</w:t>
            </w:r>
          </w:p>
        </w:tc>
      </w:tr>
      <w:tr w:rsidR="00DD17A5" w:rsidRPr="006A2BD1" w:rsidTr="0051495E">
        <w:tc>
          <w:tcPr>
            <w:tcW w:w="6691" w:type="dxa"/>
          </w:tcPr>
          <w:p w:rsidR="0051495E" w:rsidRPr="00CC64AD" w:rsidRDefault="0051495E" w:rsidP="00EA7893">
            <w:pPr>
              <w:pStyle w:val="af1"/>
              <w:numPr>
                <w:ilvl w:val="1"/>
                <w:numId w:val="10"/>
              </w:numPr>
              <w:spacing w:after="0" w:line="240" w:lineRule="auto"/>
              <w:rPr>
                <w:sz w:val="24"/>
                <w:szCs w:val="24"/>
              </w:rPr>
            </w:pPr>
            <w:r w:rsidRPr="00CC64AD">
              <w:rPr>
                <w:sz w:val="24"/>
                <w:szCs w:val="24"/>
              </w:rPr>
              <w:t>Объем средств бюджета Республики Башкортостан</w:t>
            </w:r>
          </w:p>
        </w:tc>
        <w:tc>
          <w:tcPr>
            <w:tcW w:w="993" w:type="dxa"/>
          </w:tcPr>
          <w:p w:rsidR="0051495E" w:rsidRDefault="0051495E" w:rsidP="00EA7893">
            <w:pPr>
              <w:spacing w:after="0" w:line="240" w:lineRule="auto"/>
              <w:jc w:val="center"/>
              <w:rPr>
                <w:sz w:val="24"/>
                <w:szCs w:val="24"/>
              </w:rPr>
            </w:pPr>
            <w:r>
              <w:rPr>
                <w:sz w:val="24"/>
                <w:szCs w:val="24"/>
              </w:rPr>
              <w:t>15000,</w:t>
            </w:r>
          </w:p>
          <w:p w:rsidR="0051495E" w:rsidRPr="00885EA2" w:rsidRDefault="0051495E" w:rsidP="00EA7893">
            <w:pPr>
              <w:spacing w:after="0" w:line="240" w:lineRule="auto"/>
              <w:jc w:val="center"/>
              <w:rPr>
                <w:sz w:val="24"/>
                <w:szCs w:val="24"/>
              </w:rPr>
            </w:pPr>
            <w:r>
              <w:rPr>
                <w:sz w:val="24"/>
                <w:szCs w:val="24"/>
              </w:rPr>
              <w:t>000</w:t>
            </w:r>
          </w:p>
        </w:tc>
        <w:tc>
          <w:tcPr>
            <w:tcW w:w="992"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992" w:type="dxa"/>
          </w:tcPr>
          <w:p w:rsidR="0051495E" w:rsidRPr="00885EA2" w:rsidRDefault="0051495E" w:rsidP="00EA7893">
            <w:pPr>
              <w:spacing w:after="0" w:line="240" w:lineRule="auto"/>
              <w:jc w:val="center"/>
              <w:rPr>
                <w:sz w:val="24"/>
                <w:szCs w:val="24"/>
              </w:rPr>
            </w:pPr>
          </w:p>
        </w:tc>
        <w:tc>
          <w:tcPr>
            <w:tcW w:w="1276" w:type="dxa"/>
          </w:tcPr>
          <w:p w:rsidR="0051495E" w:rsidRPr="00885EA2" w:rsidRDefault="0051495E" w:rsidP="00EA7893">
            <w:pPr>
              <w:spacing w:after="0" w:line="240" w:lineRule="auto"/>
              <w:jc w:val="center"/>
              <w:rPr>
                <w:sz w:val="24"/>
                <w:szCs w:val="24"/>
              </w:rPr>
            </w:pPr>
          </w:p>
        </w:tc>
        <w:tc>
          <w:tcPr>
            <w:tcW w:w="1559" w:type="dxa"/>
          </w:tcPr>
          <w:p w:rsidR="0051495E" w:rsidRDefault="0051495E" w:rsidP="00EA7893">
            <w:pPr>
              <w:spacing w:after="0" w:line="240" w:lineRule="auto"/>
              <w:jc w:val="center"/>
              <w:rPr>
                <w:sz w:val="24"/>
                <w:szCs w:val="24"/>
              </w:rPr>
            </w:pPr>
            <w:r>
              <w:rPr>
                <w:sz w:val="24"/>
                <w:szCs w:val="24"/>
              </w:rPr>
              <w:t>15000,</w:t>
            </w:r>
          </w:p>
          <w:p w:rsidR="0051495E" w:rsidRPr="00885EA2" w:rsidRDefault="0051495E" w:rsidP="00EA7893">
            <w:pPr>
              <w:spacing w:after="0" w:line="240" w:lineRule="auto"/>
              <w:jc w:val="center"/>
              <w:rPr>
                <w:sz w:val="24"/>
                <w:szCs w:val="24"/>
              </w:rPr>
            </w:pPr>
            <w:r>
              <w:rPr>
                <w:sz w:val="24"/>
                <w:szCs w:val="24"/>
              </w:rPr>
              <w:t>000</w:t>
            </w:r>
          </w:p>
        </w:tc>
      </w:tr>
      <w:tr w:rsidR="00DD17A5" w:rsidRPr="006A2BD1" w:rsidTr="0051495E">
        <w:tc>
          <w:tcPr>
            <w:tcW w:w="6691" w:type="dxa"/>
          </w:tcPr>
          <w:p w:rsidR="0051495E" w:rsidRPr="00CC64AD" w:rsidRDefault="0051495E" w:rsidP="00EA7893">
            <w:pPr>
              <w:pStyle w:val="af1"/>
              <w:numPr>
                <w:ilvl w:val="1"/>
                <w:numId w:val="10"/>
              </w:numPr>
              <w:spacing w:after="0" w:line="240" w:lineRule="auto"/>
              <w:rPr>
                <w:sz w:val="24"/>
                <w:szCs w:val="24"/>
              </w:rPr>
            </w:pPr>
            <w:r w:rsidRPr="00CC64AD">
              <w:rPr>
                <w:sz w:val="24"/>
                <w:szCs w:val="24"/>
              </w:rPr>
              <w:t>Объем средств бюджета муниципального района</w:t>
            </w:r>
          </w:p>
        </w:tc>
        <w:tc>
          <w:tcPr>
            <w:tcW w:w="993" w:type="dxa"/>
          </w:tcPr>
          <w:p w:rsidR="0051495E" w:rsidRDefault="0051495E" w:rsidP="00EA7893">
            <w:pPr>
              <w:spacing w:after="0" w:line="240" w:lineRule="auto"/>
              <w:jc w:val="center"/>
              <w:rPr>
                <w:sz w:val="24"/>
                <w:szCs w:val="24"/>
              </w:rPr>
            </w:pPr>
            <w:r>
              <w:rPr>
                <w:sz w:val="24"/>
                <w:szCs w:val="24"/>
              </w:rPr>
              <w:t>810,</w:t>
            </w:r>
          </w:p>
          <w:p w:rsidR="0051495E" w:rsidRPr="00885EA2" w:rsidRDefault="0051495E" w:rsidP="00EA7893">
            <w:pPr>
              <w:spacing w:after="0" w:line="240" w:lineRule="auto"/>
              <w:jc w:val="center"/>
              <w:rPr>
                <w:sz w:val="24"/>
                <w:szCs w:val="24"/>
              </w:rPr>
            </w:pPr>
            <w:r>
              <w:rPr>
                <w:sz w:val="24"/>
                <w:szCs w:val="24"/>
              </w:rPr>
              <w:t>000</w:t>
            </w:r>
          </w:p>
        </w:tc>
        <w:tc>
          <w:tcPr>
            <w:tcW w:w="992"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992" w:type="dxa"/>
          </w:tcPr>
          <w:p w:rsidR="0051495E" w:rsidRPr="00885EA2" w:rsidRDefault="0051495E" w:rsidP="00EA7893">
            <w:pPr>
              <w:spacing w:after="0" w:line="240" w:lineRule="auto"/>
              <w:jc w:val="center"/>
              <w:rPr>
                <w:sz w:val="24"/>
                <w:szCs w:val="24"/>
              </w:rPr>
            </w:pPr>
          </w:p>
        </w:tc>
        <w:tc>
          <w:tcPr>
            <w:tcW w:w="1276" w:type="dxa"/>
          </w:tcPr>
          <w:p w:rsidR="0051495E" w:rsidRPr="00885EA2" w:rsidRDefault="0051495E" w:rsidP="00EA7893">
            <w:pPr>
              <w:spacing w:after="0" w:line="240" w:lineRule="auto"/>
              <w:jc w:val="center"/>
              <w:rPr>
                <w:sz w:val="24"/>
                <w:szCs w:val="24"/>
              </w:rPr>
            </w:pPr>
          </w:p>
        </w:tc>
        <w:tc>
          <w:tcPr>
            <w:tcW w:w="1559" w:type="dxa"/>
          </w:tcPr>
          <w:p w:rsidR="0051495E" w:rsidRDefault="0051495E" w:rsidP="00EA7893">
            <w:pPr>
              <w:spacing w:after="0" w:line="240" w:lineRule="auto"/>
              <w:jc w:val="center"/>
              <w:rPr>
                <w:sz w:val="24"/>
                <w:szCs w:val="24"/>
              </w:rPr>
            </w:pPr>
            <w:r>
              <w:rPr>
                <w:sz w:val="24"/>
                <w:szCs w:val="24"/>
              </w:rPr>
              <w:t>810,</w:t>
            </w:r>
          </w:p>
          <w:p w:rsidR="0051495E" w:rsidRPr="00885EA2" w:rsidRDefault="0051495E" w:rsidP="00EA7893">
            <w:pPr>
              <w:spacing w:after="0" w:line="240" w:lineRule="auto"/>
              <w:jc w:val="center"/>
              <w:rPr>
                <w:sz w:val="24"/>
                <w:szCs w:val="24"/>
              </w:rPr>
            </w:pPr>
            <w:r>
              <w:rPr>
                <w:sz w:val="24"/>
                <w:szCs w:val="24"/>
              </w:rPr>
              <w:t>000</w:t>
            </w:r>
          </w:p>
        </w:tc>
      </w:tr>
      <w:tr w:rsidR="00DD17A5" w:rsidRPr="006A2BD1" w:rsidTr="0051495E">
        <w:tc>
          <w:tcPr>
            <w:tcW w:w="6691" w:type="dxa"/>
          </w:tcPr>
          <w:p w:rsidR="0051495E" w:rsidRPr="00CC64AD" w:rsidRDefault="0051495E" w:rsidP="00EA7893">
            <w:pPr>
              <w:pStyle w:val="af1"/>
              <w:numPr>
                <w:ilvl w:val="1"/>
                <w:numId w:val="10"/>
              </w:numPr>
              <w:spacing w:after="0" w:line="240" w:lineRule="auto"/>
              <w:rPr>
                <w:sz w:val="24"/>
                <w:szCs w:val="24"/>
              </w:rPr>
            </w:pPr>
            <w:r w:rsidRPr="00CC64AD">
              <w:rPr>
                <w:sz w:val="24"/>
                <w:szCs w:val="24"/>
              </w:rPr>
              <w:t>Объем средств бюджета Городского поселения</w:t>
            </w:r>
          </w:p>
        </w:tc>
        <w:tc>
          <w:tcPr>
            <w:tcW w:w="993" w:type="dxa"/>
          </w:tcPr>
          <w:p w:rsidR="0051495E" w:rsidRDefault="0051495E" w:rsidP="00EA7893">
            <w:pPr>
              <w:spacing w:after="0" w:line="240" w:lineRule="auto"/>
              <w:jc w:val="center"/>
              <w:rPr>
                <w:sz w:val="24"/>
                <w:szCs w:val="24"/>
              </w:rPr>
            </w:pPr>
            <w:r>
              <w:rPr>
                <w:sz w:val="24"/>
                <w:szCs w:val="24"/>
              </w:rPr>
              <w:t>486,</w:t>
            </w:r>
          </w:p>
          <w:p w:rsidR="0051495E" w:rsidRPr="00885EA2" w:rsidRDefault="0051495E" w:rsidP="00EA7893">
            <w:pPr>
              <w:spacing w:after="0" w:line="240" w:lineRule="auto"/>
              <w:jc w:val="center"/>
              <w:rPr>
                <w:sz w:val="24"/>
                <w:szCs w:val="24"/>
              </w:rPr>
            </w:pPr>
            <w:r>
              <w:rPr>
                <w:sz w:val="24"/>
                <w:szCs w:val="24"/>
              </w:rPr>
              <w:t>61280</w:t>
            </w:r>
          </w:p>
        </w:tc>
        <w:tc>
          <w:tcPr>
            <w:tcW w:w="992"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992" w:type="dxa"/>
          </w:tcPr>
          <w:p w:rsidR="0051495E" w:rsidRPr="00885EA2" w:rsidRDefault="0051495E" w:rsidP="00EA7893">
            <w:pPr>
              <w:spacing w:after="0" w:line="240" w:lineRule="auto"/>
              <w:jc w:val="center"/>
              <w:rPr>
                <w:sz w:val="24"/>
                <w:szCs w:val="24"/>
              </w:rPr>
            </w:pPr>
          </w:p>
        </w:tc>
        <w:tc>
          <w:tcPr>
            <w:tcW w:w="1276" w:type="dxa"/>
          </w:tcPr>
          <w:p w:rsidR="0051495E" w:rsidRPr="00885EA2" w:rsidRDefault="0051495E" w:rsidP="00EA7893">
            <w:pPr>
              <w:spacing w:after="0" w:line="240" w:lineRule="auto"/>
              <w:jc w:val="center"/>
              <w:rPr>
                <w:sz w:val="24"/>
                <w:szCs w:val="24"/>
              </w:rPr>
            </w:pPr>
          </w:p>
        </w:tc>
        <w:tc>
          <w:tcPr>
            <w:tcW w:w="1559" w:type="dxa"/>
          </w:tcPr>
          <w:p w:rsidR="0051495E" w:rsidRDefault="0051495E" w:rsidP="00EA7893">
            <w:pPr>
              <w:spacing w:after="0" w:line="240" w:lineRule="auto"/>
              <w:jc w:val="center"/>
              <w:rPr>
                <w:sz w:val="24"/>
                <w:szCs w:val="24"/>
              </w:rPr>
            </w:pPr>
            <w:r>
              <w:rPr>
                <w:sz w:val="24"/>
                <w:szCs w:val="24"/>
              </w:rPr>
              <w:t>486,</w:t>
            </w:r>
          </w:p>
          <w:p w:rsidR="0051495E" w:rsidRPr="00885EA2" w:rsidRDefault="0051495E" w:rsidP="00EA7893">
            <w:pPr>
              <w:spacing w:after="0" w:line="240" w:lineRule="auto"/>
              <w:jc w:val="center"/>
              <w:rPr>
                <w:sz w:val="24"/>
                <w:szCs w:val="24"/>
              </w:rPr>
            </w:pPr>
            <w:r>
              <w:rPr>
                <w:sz w:val="24"/>
                <w:szCs w:val="24"/>
              </w:rPr>
              <w:t>61280</w:t>
            </w:r>
          </w:p>
        </w:tc>
      </w:tr>
      <w:tr w:rsidR="00DD17A5" w:rsidRPr="006A2BD1" w:rsidTr="0051495E">
        <w:tc>
          <w:tcPr>
            <w:tcW w:w="6691" w:type="dxa"/>
          </w:tcPr>
          <w:p w:rsidR="0051495E" w:rsidRPr="00CC64AD" w:rsidRDefault="0051495E" w:rsidP="00EA7893">
            <w:pPr>
              <w:pStyle w:val="af1"/>
              <w:numPr>
                <w:ilvl w:val="1"/>
                <w:numId w:val="10"/>
              </w:numPr>
              <w:spacing w:after="0" w:line="240" w:lineRule="auto"/>
              <w:rPr>
                <w:sz w:val="24"/>
                <w:szCs w:val="24"/>
              </w:rPr>
            </w:pPr>
            <w:r w:rsidRPr="00CC64AD">
              <w:rPr>
                <w:sz w:val="24"/>
                <w:szCs w:val="24"/>
              </w:rPr>
              <w:t>Объем средств собственников помещений МКД</w:t>
            </w:r>
          </w:p>
        </w:tc>
        <w:tc>
          <w:tcPr>
            <w:tcW w:w="993" w:type="dxa"/>
          </w:tcPr>
          <w:p w:rsidR="0051495E" w:rsidRDefault="0051495E" w:rsidP="00EA7893">
            <w:pPr>
              <w:spacing w:after="0" w:line="240" w:lineRule="auto"/>
              <w:jc w:val="center"/>
              <w:rPr>
                <w:sz w:val="24"/>
                <w:szCs w:val="24"/>
              </w:rPr>
            </w:pPr>
            <w:r>
              <w:rPr>
                <w:sz w:val="24"/>
                <w:szCs w:val="24"/>
              </w:rPr>
              <w:t>160,</w:t>
            </w:r>
          </w:p>
          <w:p w:rsidR="0051495E" w:rsidRPr="00885EA2" w:rsidRDefault="0051495E" w:rsidP="00EA7893">
            <w:pPr>
              <w:spacing w:after="0" w:line="240" w:lineRule="auto"/>
              <w:jc w:val="center"/>
              <w:rPr>
                <w:sz w:val="24"/>
                <w:szCs w:val="24"/>
              </w:rPr>
            </w:pPr>
            <w:r>
              <w:rPr>
                <w:sz w:val="24"/>
                <w:szCs w:val="24"/>
              </w:rPr>
              <w:t>000</w:t>
            </w:r>
          </w:p>
        </w:tc>
        <w:tc>
          <w:tcPr>
            <w:tcW w:w="992"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1134" w:type="dxa"/>
          </w:tcPr>
          <w:p w:rsidR="0051495E" w:rsidRPr="00885EA2" w:rsidRDefault="0051495E" w:rsidP="00EA7893">
            <w:pPr>
              <w:spacing w:after="0" w:line="240" w:lineRule="auto"/>
              <w:jc w:val="center"/>
              <w:rPr>
                <w:sz w:val="24"/>
                <w:szCs w:val="24"/>
              </w:rPr>
            </w:pPr>
            <w:r>
              <w:rPr>
                <w:sz w:val="24"/>
                <w:szCs w:val="24"/>
              </w:rPr>
              <w:t>0</w:t>
            </w:r>
          </w:p>
        </w:tc>
        <w:tc>
          <w:tcPr>
            <w:tcW w:w="992" w:type="dxa"/>
          </w:tcPr>
          <w:p w:rsidR="0051495E" w:rsidRPr="00885EA2" w:rsidRDefault="0051495E" w:rsidP="00EA7893">
            <w:pPr>
              <w:spacing w:after="0" w:line="240" w:lineRule="auto"/>
              <w:jc w:val="center"/>
              <w:rPr>
                <w:sz w:val="24"/>
                <w:szCs w:val="24"/>
              </w:rPr>
            </w:pPr>
          </w:p>
        </w:tc>
        <w:tc>
          <w:tcPr>
            <w:tcW w:w="1276" w:type="dxa"/>
          </w:tcPr>
          <w:p w:rsidR="0051495E" w:rsidRPr="00885EA2" w:rsidRDefault="0051495E" w:rsidP="00EA7893">
            <w:pPr>
              <w:spacing w:after="0" w:line="240" w:lineRule="auto"/>
              <w:jc w:val="center"/>
              <w:rPr>
                <w:sz w:val="24"/>
                <w:szCs w:val="24"/>
              </w:rPr>
            </w:pPr>
          </w:p>
        </w:tc>
        <w:tc>
          <w:tcPr>
            <w:tcW w:w="1559" w:type="dxa"/>
          </w:tcPr>
          <w:p w:rsidR="0051495E" w:rsidRDefault="0051495E" w:rsidP="00EA7893">
            <w:pPr>
              <w:spacing w:after="0" w:line="240" w:lineRule="auto"/>
              <w:jc w:val="center"/>
              <w:rPr>
                <w:sz w:val="24"/>
                <w:szCs w:val="24"/>
              </w:rPr>
            </w:pPr>
            <w:r>
              <w:rPr>
                <w:sz w:val="24"/>
                <w:szCs w:val="24"/>
              </w:rPr>
              <w:t>160,</w:t>
            </w:r>
          </w:p>
          <w:p w:rsidR="0051495E" w:rsidRPr="00885EA2" w:rsidRDefault="0051495E" w:rsidP="00EA7893">
            <w:pPr>
              <w:spacing w:after="0" w:line="240" w:lineRule="auto"/>
              <w:jc w:val="center"/>
              <w:rPr>
                <w:sz w:val="24"/>
                <w:szCs w:val="24"/>
              </w:rPr>
            </w:pPr>
            <w:r>
              <w:rPr>
                <w:sz w:val="24"/>
                <w:szCs w:val="24"/>
              </w:rPr>
              <w:t>000</w:t>
            </w:r>
          </w:p>
        </w:tc>
      </w:tr>
      <w:tr w:rsidR="00DD17A5" w:rsidRPr="006A2BD1" w:rsidTr="0051495E">
        <w:tc>
          <w:tcPr>
            <w:tcW w:w="6691" w:type="dxa"/>
          </w:tcPr>
          <w:p w:rsidR="0051495E" w:rsidRPr="001E7CC5" w:rsidRDefault="0051495E" w:rsidP="0018593D">
            <w:pPr>
              <w:pStyle w:val="af1"/>
              <w:numPr>
                <w:ilvl w:val="0"/>
                <w:numId w:val="10"/>
              </w:numPr>
              <w:spacing w:after="0" w:line="240" w:lineRule="auto"/>
              <w:rPr>
                <w:b/>
                <w:bCs/>
                <w:sz w:val="24"/>
                <w:szCs w:val="24"/>
              </w:rPr>
            </w:pPr>
            <w:r w:rsidRPr="001E7CC5">
              <w:rPr>
                <w:b/>
                <w:bCs/>
                <w:sz w:val="24"/>
                <w:szCs w:val="24"/>
              </w:rPr>
              <w:t>Объем средств, направляемых на благоустройство общественных территорий, тыс. рублей, в том числе:</w:t>
            </w:r>
          </w:p>
        </w:tc>
        <w:tc>
          <w:tcPr>
            <w:tcW w:w="993" w:type="dxa"/>
          </w:tcPr>
          <w:p w:rsidR="0051495E" w:rsidRDefault="0051495E" w:rsidP="006A2BD1">
            <w:pPr>
              <w:spacing w:after="0" w:line="240" w:lineRule="auto"/>
              <w:jc w:val="center"/>
              <w:rPr>
                <w:b/>
                <w:bCs/>
                <w:sz w:val="24"/>
                <w:szCs w:val="24"/>
              </w:rPr>
            </w:pPr>
            <w:r>
              <w:rPr>
                <w:b/>
                <w:bCs/>
                <w:sz w:val="24"/>
                <w:szCs w:val="24"/>
              </w:rPr>
              <w:t>10754,</w:t>
            </w:r>
          </w:p>
          <w:p w:rsidR="0051495E" w:rsidRDefault="0051495E" w:rsidP="006A2BD1">
            <w:pPr>
              <w:spacing w:after="0" w:line="240" w:lineRule="auto"/>
              <w:jc w:val="center"/>
              <w:rPr>
                <w:b/>
                <w:bCs/>
                <w:sz w:val="24"/>
                <w:szCs w:val="24"/>
              </w:rPr>
            </w:pPr>
            <w:r>
              <w:rPr>
                <w:b/>
                <w:bCs/>
                <w:sz w:val="24"/>
                <w:szCs w:val="24"/>
              </w:rPr>
              <w:t>18400</w:t>
            </w:r>
          </w:p>
        </w:tc>
        <w:tc>
          <w:tcPr>
            <w:tcW w:w="992" w:type="dxa"/>
          </w:tcPr>
          <w:p w:rsidR="0051495E" w:rsidRDefault="0051495E" w:rsidP="006A2BD1">
            <w:pPr>
              <w:spacing w:after="0" w:line="240" w:lineRule="auto"/>
              <w:jc w:val="center"/>
              <w:rPr>
                <w:b/>
                <w:bCs/>
                <w:sz w:val="24"/>
                <w:szCs w:val="24"/>
              </w:rPr>
            </w:pPr>
            <w:r>
              <w:rPr>
                <w:b/>
                <w:bCs/>
                <w:sz w:val="24"/>
                <w:szCs w:val="24"/>
              </w:rPr>
              <w:t>16140,</w:t>
            </w:r>
          </w:p>
          <w:p w:rsidR="0051495E" w:rsidRDefault="0051495E" w:rsidP="006A2BD1">
            <w:pPr>
              <w:spacing w:after="0" w:line="240" w:lineRule="auto"/>
              <w:jc w:val="center"/>
              <w:rPr>
                <w:b/>
                <w:bCs/>
                <w:sz w:val="24"/>
                <w:szCs w:val="24"/>
              </w:rPr>
            </w:pPr>
            <w:r>
              <w:rPr>
                <w:b/>
                <w:bCs/>
                <w:sz w:val="24"/>
                <w:szCs w:val="24"/>
              </w:rPr>
              <w:t>78934</w:t>
            </w:r>
          </w:p>
        </w:tc>
        <w:tc>
          <w:tcPr>
            <w:tcW w:w="1134" w:type="dxa"/>
          </w:tcPr>
          <w:p w:rsidR="0051495E" w:rsidRDefault="0051495E" w:rsidP="006A2BD1">
            <w:pPr>
              <w:spacing w:after="0" w:line="240" w:lineRule="auto"/>
              <w:jc w:val="center"/>
              <w:rPr>
                <w:b/>
                <w:bCs/>
                <w:sz w:val="24"/>
                <w:szCs w:val="24"/>
              </w:rPr>
            </w:pPr>
            <w:r>
              <w:rPr>
                <w:b/>
                <w:bCs/>
                <w:sz w:val="24"/>
                <w:szCs w:val="24"/>
              </w:rPr>
              <w:t>17191,</w:t>
            </w:r>
          </w:p>
          <w:p w:rsidR="0051495E" w:rsidRDefault="0051495E" w:rsidP="006A2BD1">
            <w:pPr>
              <w:spacing w:after="0" w:line="240" w:lineRule="auto"/>
              <w:jc w:val="center"/>
              <w:rPr>
                <w:b/>
                <w:bCs/>
                <w:sz w:val="24"/>
                <w:szCs w:val="24"/>
              </w:rPr>
            </w:pPr>
            <w:r>
              <w:rPr>
                <w:b/>
                <w:bCs/>
                <w:sz w:val="24"/>
                <w:szCs w:val="24"/>
              </w:rPr>
              <w:t>84162</w:t>
            </w:r>
          </w:p>
        </w:tc>
        <w:tc>
          <w:tcPr>
            <w:tcW w:w="1134" w:type="dxa"/>
          </w:tcPr>
          <w:p w:rsidR="0051495E" w:rsidRDefault="00DC516B" w:rsidP="006A2BD1">
            <w:pPr>
              <w:spacing w:after="0" w:line="240" w:lineRule="auto"/>
              <w:jc w:val="center"/>
              <w:rPr>
                <w:b/>
                <w:bCs/>
                <w:sz w:val="24"/>
                <w:szCs w:val="24"/>
              </w:rPr>
            </w:pPr>
            <w:r>
              <w:rPr>
                <w:b/>
                <w:bCs/>
                <w:sz w:val="24"/>
                <w:szCs w:val="24"/>
              </w:rPr>
              <w:t>0</w:t>
            </w:r>
          </w:p>
        </w:tc>
        <w:tc>
          <w:tcPr>
            <w:tcW w:w="992" w:type="dxa"/>
          </w:tcPr>
          <w:p w:rsidR="0051495E" w:rsidRDefault="0051495E" w:rsidP="006A2BD1">
            <w:pPr>
              <w:spacing w:after="0" w:line="240" w:lineRule="auto"/>
              <w:jc w:val="center"/>
              <w:rPr>
                <w:b/>
                <w:bCs/>
                <w:sz w:val="24"/>
                <w:szCs w:val="24"/>
              </w:rPr>
            </w:pPr>
          </w:p>
        </w:tc>
        <w:tc>
          <w:tcPr>
            <w:tcW w:w="1276" w:type="dxa"/>
          </w:tcPr>
          <w:p w:rsidR="0051495E" w:rsidRDefault="0051495E" w:rsidP="006A2BD1">
            <w:pPr>
              <w:spacing w:after="0" w:line="240" w:lineRule="auto"/>
              <w:jc w:val="center"/>
              <w:rPr>
                <w:b/>
                <w:bCs/>
                <w:sz w:val="24"/>
                <w:szCs w:val="24"/>
              </w:rPr>
            </w:pPr>
          </w:p>
        </w:tc>
        <w:tc>
          <w:tcPr>
            <w:tcW w:w="1559" w:type="dxa"/>
          </w:tcPr>
          <w:p w:rsidR="0051495E" w:rsidRDefault="0051495E" w:rsidP="006A2BD1">
            <w:pPr>
              <w:spacing w:after="0" w:line="240" w:lineRule="auto"/>
              <w:jc w:val="center"/>
              <w:rPr>
                <w:b/>
                <w:bCs/>
                <w:sz w:val="24"/>
                <w:szCs w:val="24"/>
              </w:rPr>
            </w:pPr>
            <w:r>
              <w:rPr>
                <w:b/>
                <w:bCs/>
                <w:sz w:val="24"/>
                <w:szCs w:val="24"/>
              </w:rPr>
              <w:t>44086,</w:t>
            </w:r>
          </w:p>
          <w:p w:rsidR="0051495E" w:rsidRDefault="0051495E" w:rsidP="006A2BD1">
            <w:pPr>
              <w:spacing w:after="0" w:line="240" w:lineRule="auto"/>
              <w:jc w:val="center"/>
              <w:rPr>
                <w:b/>
                <w:bCs/>
                <w:sz w:val="24"/>
                <w:szCs w:val="24"/>
              </w:rPr>
            </w:pPr>
            <w:r>
              <w:rPr>
                <w:b/>
                <w:bCs/>
                <w:sz w:val="24"/>
                <w:szCs w:val="24"/>
              </w:rPr>
              <w:t>81496</w:t>
            </w:r>
          </w:p>
        </w:tc>
      </w:tr>
      <w:tr w:rsidR="00DD17A5" w:rsidRPr="006A2BD1" w:rsidTr="0051495E">
        <w:tc>
          <w:tcPr>
            <w:tcW w:w="6691" w:type="dxa"/>
          </w:tcPr>
          <w:p w:rsidR="0051495E" w:rsidRPr="00167A90" w:rsidRDefault="0051495E" w:rsidP="0018593D">
            <w:pPr>
              <w:pStyle w:val="af1"/>
              <w:numPr>
                <w:ilvl w:val="1"/>
                <w:numId w:val="10"/>
              </w:numPr>
              <w:spacing w:after="0" w:line="240" w:lineRule="auto"/>
              <w:rPr>
                <w:sz w:val="24"/>
                <w:szCs w:val="24"/>
              </w:rPr>
            </w:pPr>
            <w:r>
              <w:rPr>
                <w:sz w:val="24"/>
                <w:szCs w:val="24"/>
              </w:rPr>
              <w:t>Объем средств бюджета РФ</w:t>
            </w:r>
          </w:p>
        </w:tc>
        <w:tc>
          <w:tcPr>
            <w:tcW w:w="993" w:type="dxa"/>
          </w:tcPr>
          <w:p w:rsidR="0051495E" w:rsidRDefault="0051495E" w:rsidP="006A2BD1">
            <w:pPr>
              <w:spacing w:after="0" w:line="240" w:lineRule="auto"/>
              <w:jc w:val="center"/>
              <w:rPr>
                <w:sz w:val="24"/>
                <w:szCs w:val="24"/>
              </w:rPr>
            </w:pPr>
            <w:r w:rsidRPr="00885EA2">
              <w:rPr>
                <w:sz w:val="24"/>
                <w:szCs w:val="24"/>
              </w:rPr>
              <w:t>8223</w:t>
            </w:r>
            <w:r>
              <w:rPr>
                <w:sz w:val="24"/>
                <w:szCs w:val="24"/>
              </w:rPr>
              <w:t>,</w:t>
            </w:r>
          </w:p>
          <w:p w:rsidR="0051495E" w:rsidRPr="00885EA2" w:rsidRDefault="0051495E" w:rsidP="006A2BD1">
            <w:pPr>
              <w:spacing w:after="0" w:line="240" w:lineRule="auto"/>
              <w:jc w:val="center"/>
              <w:rPr>
                <w:sz w:val="24"/>
                <w:szCs w:val="24"/>
              </w:rPr>
            </w:pPr>
            <w:r>
              <w:rPr>
                <w:sz w:val="24"/>
                <w:szCs w:val="24"/>
              </w:rPr>
              <w:t xml:space="preserve"> 65215</w:t>
            </w:r>
          </w:p>
        </w:tc>
        <w:tc>
          <w:tcPr>
            <w:tcW w:w="992" w:type="dxa"/>
          </w:tcPr>
          <w:p w:rsidR="0051495E" w:rsidRDefault="0051495E" w:rsidP="006A2BD1">
            <w:pPr>
              <w:spacing w:after="0" w:line="240" w:lineRule="auto"/>
              <w:jc w:val="center"/>
              <w:rPr>
                <w:sz w:val="24"/>
                <w:szCs w:val="24"/>
              </w:rPr>
            </w:pPr>
            <w:r>
              <w:rPr>
                <w:sz w:val="24"/>
                <w:szCs w:val="24"/>
              </w:rPr>
              <w:t>14976,</w:t>
            </w:r>
          </w:p>
          <w:p w:rsidR="0051495E" w:rsidRPr="00885EA2" w:rsidRDefault="0051495E" w:rsidP="006A2BD1">
            <w:pPr>
              <w:spacing w:after="0" w:line="240" w:lineRule="auto"/>
              <w:jc w:val="center"/>
              <w:rPr>
                <w:sz w:val="24"/>
                <w:szCs w:val="24"/>
              </w:rPr>
            </w:pPr>
            <w:r>
              <w:rPr>
                <w:sz w:val="24"/>
                <w:szCs w:val="24"/>
              </w:rPr>
              <w:t>93075</w:t>
            </w:r>
          </w:p>
        </w:tc>
        <w:tc>
          <w:tcPr>
            <w:tcW w:w="1134" w:type="dxa"/>
          </w:tcPr>
          <w:p w:rsidR="0051495E" w:rsidRDefault="0051495E" w:rsidP="006A2BD1">
            <w:pPr>
              <w:spacing w:after="0" w:line="240" w:lineRule="auto"/>
              <w:jc w:val="center"/>
              <w:rPr>
                <w:sz w:val="24"/>
                <w:szCs w:val="24"/>
              </w:rPr>
            </w:pPr>
            <w:r>
              <w:rPr>
                <w:sz w:val="24"/>
                <w:szCs w:val="24"/>
              </w:rPr>
              <w:t>16005,</w:t>
            </w:r>
          </w:p>
          <w:p w:rsidR="0051495E" w:rsidRPr="00885EA2" w:rsidRDefault="0051495E" w:rsidP="006A2BD1">
            <w:pPr>
              <w:spacing w:after="0" w:line="240" w:lineRule="auto"/>
              <w:jc w:val="center"/>
              <w:rPr>
                <w:sz w:val="24"/>
                <w:szCs w:val="24"/>
              </w:rPr>
            </w:pPr>
            <w:r>
              <w:rPr>
                <w:sz w:val="24"/>
                <w:szCs w:val="24"/>
              </w:rPr>
              <w:t>60455</w:t>
            </w:r>
          </w:p>
        </w:tc>
        <w:tc>
          <w:tcPr>
            <w:tcW w:w="1134" w:type="dxa"/>
          </w:tcPr>
          <w:p w:rsidR="0051495E" w:rsidRPr="00885EA2" w:rsidRDefault="00DC516B" w:rsidP="006A2BD1">
            <w:pPr>
              <w:spacing w:after="0" w:line="240" w:lineRule="auto"/>
              <w:jc w:val="center"/>
              <w:rPr>
                <w:sz w:val="24"/>
                <w:szCs w:val="24"/>
              </w:rPr>
            </w:pPr>
            <w:r>
              <w:rPr>
                <w:sz w:val="24"/>
                <w:szCs w:val="24"/>
              </w:rPr>
              <w:t>0</w:t>
            </w:r>
          </w:p>
        </w:tc>
        <w:tc>
          <w:tcPr>
            <w:tcW w:w="992" w:type="dxa"/>
          </w:tcPr>
          <w:p w:rsidR="0051495E" w:rsidRPr="00885EA2" w:rsidRDefault="0051495E" w:rsidP="006A2BD1">
            <w:pPr>
              <w:spacing w:after="0" w:line="240" w:lineRule="auto"/>
              <w:jc w:val="center"/>
              <w:rPr>
                <w:sz w:val="24"/>
                <w:szCs w:val="24"/>
              </w:rPr>
            </w:pPr>
          </w:p>
        </w:tc>
        <w:tc>
          <w:tcPr>
            <w:tcW w:w="1276" w:type="dxa"/>
          </w:tcPr>
          <w:p w:rsidR="0051495E" w:rsidRPr="00885EA2" w:rsidRDefault="0051495E" w:rsidP="006A2BD1">
            <w:pPr>
              <w:spacing w:after="0" w:line="240" w:lineRule="auto"/>
              <w:jc w:val="center"/>
              <w:rPr>
                <w:sz w:val="24"/>
                <w:szCs w:val="24"/>
              </w:rPr>
            </w:pPr>
          </w:p>
        </w:tc>
        <w:tc>
          <w:tcPr>
            <w:tcW w:w="1559" w:type="dxa"/>
          </w:tcPr>
          <w:p w:rsidR="0051495E" w:rsidRDefault="0051495E" w:rsidP="006A2BD1">
            <w:pPr>
              <w:spacing w:after="0" w:line="240" w:lineRule="auto"/>
              <w:jc w:val="center"/>
              <w:rPr>
                <w:sz w:val="24"/>
                <w:szCs w:val="24"/>
              </w:rPr>
            </w:pPr>
            <w:r w:rsidRPr="009E3EC3">
              <w:rPr>
                <w:sz w:val="24"/>
                <w:szCs w:val="24"/>
              </w:rPr>
              <w:t>39206</w:t>
            </w:r>
            <w:r>
              <w:rPr>
                <w:sz w:val="24"/>
                <w:szCs w:val="24"/>
              </w:rPr>
              <w:t>,</w:t>
            </w:r>
          </w:p>
          <w:p w:rsidR="0051495E" w:rsidRPr="009E3EC3" w:rsidRDefault="0051495E" w:rsidP="006A2BD1">
            <w:pPr>
              <w:spacing w:after="0" w:line="240" w:lineRule="auto"/>
              <w:jc w:val="center"/>
              <w:rPr>
                <w:sz w:val="24"/>
                <w:szCs w:val="24"/>
              </w:rPr>
            </w:pPr>
            <w:r>
              <w:rPr>
                <w:sz w:val="24"/>
                <w:szCs w:val="24"/>
              </w:rPr>
              <w:t>18745</w:t>
            </w:r>
          </w:p>
        </w:tc>
      </w:tr>
      <w:tr w:rsidR="00DD17A5" w:rsidRPr="006A2BD1" w:rsidTr="0051495E">
        <w:tc>
          <w:tcPr>
            <w:tcW w:w="6691" w:type="dxa"/>
          </w:tcPr>
          <w:p w:rsidR="0051495E" w:rsidRPr="00167A90" w:rsidRDefault="0051495E" w:rsidP="0018593D">
            <w:pPr>
              <w:pStyle w:val="af1"/>
              <w:numPr>
                <w:ilvl w:val="1"/>
                <w:numId w:val="10"/>
              </w:numPr>
              <w:spacing w:after="0" w:line="240" w:lineRule="auto"/>
              <w:rPr>
                <w:sz w:val="24"/>
                <w:szCs w:val="24"/>
              </w:rPr>
            </w:pPr>
            <w:r w:rsidRPr="00097480">
              <w:rPr>
                <w:sz w:val="24"/>
                <w:szCs w:val="24"/>
              </w:rPr>
              <w:t>Объем средств бюджета Республики Башкортостан</w:t>
            </w:r>
          </w:p>
        </w:tc>
        <w:tc>
          <w:tcPr>
            <w:tcW w:w="993" w:type="dxa"/>
          </w:tcPr>
          <w:p w:rsidR="0051495E" w:rsidRDefault="0051495E" w:rsidP="006A2BD1">
            <w:pPr>
              <w:spacing w:after="0" w:line="240" w:lineRule="auto"/>
              <w:jc w:val="center"/>
              <w:rPr>
                <w:sz w:val="24"/>
                <w:szCs w:val="24"/>
              </w:rPr>
            </w:pPr>
            <w:r>
              <w:rPr>
                <w:sz w:val="24"/>
                <w:szCs w:val="24"/>
              </w:rPr>
              <w:t>167,</w:t>
            </w:r>
          </w:p>
          <w:p w:rsidR="0051495E" w:rsidRPr="00885EA2" w:rsidRDefault="0051495E" w:rsidP="006A2BD1">
            <w:pPr>
              <w:spacing w:after="0" w:line="240" w:lineRule="auto"/>
              <w:jc w:val="center"/>
              <w:rPr>
                <w:sz w:val="24"/>
                <w:szCs w:val="24"/>
              </w:rPr>
            </w:pPr>
            <w:r>
              <w:rPr>
                <w:sz w:val="24"/>
                <w:szCs w:val="24"/>
              </w:rPr>
              <w:t>82963</w:t>
            </w:r>
          </w:p>
        </w:tc>
        <w:tc>
          <w:tcPr>
            <w:tcW w:w="992" w:type="dxa"/>
          </w:tcPr>
          <w:p w:rsidR="0051495E" w:rsidRDefault="0051495E" w:rsidP="006A2BD1">
            <w:pPr>
              <w:spacing w:after="0" w:line="240" w:lineRule="auto"/>
              <w:jc w:val="center"/>
              <w:rPr>
                <w:sz w:val="24"/>
                <w:szCs w:val="24"/>
              </w:rPr>
            </w:pPr>
            <w:r>
              <w:rPr>
                <w:sz w:val="24"/>
                <w:szCs w:val="24"/>
              </w:rPr>
              <w:t>305,</w:t>
            </w:r>
          </w:p>
          <w:p w:rsidR="0051495E" w:rsidRPr="00885EA2" w:rsidRDefault="0051495E" w:rsidP="006A2BD1">
            <w:pPr>
              <w:spacing w:after="0" w:line="240" w:lineRule="auto"/>
              <w:jc w:val="center"/>
              <w:rPr>
                <w:sz w:val="24"/>
                <w:szCs w:val="24"/>
              </w:rPr>
            </w:pPr>
            <w:r>
              <w:rPr>
                <w:sz w:val="24"/>
                <w:szCs w:val="24"/>
              </w:rPr>
              <w:t>65165</w:t>
            </w:r>
          </w:p>
        </w:tc>
        <w:tc>
          <w:tcPr>
            <w:tcW w:w="1134" w:type="dxa"/>
          </w:tcPr>
          <w:p w:rsidR="0051495E" w:rsidRDefault="0051495E" w:rsidP="006A2BD1">
            <w:pPr>
              <w:spacing w:after="0" w:line="240" w:lineRule="auto"/>
              <w:jc w:val="center"/>
              <w:rPr>
                <w:sz w:val="24"/>
                <w:szCs w:val="24"/>
              </w:rPr>
            </w:pPr>
            <w:r>
              <w:rPr>
                <w:sz w:val="24"/>
                <w:szCs w:val="24"/>
              </w:rPr>
              <w:t>326,</w:t>
            </w:r>
          </w:p>
          <w:p w:rsidR="0051495E" w:rsidRPr="00885EA2" w:rsidRDefault="0051495E" w:rsidP="006A2BD1">
            <w:pPr>
              <w:spacing w:after="0" w:line="240" w:lineRule="auto"/>
              <w:jc w:val="center"/>
              <w:rPr>
                <w:sz w:val="24"/>
                <w:szCs w:val="24"/>
              </w:rPr>
            </w:pPr>
            <w:r>
              <w:rPr>
                <w:sz w:val="24"/>
                <w:szCs w:val="24"/>
              </w:rPr>
              <w:t>64499</w:t>
            </w:r>
          </w:p>
        </w:tc>
        <w:tc>
          <w:tcPr>
            <w:tcW w:w="1134" w:type="dxa"/>
          </w:tcPr>
          <w:p w:rsidR="0051495E" w:rsidRPr="00885EA2" w:rsidRDefault="00DC516B" w:rsidP="006A2BD1">
            <w:pPr>
              <w:spacing w:after="0" w:line="240" w:lineRule="auto"/>
              <w:jc w:val="center"/>
              <w:rPr>
                <w:sz w:val="24"/>
                <w:szCs w:val="24"/>
              </w:rPr>
            </w:pPr>
            <w:r>
              <w:rPr>
                <w:sz w:val="24"/>
                <w:szCs w:val="24"/>
              </w:rPr>
              <w:t>0</w:t>
            </w:r>
          </w:p>
        </w:tc>
        <w:tc>
          <w:tcPr>
            <w:tcW w:w="992" w:type="dxa"/>
          </w:tcPr>
          <w:p w:rsidR="0051495E" w:rsidRPr="00885EA2" w:rsidRDefault="0051495E" w:rsidP="006A2BD1">
            <w:pPr>
              <w:spacing w:after="0" w:line="240" w:lineRule="auto"/>
              <w:jc w:val="center"/>
              <w:rPr>
                <w:sz w:val="24"/>
                <w:szCs w:val="24"/>
              </w:rPr>
            </w:pPr>
          </w:p>
        </w:tc>
        <w:tc>
          <w:tcPr>
            <w:tcW w:w="1276" w:type="dxa"/>
          </w:tcPr>
          <w:p w:rsidR="0051495E" w:rsidRPr="00885EA2" w:rsidRDefault="0051495E" w:rsidP="006A2BD1">
            <w:pPr>
              <w:spacing w:after="0" w:line="240" w:lineRule="auto"/>
              <w:jc w:val="center"/>
              <w:rPr>
                <w:sz w:val="24"/>
                <w:szCs w:val="24"/>
              </w:rPr>
            </w:pPr>
          </w:p>
        </w:tc>
        <w:tc>
          <w:tcPr>
            <w:tcW w:w="1559" w:type="dxa"/>
          </w:tcPr>
          <w:p w:rsidR="0051495E" w:rsidRDefault="0051495E" w:rsidP="006A2BD1">
            <w:pPr>
              <w:spacing w:after="0" w:line="240" w:lineRule="auto"/>
              <w:jc w:val="center"/>
              <w:rPr>
                <w:sz w:val="24"/>
                <w:szCs w:val="24"/>
              </w:rPr>
            </w:pPr>
            <w:r>
              <w:rPr>
                <w:sz w:val="24"/>
                <w:szCs w:val="24"/>
              </w:rPr>
              <w:t>800,</w:t>
            </w:r>
          </w:p>
          <w:p w:rsidR="0051495E" w:rsidRPr="009E3EC3" w:rsidRDefault="0051495E" w:rsidP="006A2BD1">
            <w:pPr>
              <w:spacing w:after="0" w:line="240" w:lineRule="auto"/>
              <w:jc w:val="center"/>
              <w:rPr>
                <w:sz w:val="24"/>
                <w:szCs w:val="24"/>
              </w:rPr>
            </w:pPr>
            <w:r>
              <w:rPr>
                <w:sz w:val="24"/>
                <w:szCs w:val="24"/>
              </w:rPr>
              <w:t>12627</w:t>
            </w:r>
          </w:p>
        </w:tc>
      </w:tr>
      <w:tr w:rsidR="00DD17A5" w:rsidRPr="006A2BD1" w:rsidTr="0051495E">
        <w:tc>
          <w:tcPr>
            <w:tcW w:w="6691" w:type="dxa"/>
          </w:tcPr>
          <w:p w:rsidR="0051495E" w:rsidRPr="00167A90" w:rsidRDefault="0051495E" w:rsidP="0018593D">
            <w:pPr>
              <w:pStyle w:val="af1"/>
              <w:numPr>
                <w:ilvl w:val="1"/>
                <w:numId w:val="10"/>
              </w:numPr>
              <w:spacing w:after="0" w:line="240" w:lineRule="auto"/>
              <w:rPr>
                <w:sz w:val="24"/>
                <w:szCs w:val="24"/>
              </w:rPr>
            </w:pPr>
            <w:r>
              <w:rPr>
                <w:sz w:val="24"/>
                <w:szCs w:val="24"/>
              </w:rPr>
              <w:t>Объем средств бюджета Городского поселения</w:t>
            </w:r>
          </w:p>
        </w:tc>
        <w:tc>
          <w:tcPr>
            <w:tcW w:w="993" w:type="dxa"/>
          </w:tcPr>
          <w:p w:rsidR="0051495E" w:rsidRDefault="0051495E" w:rsidP="006A2BD1">
            <w:pPr>
              <w:spacing w:after="0" w:line="240" w:lineRule="auto"/>
              <w:jc w:val="center"/>
              <w:rPr>
                <w:sz w:val="24"/>
                <w:szCs w:val="24"/>
              </w:rPr>
            </w:pPr>
            <w:r>
              <w:rPr>
                <w:sz w:val="24"/>
                <w:szCs w:val="24"/>
              </w:rPr>
              <w:t>2362,</w:t>
            </w:r>
          </w:p>
          <w:p w:rsidR="0051495E" w:rsidRPr="00885EA2" w:rsidRDefault="0051495E" w:rsidP="006A2BD1">
            <w:pPr>
              <w:spacing w:after="0" w:line="240" w:lineRule="auto"/>
              <w:jc w:val="center"/>
              <w:rPr>
                <w:sz w:val="24"/>
                <w:szCs w:val="24"/>
              </w:rPr>
            </w:pPr>
            <w:r>
              <w:rPr>
                <w:sz w:val="24"/>
                <w:szCs w:val="24"/>
              </w:rPr>
              <w:lastRenderedPageBreak/>
              <w:t>70222</w:t>
            </w:r>
          </w:p>
        </w:tc>
        <w:tc>
          <w:tcPr>
            <w:tcW w:w="992" w:type="dxa"/>
          </w:tcPr>
          <w:p w:rsidR="0051495E" w:rsidRDefault="0051495E" w:rsidP="006A2BD1">
            <w:pPr>
              <w:spacing w:after="0" w:line="240" w:lineRule="auto"/>
              <w:jc w:val="center"/>
              <w:rPr>
                <w:sz w:val="24"/>
                <w:szCs w:val="24"/>
              </w:rPr>
            </w:pPr>
            <w:r>
              <w:rPr>
                <w:sz w:val="24"/>
                <w:szCs w:val="24"/>
              </w:rPr>
              <w:lastRenderedPageBreak/>
              <w:t>858,</w:t>
            </w:r>
          </w:p>
          <w:p w:rsidR="0051495E" w:rsidRPr="00885EA2" w:rsidRDefault="0051495E" w:rsidP="006A2BD1">
            <w:pPr>
              <w:spacing w:after="0" w:line="240" w:lineRule="auto"/>
              <w:jc w:val="center"/>
              <w:rPr>
                <w:sz w:val="24"/>
                <w:szCs w:val="24"/>
              </w:rPr>
            </w:pPr>
            <w:r>
              <w:rPr>
                <w:sz w:val="24"/>
                <w:szCs w:val="24"/>
              </w:rPr>
              <w:lastRenderedPageBreak/>
              <w:t>20694</w:t>
            </w:r>
          </w:p>
        </w:tc>
        <w:tc>
          <w:tcPr>
            <w:tcW w:w="1134" w:type="dxa"/>
          </w:tcPr>
          <w:p w:rsidR="0051495E" w:rsidRDefault="0051495E" w:rsidP="006A2BD1">
            <w:pPr>
              <w:spacing w:after="0" w:line="240" w:lineRule="auto"/>
              <w:jc w:val="center"/>
              <w:rPr>
                <w:sz w:val="24"/>
                <w:szCs w:val="24"/>
              </w:rPr>
            </w:pPr>
            <w:r>
              <w:rPr>
                <w:sz w:val="24"/>
                <w:szCs w:val="24"/>
              </w:rPr>
              <w:lastRenderedPageBreak/>
              <w:t>859,</w:t>
            </w:r>
          </w:p>
          <w:p w:rsidR="0051495E" w:rsidRPr="00885EA2" w:rsidRDefault="0051495E" w:rsidP="006A2BD1">
            <w:pPr>
              <w:spacing w:after="0" w:line="240" w:lineRule="auto"/>
              <w:jc w:val="center"/>
              <w:rPr>
                <w:sz w:val="24"/>
                <w:szCs w:val="24"/>
              </w:rPr>
            </w:pPr>
            <w:r>
              <w:rPr>
                <w:sz w:val="24"/>
                <w:szCs w:val="24"/>
              </w:rPr>
              <w:lastRenderedPageBreak/>
              <w:t>59208</w:t>
            </w:r>
          </w:p>
        </w:tc>
        <w:tc>
          <w:tcPr>
            <w:tcW w:w="1134" w:type="dxa"/>
          </w:tcPr>
          <w:p w:rsidR="0051495E" w:rsidRPr="00885EA2" w:rsidRDefault="00DC516B" w:rsidP="006A2BD1">
            <w:pPr>
              <w:spacing w:after="0" w:line="240" w:lineRule="auto"/>
              <w:jc w:val="center"/>
              <w:rPr>
                <w:sz w:val="24"/>
                <w:szCs w:val="24"/>
              </w:rPr>
            </w:pPr>
            <w:r>
              <w:rPr>
                <w:sz w:val="24"/>
                <w:szCs w:val="24"/>
              </w:rPr>
              <w:lastRenderedPageBreak/>
              <w:t>0</w:t>
            </w:r>
          </w:p>
        </w:tc>
        <w:tc>
          <w:tcPr>
            <w:tcW w:w="992" w:type="dxa"/>
          </w:tcPr>
          <w:p w:rsidR="0051495E" w:rsidRPr="00885EA2" w:rsidRDefault="0051495E" w:rsidP="006A2BD1">
            <w:pPr>
              <w:spacing w:after="0" w:line="240" w:lineRule="auto"/>
              <w:jc w:val="center"/>
              <w:rPr>
                <w:sz w:val="24"/>
                <w:szCs w:val="24"/>
              </w:rPr>
            </w:pPr>
          </w:p>
        </w:tc>
        <w:tc>
          <w:tcPr>
            <w:tcW w:w="1276" w:type="dxa"/>
          </w:tcPr>
          <w:p w:rsidR="0051495E" w:rsidRPr="00885EA2" w:rsidRDefault="0051495E" w:rsidP="006A2BD1">
            <w:pPr>
              <w:spacing w:after="0" w:line="240" w:lineRule="auto"/>
              <w:jc w:val="center"/>
              <w:rPr>
                <w:sz w:val="24"/>
                <w:szCs w:val="24"/>
              </w:rPr>
            </w:pPr>
          </w:p>
        </w:tc>
        <w:tc>
          <w:tcPr>
            <w:tcW w:w="1559" w:type="dxa"/>
          </w:tcPr>
          <w:p w:rsidR="0051495E" w:rsidRDefault="0051495E" w:rsidP="006A2BD1">
            <w:pPr>
              <w:spacing w:after="0" w:line="240" w:lineRule="auto"/>
              <w:jc w:val="center"/>
              <w:rPr>
                <w:sz w:val="24"/>
                <w:szCs w:val="24"/>
              </w:rPr>
            </w:pPr>
            <w:r>
              <w:rPr>
                <w:sz w:val="24"/>
                <w:szCs w:val="24"/>
              </w:rPr>
              <w:t>4080,</w:t>
            </w:r>
          </w:p>
          <w:p w:rsidR="0051495E" w:rsidRPr="009E3EC3" w:rsidRDefault="0051495E" w:rsidP="006A2BD1">
            <w:pPr>
              <w:spacing w:after="0" w:line="240" w:lineRule="auto"/>
              <w:jc w:val="center"/>
              <w:rPr>
                <w:sz w:val="24"/>
                <w:szCs w:val="24"/>
              </w:rPr>
            </w:pPr>
            <w:r>
              <w:rPr>
                <w:sz w:val="24"/>
                <w:szCs w:val="24"/>
              </w:rPr>
              <w:lastRenderedPageBreak/>
              <w:t>50124</w:t>
            </w:r>
          </w:p>
        </w:tc>
      </w:tr>
      <w:tr w:rsidR="009F1CB4" w:rsidRPr="006A2BD1" w:rsidTr="0051495E">
        <w:tc>
          <w:tcPr>
            <w:tcW w:w="6691" w:type="dxa"/>
          </w:tcPr>
          <w:p w:rsidR="009F1CB4" w:rsidRPr="001E7CC5" w:rsidRDefault="009F1CB4" w:rsidP="009F1CB4">
            <w:pPr>
              <w:pStyle w:val="af1"/>
              <w:numPr>
                <w:ilvl w:val="0"/>
                <w:numId w:val="10"/>
              </w:numPr>
              <w:spacing w:after="0" w:line="240" w:lineRule="auto"/>
              <w:rPr>
                <w:b/>
                <w:bCs/>
                <w:sz w:val="24"/>
                <w:szCs w:val="24"/>
              </w:rPr>
            </w:pPr>
            <w:r w:rsidRPr="001E7CC5">
              <w:rPr>
                <w:b/>
                <w:bCs/>
                <w:sz w:val="24"/>
                <w:szCs w:val="24"/>
              </w:rPr>
              <w:lastRenderedPageBreak/>
              <w:t>Объем средств, направленных на благоустройство проспекта Дружбы р.п.Чишмы</w:t>
            </w:r>
            <w:r>
              <w:rPr>
                <w:b/>
                <w:bCs/>
                <w:sz w:val="24"/>
                <w:szCs w:val="24"/>
              </w:rPr>
              <w:t xml:space="preserve"> (победителя конкурса лучших проектов ФКГС)</w:t>
            </w:r>
            <w:r w:rsidRPr="001E7CC5">
              <w:rPr>
                <w:b/>
                <w:bCs/>
                <w:sz w:val="24"/>
                <w:szCs w:val="24"/>
              </w:rPr>
              <w:t>, тыс. рублей, в том числе:</w:t>
            </w:r>
          </w:p>
        </w:tc>
        <w:tc>
          <w:tcPr>
            <w:tcW w:w="993" w:type="dxa"/>
          </w:tcPr>
          <w:p w:rsidR="009F1CB4" w:rsidRDefault="009F1CB4" w:rsidP="009F1CB4">
            <w:pPr>
              <w:spacing w:after="0" w:line="240" w:lineRule="auto"/>
              <w:jc w:val="center"/>
              <w:rPr>
                <w:b/>
                <w:bCs/>
                <w:sz w:val="24"/>
                <w:szCs w:val="24"/>
              </w:rPr>
            </w:pPr>
            <w:r>
              <w:rPr>
                <w:b/>
                <w:bCs/>
                <w:sz w:val="24"/>
                <w:szCs w:val="24"/>
              </w:rPr>
              <w:t>0</w:t>
            </w:r>
          </w:p>
        </w:tc>
        <w:tc>
          <w:tcPr>
            <w:tcW w:w="992" w:type="dxa"/>
          </w:tcPr>
          <w:p w:rsidR="009F1CB4" w:rsidRDefault="009F1CB4" w:rsidP="009F1CB4">
            <w:pPr>
              <w:spacing w:after="0" w:line="240" w:lineRule="auto"/>
              <w:jc w:val="center"/>
              <w:rPr>
                <w:b/>
                <w:bCs/>
                <w:sz w:val="24"/>
                <w:szCs w:val="24"/>
              </w:rPr>
            </w:pPr>
            <w:r>
              <w:rPr>
                <w:b/>
                <w:bCs/>
                <w:sz w:val="24"/>
                <w:szCs w:val="24"/>
              </w:rPr>
              <w:t>0</w:t>
            </w:r>
          </w:p>
        </w:tc>
        <w:tc>
          <w:tcPr>
            <w:tcW w:w="1134" w:type="dxa"/>
          </w:tcPr>
          <w:p w:rsidR="009F1CB4" w:rsidRDefault="009F1CB4" w:rsidP="009F1CB4">
            <w:pPr>
              <w:spacing w:after="0" w:line="240" w:lineRule="auto"/>
              <w:jc w:val="center"/>
              <w:rPr>
                <w:b/>
                <w:bCs/>
                <w:sz w:val="24"/>
                <w:szCs w:val="24"/>
              </w:rPr>
            </w:pPr>
            <w:r>
              <w:rPr>
                <w:b/>
                <w:bCs/>
                <w:sz w:val="24"/>
                <w:szCs w:val="24"/>
              </w:rPr>
              <w:t>193910,</w:t>
            </w:r>
          </w:p>
          <w:p w:rsidR="009F1CB4" w:rsidRDefault="009F1CB4" w:rsidP="009F1CB4">
            <w:pPr>
              <w:spacing w:after="0" w:line="240" w:lineRule="auto"/>
              <w:jc w:val="center"/>
              <w:rPr>
                <w:b/>
                <w:bCs/>
                <w:sz w:val="24"/>
                <w:szCs w:val="24"/>
              </w:rPr>
            </w:pPr>
            <w:r>
              <w:rPr>
                <w:b/>
                <w:bCs/>
                <w:sz w:val="24"/>
                <w:szCs w:val="24"/>
              </w:rPr>
              <w:t>86612</w:t>
            </w:r>
          </w:p>
        </w:tc>
        <w:tc>
          <w:tcPr>
            <w:tcW w:w="1134" w:type="dxa"/>
          </w:tcPr>
          <w:p w:rsidR="009F1CB4" w:rsidRDefault="009F1CB4" w:rsidP="009F1CB4">
            <w:pPr>
              <w:spacing w:after="0" w:line="240" w:lineRule="auto"/>
              <w:jc w:val="center"/>
              <w:rPr>
                <w:b/>
                <w:bCs/>
                <w:sz w:val="24"/>
                <w:szCs w:val="24"/>
              </w:rPr>
            </w:pPr>
            <w:r>
              <w:rPr>
                <w:b/>
                <w:bCs/>
                <w:sz w:val="24"/>
                <w:szCs w:val="24"/>
              </w:rPr>
              <w:t>1</w:t>
            </w:r>
          </w:p>
        </w:tc>
        <w:tc>
          <w:tcPr>
            <w:tcW w:w="992" w:type="dxa"/>
          </w:tcPr>
          <w:p w:rsidR="009F1CB4" w:rsidRDefault="009F1CB4" w:rsidP="009F1CB4">
            <w:pPr>
              <w:spacing w:after="0" w:line="240" w:lineRule="auto"/>
              <w:jc w:val="center"/>
              <w:rPr>
                <w:b/>
                <w:bCs/>
                <w:sz w:val="24"/>
                <w:szCs w:val="24"/>
              </w:rPr>
            </w:pPr>
          </w:p>
        </w:tc>
        <w:tc>
          <w:tcPr>
            <w:tcW w:w="1276" w:type="dxa"/>
          </w:tcPr>
          <w:p w:rsidR="009F1CB4" w:rsidRDefault="009F1CB4" w:rsidP="009F1CB4">
            <w:pPr>
              <w:spacing w:after="0" w:line="240" w:lineRule="auto"/>
              <w:jc w:val="center"/>
              <w:rPr>
                <w:b/>
                <w:bCs/>
                <w:sz w:val="24"/>
                <w:szCs w:val="24"/>
              </w:rPr>
            </w:pPr>
          </w:p>
        </w:tc>
        <w:tc>
          <w:tcPr>
            <w:tcW w:w="1559" w:type="dxa"/>
          </w:tcPr>
          <w:p w:rsidR="009F1CB4" w:rsidRDefault="009F1CB4" w:rsidP="009F1CB4">
            <w:pPr>
              <w:spacing w:after="0" w:line="240" w:lineRule="auto"/>
              <w:jc w:val="center"/>
              <w:rPr>
                <w:b/>
                <w:bCs/>
                <w:sz w:val="24"/>
                <w:szCs w:val="24"/>
              </w:rPr>
            </w:pPr>
            <w:r>
              <w:rPr>
                <w:b/>
                <w:bCs/>
                <w:sz w:val="24"/>
                <w:szCs w:val="24"/>
              </w:rPr>
              <w:t>193910,</w:t>
            </w:r>
          </w:p>
          <w:p w:rsidR="009F1CB4" w:rsidRDefault="009F1CB4" w:rsidP="009F1CB4">
            <w:pPr>
              <w:spacing w:after="0" w:line="240" w:lineRule="auto"/>
              <w:jc w:val="center"/>
              <w:rPr>
                <w:b/>
                <w:bCs/>
                <w:sz w:val="24"/>
                <w:szCs w:val="24"/>
              </w:rPr>
            </w:pPr>
            <w:r>
              <w:rPr>
                <w:b/>
                <w:bCs/>
                <w:sz w:val="24"/>
                <w:szCs w:val="24"/>
              </w:rPr>
              <w:t>86612</w:t>
            </w:r>
          </w:p>
        </w:tc>
      </w:tr>
      <w:tr w:rsidR="009F1CB4" w:rsidRPr="006A2BD1" w:rsidTr="0051495E">
        <w:tc>
          <w:tcPr>
            <w:tcW w:w="6691" w:type="dxa"/>
          </w:tcPr>
          <w:p w:rsidR="009F1CB4" w:rsidRPr="0018593D" w:rsidRDefault="009F1CB4" w:rsidP="009F1CB4">
            <w:pPr>
              <w:pStyle w:val="af1"/>
              <w:numPr>
                <w:ilvl w:val="1"/>
                <w:numId w:val="10"/>
              </w:numPr>
              <w:spacing w:after="0" w:line="240" w:lineRule="auto"/>
              <w:rPr>
                <w:sz w:val="24"/>
                <w:szCs w:val="24"/>
              </w:rPr>
            </w:pPr>
            <w:r w:rsidRPr="0018593D">
              <w:rPr>
                <w:sz w:val="24"/>
                <w:szCs w:val="24"/>
              </w:rPr>
              <w:t>Объем средств бюджета РФ</w:t>
            </w:r>
          </w:p>
        </w:tc>
        <w:tc>
          <w:tcPr>
            <w:tcW w:w="993" w:type="dxa"/>
          </w:tcPr>
          <w:p w:rsidR="009F1CB4" w:rsidRPr="009F4E65" w:rsidRDefault="009F1CB4" w:rsidP="009F1CB4">
            <w:pPr>
              <w:spacing w:after="0" w:line="240" w:lineRule="auto"/>
              <w:jc w:val="center"/>
              <w:rPr>
                <w:sz w:val="24"/>
                <w:szCs w:val="24"/>
              </w:rPr>
            </w:pPr>
            <w:r>
              <w:rPr>
                <w:sz w:val="24"/>
                <w:szCs w:val="24"/>
              </w:rPr>
              <w:t>0</w:t>
            </w:r>
          </w:p>
        </w:tc>
        <w:tc>
          <w:tcPr>
            <w:tcW w:w="992" w:type="dxa"/>
          </w:tcPr>
          <w:p w:rsidR="009F1CB4" w:rsidRPr="009F4E65" w:rsidRDefault="009F1CB4" w:rsidP="009F1CB4">
            <w:pPr>
              <w:spacing w:after="0" w:line="240" w:lineRule="auto"/>
              <w:jc w:val="center"/>
              <w:rPr>
                <w:sz w:val="24"/>
                <w:szCs w:val="24"/>
              </w:rPr>
            </w:pPr>
            <w:r>
              <w:rPr>
                <w:sz w:val="24"/>
                <w:szCs w:val="24"/>
              </w:rPr>
              <w:t>0</w:t>
            </w:r>
          </w:p>
        </w:tc>
        <w:tc>
          <w:tcPr>
            <w:tcW w:w="1134" w:type="dxa"/>
          </w:tcPr>
          <w:p w:rsidR="009F1CB4" w:rsidRDefault="009F1CB4" w:rsidP="009F1CB4">
            <w:pPr>
              <w:spacing w:after="0" w:line="240" w:lineRule="auto"/>
              <w:jc w:val="center"/>
              <w:rPr>
                <w:sz w:val="24"/>
                <w:szCs w:val="24"/>
              </w:rPr>
            </w:pPr>
            <w:r>
              <w:rPr>
                <w:sz w:val="24"/>
                <w:szCs w:val="24"/>
              </w:rPr>
              <w:t>91848,</w:t>
            </w:r>
          </w:p>
          <w:p w:rsidR="009F1CB4" w:rsidRPr="009F4E65" w:rsidRDefault="009F1CB4" w:rsidP="009F1CB4">
            <w:pPr>
              <w:spacing w:after="0" w:line="240" w:lineRule="auto"/>
              <w:jc w:val="center"/>
              <w:rPr>
                <w:sz w:val="24"/>
                <w:szCs w:val="24"/>
              </w:rPr>
            </w:pPr>
            <w:r>
              <w:rPr>
                <w:sz w:val="24"/>
                <w:szCs w:val="24"/>
              </w:rPr>
              <w:t>44000</w:t>
            </w:r>
          </w:p>
        </w:tc>
        <w:tc>
          <w:tcPr>
            <w:tcW w:w="1134" w:type="dxa"/>
          </w:tcPr>
          <w:p w:rsidR="009F1CB4" w:rsidRPr="009F4E65" w:rsidRDefault="009F1CB4" w:rsidP="009F1CB4">
            <w:pPr>
              <w:spacing w:after="0" w:line="240" w:lineRule="auto"/>
              <w:jc w:val="center"/>
              <w:rPr>
                <w:sz w:val="24"/>
                <w:szCs w:val="24"/>
              </w:rPr>
            </w:pPr>
            <w:r>
              <w:rPr>
                <w:sz w:val="24"/>
                <w:szCs w:val="24"/>
              </w:rPr>
              <w:t>0</w:t>
            </w:r>
          </w:p>
        </w:tc>
        <w:tc>
          <w:tcPr>
            <w:tcW w:w="992" w:type="dxa"/>
          </w:tcPr>
          <w:p w:rsidR="009F1CB4" w:rsidRPr="009F4E65" w:rsidRDefault="009F1CB4" w:rsidP="009F1CB4">
            <w:pPr>
              <w:spacing w:after="0" w:line="240" w:lineRule="auto"/>
              <w:jc w:val="center"/>
              <w:rPr>
                <w:sz w:val="24"/>
                <w:szCs w:val="24"/>
              </w:rPr>
            </w:pPr>
          </w:p>
        </w:tc>
        <w:tc>
          <w:tcPr>
            <w:tcW w:w="1276" w:type="dxa"/>
          </w:tcPr>
          <w:p w:rsidR="009F1CB4" w:rsidRPr="009F4E65" w:rsidRDefault="009F1CB4" w:rsidP="009F1CB4">
            <w:pPr>
              <w:spacing w:after="0" w:line="240" w:lineRule="auto"/>
              <w:jc w:val="center"/>
              <w:rPr>
                <w:sz w:val="24"/>
                <w:szCs w:val="24"/>
              </w:rPr>
            </w:pPr>
          </w:p>
        </w:tc>
        <w:tc>
          <w:tcPr>
            <w:tcW w:w="1559" w:type="dxa"/>
          </w:tcPr>
          <w:p w:rsidR="009F1CB4" w:rsidRDefault="009F1CB4" w:rsidP="009F1CB4">
            <w:pPr>
              <w:spacing w:after="0" w:line="240" w:lineRule="auto"/>
              <w:jc w:val="center"/>
              <w:rPr>
                <w:sz w:val="24"/>
                <w:szCs w:val="24"/>
              </w:rPr>
            </w:pPr>
            <w:r>
              <w:rPr>
                <w:sz w:val="24"/>
                <w:szCs w:val="24"/>
              </w:rPr>
              <w:t>91848,</w:t>
            </w:r>
          </w:p>
          <w:p w:rsidR="009F1CB4" w:rsidRPr="009F4E65" w:rsidRDefault="009F1CB4" w:rsidP="009F1CB4">
            <w:pPr>
              <w:spacing w:after="0" w:line="240" w:lineRule="auto"/>
              <w:jc w:val="center"/>
              <w:rPr>
                <w:sz w:val="24"/>
                <w:szCs w:val="24"/>
              </w:rPr>
            </w:pPr>
            <w:r>
              <w:rPr>
                <w:sz w:val="24"/>
                <w:szCs w:val="24"/>
              </w:rPr>
              <w:t>44000</w:t>
            </w:r>
          </w:p>
        </w:tc>
      </w:tr>
      <w:tr w:rsidR="009F1CB4" w:rsidRPr="006A2BD1" w:rsidTr="0051495E">
        <w:tc>
          <w:tcPr>
            <w:tcW w:w="6691" w:type="dxa"/>
          </w:tcPr>
          <w:p w:rsidR="009F1CB4" w:rsidRPr="0018593D" w:rsidRDefault="009F1CB4" w:rsidP="009F1CB4">
            <w:pPr>
              <w:pStyle w:val="af1"/>
              <w:numPr>
                <w:ilvl w:val="1"/>
                <w:numId w:val="10"/>
              </w:numPr>
              <w:spacing w:after="0" w:line="240" w:lineRule="auto"/>
              <w:rPr>
                <w:sz w:val="24"/>
                <w:szCs w:val="24"/>
              </w:rPr>
            </w:pPr>
            <w:r w:rsidRPr="0018593D">
              <w:rPr>
                <w:sz w:val="24"/>
                <w:szCs w:val="24"/>
              </w:rPr>
              <w:t>Объем средств бюджета Республики Башкортостан</w:t>
            </w:r>
          </w:p>
        </w:tc>
        <w:tc>
          <w:tcPr>
            <w:tcW w:w="993" w:type="dxa"/>
          </w:tcPr>
          <w:p w:rsidR="009F1CB4" w:rsidRPr="009F4E65" w:rsidRDefault="009F1CB4" w:rsidP="009F1CB4">
            <w:pPr>
              <w:spacing w:after="0" w:line="240" w:lineRule="auto"/>
              <w:jc w:val="center"/>
              <w:rPr>
                <w:sz w:val="24"/>
                <w:szCs w:val="24"/>
              </w:rPr>
            </w:pPr>
            <w:r>
              <w:rPr>
                <w:sz w:val="24"/>
                <w:szCs w:val="24"/>
              </w:rPr>
              <w:t>0</w:t>
            </w:r>
          </w:p>
        </w:tc>
        <w:tc>
          <w:tcPr>
            <w:tcW w:w="992" w:type="dxa"/>
          </w:tcPr>
          <w:p w:rsidR="009F1CB4" w:rsidRPr="009F4E65" w:rsidRDefault="009F1CB4" w:rsidP="009F1CB4">
            <w:pPr>
              <w:spacing w:after="0" w:line="240" w:lineRule="auto"/>
              <w:jc w:val="center"/>
              <w:rPr>
                <w:sz w:val="24"/>
                <w:szCs w:val="24"/>
              </w:rPr>
            </w:pPr>
            <w:r>
              <w:rPr>
                <w:sz w:val="24"/>
                <w:szCs w:val="24"/>
              </w:rPr>
              <w:t>0</w:t>
            </w:r>
          </w:p>
        </w:tc>
        <w:tc>
          <w:tcPr>
            <w:tcW w:w="1134" w:type="dxa"/>
          </w:tcPr>
          <w:p w:rsidR="009F1CB4" w:rsidRDefault="009F1CB4" w:rsidP="009F1CB4">
            <w:pPr>
              <w:spacing w:after="0" w:line="240" w:lineRule="auto"/>
              <w:jc w:val="center"/>
              <w:rPr>
                <w:sz w:val="24"/>
                <w:szCs w:val="24"/>
              </w:rPr>
            </w:pPr>
            <w:r>
              <w:rPr>
                <w:sz w:val="24"/>
                <w:szCs w:val="24"/>
              </w:rPr>
              <w:t>74775,</w:t>
            </w:r>
          </w:p>
          <w:p w:rsidR="009F1CB4" w:rsidRPr="009F4E65" w:rsidRDefault="009F1CB4" w:rsidP="009F1CB4">
            <w:pPr>
              <w:spacing w:after="0" w:line="240" w:lineRule="auto"/>
              <w:jc w:val="center"/>
              <w:rPr>
                <w:sz w:val="24"/>
                <w:szCs w:val="24"/>
              </w:rPr>
            </w:pPr>
            <w:r>
              <w:rPr>
                <w:sz w:val="24"/>
                <w:szCs w:val="24"/>
              </w:rPr>
              <w:t>14011</w:t>
            </w:r>
          </w:p>
        </w:tc>
        <w:tc>
          <w:tcPr>
            <w:tcW w:w="1134" w:type="dxa"/>
          </w:tcPr>
          <w:p w:rsidR="009F1CB4" w:rsidRPr="009F4E65" w:rsidRDefault="009F1CB4" w:rsidP="009F1CB4">
            <w:pPr>
              <w:spacing w:after="0" w:line="240" w:lineRule="auto"/>
              <w:jc w:val="center"/>
              <w:rPr>
                <w:sz w:val="24"/>
                <w:szCs w:val="24"/>
              </w:rPr>
            </w:pPr>
            <w:r>
              <w:rPr>
                <w:sz w:val="24"/>
                <w:szCs w:val="24"/>
              </w:rPr>
              <w:t>0</w:t>
            </w:r>
          </w:p>
        </w:tc>
        <w:tc>
          <w:tcPr>
            <w:tcW w:w="992" w:type="dxa"/>
          </w:tcPr>
          <w:p w:rsidR="009F1CB4" w:rsidRPr="009F4E65" w:rsidRDefault="009F1CB4" w:rsidP="009F1CB4">
            <w:pPr>
              <w:spacing w:after="0" w:line="240" w:lineRule="auto"/>
              <w:jc w:val="center"/>
              <w:rPr>
                <w:sz w:val="24"/>
                <w:szCs w:val="24"/>
              </w:rPr>
            </w:pPr>
          </w:p>
        </w:tc>
        <w:tc>
          <w:tcPr>
            <w:tcW w:w="1276" w:type="dxa"/>
          </w:tcPr>
          <w:p w:rsidR="009F1CB4" w:rsidRPr="009F4E65" w:rsidRDefault="009F1CB4" w:rsidP="009F1CB4">
            <w:pPr>
              <w:spacing w:after="0" w:line="240" w:lineRule="auto"/>
              <w:jc w:val="center"/>
              <w:rPr>
                <w:sz w:val="24"/>
                <w:szCs w:val="24"/>
              </w:rPr>
            </w:pPr>
          </w:p>
        </w:tc>
        <w:tc>
          <w:tcPr>
            <w:tcW w:w="1559" w:type="dxa"/>
          </w:tcPr>
          <w:p w:rsidR="009F1CB4" w:rsidRDefault="009F1CB4" w:rsidP="009F1CB4">
            <w:pPr>
              <w:spacing w:after="0" w:line="240" w:lineRule="auto"/>
              <w:jc w:val="center"/>
              <w:rPr>
                <w:sz w:val="24"/>
                <w:szCs w:val="24"/>
              </w:rPr>
            </w:pPr>
            <w:r>
              <w:rPr>
                <w:sz w:val="24"/>
                <w:szCs w:val="24"/>
              </w:rPr>
              <w:t>74775,</w:t>
            </w:r>
          </w:p>
          <w:p w:rsidR="009F1CB4" w:rsidRPr="009F4E65" w:rsidRDefault="009F1CB4" w:rsidP="009F1CB4">
            <w:pPr>
              <w:spacing w:after="0" w:line="240" w:lineRule="auto"/>
              <w:jc w:val="center"/>
              <w:rPr>
                <w:sz w:val="24"/>
                <w:szCs w:val="24"/>
              </w:rPr>
            </w:pPr>
            <w:r>
              <w:rPr>
                <w:sz w:val="24"/>
                <w:szCs w:val="24"/>
              </w:rPr>
              <w:t>14011</w:t>
            </w:r>
          </w:p>
        </w:tc>
      </w:tr>
      <w:tr w:rsidR="009F1CB4" w:rsidRPr="006A2BD1" w:rsidTr="0051495E">
        <w:tc>
          <w:tcPr>
            <w:tcW w:w="6691" w:type="dxa"/>
          </w:tcPr>
          <w:p w:rsidR="009F1CB4" w:rsidRPr="0018593D" w:rsidRDefault="009F1CB4" w:rsidP="009F1CB4">
            <w:pPr>
              <w:pStyle w:val="af1"/>
              <w:numPr>
                <w:ilvl w:val="1"/>
                <w:numId w:val="10"/>
              </w:numPr>
              <w:spacing w:after="0" w:line="240" w:lineRule="auto"/>
              <w:rPr>
                <w:sz w:val="24"/>
                <w:szCs w:val="24"/>
              </w:rPr>
            </w:pPr>
            <w:r w:rsidRPr="0018593D">
              <w:rPr>
                <w:sz w:val="24"/>
                <w:szCs w:val="24"/>
              </w:rPr>
              <w:t>Объем средств бюджета Городского поселения</w:t>
            </w:r>
          </w:p>
        </w:tc>
        <w:tc>
          <w:tcPr>
            <w:tcW w:w="993" w:type="dxa"/>
          </w:tcPr>
          <w:p w:rsidR="009F1CB4" w:rsidRPr="009F4E65" w:rsidRDefault="009F1CB4" w:rsidP="009F1CB4">
            <w:pPr>
              <w:spacing w:after="0" w:line="240" w:lineRule="auto"/>
              <w:jc w:val="center"/>
              <w:rPr>
                <w:sz w:val="24"/>
                <w:szCs w:val="24"/>
              </w:rPr>
            </w:pPr>
            <w:r>
              <w:rPr>
                <w:sz w:val="24"/>
                <w:szCs w:val="24"/>
              </w:rPr>
              <w:t>0</w:t>
            </w:r>
          </w:p>
        </w:tc>
        <w:tc>
          <w:tcPr>
            <w:tcW w:w="992" w:type="dxa"/>
          </w:tcPr>
          <w:p w:rsidR="009F1CB4" w:rsidRPr="009F4E65" w:rsidRDefault="009F1CB4" w:rsidP="009F1CB4">
            <w:pPr>
              <w:spacing w:after="0" w:line="240" w:lineRule="auto"/>
              <w:jc w:val="center"/>
              <w:rPr>
                <w:sz w:val="24"/>
                <w:szCs w:val="24"/>
              </w:rPr>
            </w:pPr>
            <w:r>
              <w:rPr>
                <w:sz w:val="24"/>
                <w:szCs w:val="24"/>
              </w:rPr>
              <w:t>0</w:t>
            </w:r>
          </w:p>
        </w:tc>
        <w:tc>
          <w:tcPr>
            <w:tcW w:w="1134" w:type="dxa"/>
          </w:tcPr>
          <w:p w:rsidR="009F1CB4" w:rsidRDefault="009F1CB4" w:rsidP="009F1CB4">
            <w:pPr>
              <w:spacing w:after="0" w:line="240" w:lineRule="auto"/>
              <w:jc w:val="center"/>
              <w:rPr>
                <w:sz w:val="24"/>
                <w:szCs w:val="24"/>
              </w:rPr>
            </w:pPr>
            <w:r>
              <w:rPr>
                <w:sz w:val="24"/>
                <w:szCs w:val="24"/>
              </w:rPr>
              <w:t>13510,</w:t>
            </w:r>
          </w:p>
          <w:p w:rsidR="009F1CB4" w:rsidRPr="009F4E65" w:rsidRDefault="009F1CB4" w:rsidP="009F1CB4">
            <w:pPr>
              <w:spacing w:after="0" w:line="240" w:lineRule="auto"/>
              <w:jc w:val="center"/>
              <w:rPr>
                <w:sz w:val="24"/>
                <w:szCs w:val="24"/>
              </w:rPr>
            </w:pPr>
            <w:r>
              <w:rPr>
                <w:sz w:val="24"/>
                <w:szCs w:val="24"/>
              </w:rPr>
              <w:t>02001</w:t>
            </w:r>
          </w:p>
        </w:tc>
        <w:tc>
          <w:tcPr>
            <w:tcW w:w="1134" w:type="dxa"/>
          </w:tcPr>
          <w:p w:rsidR="009F1CB4" w:rsidRPr="009F4E65" w:rsidRDefault="009F1CB4" w:rsidP="009F1CB4">
            <w:pPr>
              <w:spacing w:after="0" w:line="240" w:lineRule="auto"/>
              <w:jc w:val="center"/>
              <w:rPr>
                <w:sz w:val="24"/>
                <w:szCs w:val="24"/>
              </w:rPr>
            </w:pPr>
            <w:r>
              <w:rPr>
                <w:sz w:val="24"/>
                <w:szCs w:val="24"/>
              </w:rPr>
              <w:t>1</w:t>
            </w:r>
          </w:p>
        </w:tc>
        <w:tc>
          <w:tcPr>
            <w:tcW w:w="992" w:type="dxa"/>
          </w:tcPr>
          <w:p w:rsidR="009F1CB4" w:rsidRPr="009F4E65" w:rsidRDefault="009F1CB4" w:rsidP="009F1CB4">
            <w:pPr>
              <w:spacing w:after="0" w:line="240" w:lineRule="auto"/>
              <w:jc w:val="center"/>
              <w:rPr>
                <w:sz w:val="24"/>
                <w:szCs w:val="24"/>
              </w:rPr>
            </w:pPr>
          </w:p>
        </w:tc>
        <w:tc>
          <w:tcPr>
            <w:tcW w:w="1276" w:type="dxa"/>
          </w:tcPr>
          <w:p w:rsidR="009F1CB4" w:rsidRPr="009F4E65" w:rsidRDefault="009F1CB4" w:rsidP="009F1CB4">
            <w:pPr>
              <w:spacing w:after="0" w:line="240" w:lineRule="auto"/>
              <w:jc w:val="center"/>
              <w:rPr>
                <w:sz w:val="24"/>
                <w:szCs w:val="24"/>
              </w:rPr>
            </w:pPr>
          </w:p>
        </w:tc>
        <w:tc>
          <w:tcPr>
            <w:tcW w:w="1559" w:type="dxa"/>
          </w:tcPr>
          <w:p w:rsidR="009F1CB4" w:rsidRDefault="009F1CB4" w:rsidP="009F1CB4">
            <w:pPr>
              <w:spacing w:after="0" w:line="240" w:lineRule="auto"/>
              <w:jc w:val="center"/>
              <w:rPr>
                <w:sz w:val="24"/>
                <w:szCs w:val="24"/>
              </w:rPr>
            </w:pPr>
            <w:r>
              <w:rPr>
                <w:sz w:val="24"/>
                <w:szCs w:val="24"/>
              </w:rPr>
              <w:t>13510,</w:t>
            </w:r>
          </w:p>
          <w:p w:rsidR="009F1CB4" w:rsidRPr="009F4E65" w:rsidRDefault="009F1CB4" w:rsidP="009F1CB4">
            <w:pPr>
              <w:spacing w:after="0" w:line="240" w:lineRule="auto"/>
              <w:jc w:val="center"/>
              <w:rPr>
                <w:sz w:val="24"/>
                <w:szCs w:val="24"/>
              </w:rPr>
            </w:pPr>
            <w:r>
              <w:rPr>
                <w:sz w:val="24"/>
                <w:szCs w:val="24"/>
              </w:rPr>
              <w:t>02001</w:t>
            </w:r>
          </w:p>
        </w:tc>
      </w:tr>
      <w:tr w:rsidR="009F1CB4" w:rsidRPr="006A2BD1" w:rsidTr="0051495E">
        <w:tc>
          <w:tcPr>
            <w:tcW w:w="6691" w:type="dxa"/>
          </w:tcPr>
          <w:p w:rsidR="009F1CB4" w:rsidRPr="007D21C4" w:rsidRDefault="009F1CB4" w:rsidP="009F1CB4">
            <w:pPr>
              <w:pStyle w:val="af1"/>
              <w:numPr>
                <w:ilvl w:val="1"/>
                <w:numId w:val="11"/>
              </w:numPr>
              <w:spacing w:after="0" w:line="240" w:lineRule="auto"/>
              <w:rPr>
                <w:sz w:val="24"/>
                <w:szCs w:val="24"/>
              </w:rPr>
            </w:pPr>
            <w:r>
              <w:rPr>
                <w:sz w:val="24"/>
                <w:szCs w:val="24"/>
              </w:rPr>
              <w:t>Объем внебюджетных средств</w:t>
            </w:r>
          </w:p>
        </w:tc>
        <w:tc>
          <w:tcPr>
            <w:tcW w:w="993" w:type="dxa"/>
          </w:tcPr>
          <w:p w:rsidR="009F1CB4" w:rsidRPr="007D21C4" w:rsidRDefault="009F1CB4" w:rsidP="009F1CB4">
            <w:pPr>
              <w:spacing w:after="0" w:line="240" w:lineRule="auto"/>
              <w:jc w:val="center"/>
              <w:rPr>
                <w:sz w:val="24"/>
                <w:szCs w:val="24"/>
              </w:rPr>
            </w:pPr>
            <w:r w:rsidRPr="007D21C4">
              <w:rPr>
                <w:sz w:val="24"/>
                <w:szCs w:val="24"/>
              </w:rPr>
              <w:t>0</w:t>
            </w:r>
          </w:p>
        </w:tc>
        <w:tc>
          <w:tcPr>
            <w:tcW w:w="992" w:type="dxa"/>
          </w:tcPr>
          <w:p w:rsidR="009F1CB4" w:rsidRPr="007D21C4" w:rsidRDefault="009F1CB4" w:rsidP="009F1CB4">
            <w:pPr>
              <w:spacing w:after="0" w:line="240" w:lineRule="auto"/>
              <w:jc w:val="center"/>
              <w:rPr>
                <w:sz w:val="24"/>
                <w:szCs w:val="24"/>
              </w:rPr>
            </w:pPr>
            <w:r>
              <w:rPr>
                <w:sz w:val="24"/>
                <w:szCs w:val="24"/>
              </w:rPr>
              <w:t>0</w:t>
            </w:r>
          </w:p>
        </w:tc>
        <w:tc>
          <w:tcPr>
            <w:tcW w:w="1134" w:type="dxa"/>
          </w:tcPr>
          <w:p w:rsidR="009F1CB4" w:rsidRDefault="009F1CB4" w:rsidP="009F1CB4">
            <w:pPr>
              <w:spacing w:after="0" w:line="240" w:lineRule="auto"/>
              <w:jc w:val="center"/>
              <w:rPr>
                <w:sz w:val="24"/>
                <w:szCs w:val="24"/>
              </w:rPr>
            </w:pPr>
            <w:r>
              <w:rPr>
                <w:sz w:val="24"/>
                <w:szCs w:val="24"/>
              </w:rPr>
              <w:t>13777,</w:t>
            </w:r>
          </w:p>
          <w:p w:rsidR="009F1CB4" w:rsidRPr="007D21C4" w:rsidRDefault="009F1CB4" w:rsidP="009F1CB4">
            <w:pPr>
              <w:spacing w:after="0" w:line="240" w:lineRule="auto"/>
              <w:jc w:val="center"/>
              <w:rPr>
                <w:sz w:val="24"/>
                <w:szCs w:val="24"/>
              </w:rPr>
            </w:pPr>
            <w:r>
              <w:rPr>
                <w:sz w:val="24"/>
                <w:szCs w:val="24"/>
              </w:rPr>
              <w:t>266</w:t>
            </w:r>
          </w:p>
        </w:tc>
        <w:tc>
          <w:tcPr>
            <w:tcW w:w="1134" w:type="dxa"/>
          </w:tcPr>
          <w:p w:rsidR="009F1CB4" w:rsidRPr="007D21C4" w:rsidRDefault="009F1CB4" w:rsidP="009F1CB4">
            <w:pPr>
              <w:spacing w:after="0" w:line="240" w:lineRule="auto"/>
              <w:jc w:val="center"/>
              <w:rPr>
                <w:sz w:val="24"/>
                <w:szCs w:val="24"/>
              </w:rPr>
            </w:pPr>
            <w:r>
              <w:rPr>
                <w:sz w:val="24"/>
                <w:szCs w:val="24"/>
              </w:rPr>
              <w:t>0</w:t>
            </w:r>
          </w:p>
        </w:tc>
        <w:tc>
          <w:tcPr>
            <w:tcW w:w="992" w:type="dxa"/>
          </w:tcPr>
          <w:p w:rsidR="009F1CB4" w:rsidRPr="007D21C4" w:rsidRDefault="009F1CB4" w:rsidP="009F1CB4">
            <w:pPr>
              <w:spacing w:after="0" w:line="240" w:lineRule="auto"/>
              <w:jc w:val="center"/>
              <w:rPr>
                <w:sz w:val="24"/>
                <w:szCs w:val="24"/>
              </w:rPr>
            </w:pPr>
          </w:p>
        </w:tc>
        <w:tc>
          <w:tcPr>
            <w:tcW w:w="1276" w:type="dxa"/>
          </w:tcPr>
          <w:p w:rsidR="009F1CB4" w:rsidRPr="007D21C4" w:rsidRDefault="009F1CB4" w:rsidP="009F1CB4">
            <w:pPr>
              <w:spacing w:after="0" w:line="240" w:lineRule="auto"/>
              <w:jc w:val="center"/>
              <w:rPr>
                <w:sz w:val="24"/>
                <w:szCs w:val="24"/>
              </w:rPr>
            </w:pPr>
          </w:p>
        </w:tc>
        <w:tc>
          <w:tcPr>
            <w:tcW w:w="1559" w:type="dxa"/>
          </w:tcPr>
          <w:p w:rsidR="009F1CB4" w:rsidRDefault="009F1CB4" w:rsidP="009F1CB4">
            <w:pPr>
              <w:spacing w:after="0" w:line="240" w:lineRule="auto"/>
              <w:jc w:val="center"/>
              <w:rPr>
                <w:sz w:val="24"/>
                <w:szCs w:val="24"/>
              </w:rPr>
            </w:pPr>
            <w:r>
              <w:rPr>
                <w:sz w:val="24"/>
                <w:szCs w:val="24"/>
              </w:rPr>
              <w:t>13777,</w:t>
            </w:r>
          </w:p>
          <w:p w:rsidR="009F1CB4" w:rsidRPr="007D21C4" w:rsidRDefault="009F1CB4" w:rsidP="009F1CB4">
            <w:pPr>
              <w:spacing w:after="0" w:line="240" w:lineRule="auto"/>
              <w:jc w:val="center"/>
              <w:rPr>
                <w:sz w:val="24"/>
                <w:szCs w:val="24"/>
              </w:rPr>
            </w:pPr>
            <w:r>
              <w:rPr>
                <w:sz w:val="24"/>
                <w:szCs w:val="24"/>
              </w:rPr>
              <w:t>266</w:t>
            </w:r>
          </w:p>
        </w:tc>
      </w:tr>
      <w:tr w:rsidR="00DD17A5" w:rsidRPr="006A2BD1" w:rsidTr="0051495E">
        <w:tc>
          <w:tcPr>
            <w:tcW w:w="6691" w:type="dxa"/>
          </w:tcPr>
          <w:p w:rsidR="0051495E" w:rsidRPr="001E7CC5" w:rsidRDefault="0051495E" w:rsidP="008F3E9E">
            <w:pPr>
              <w:pStyle w:val="af1"/>
              <w:numPr>
                <w:ilvl w:val="0"/>
                <w:numId w:val="10"/>
              </w:numPr>
              <w:spacing w:after="0" w:line="240" w:lineRule="auto"/>
              <w:rPr>
                <w:b/>
                <w:bCs/>
                <w:sz w:val="24"/>
                <w:szCs w:val="24"/>
              </w:rPr>
            </w:pPr>
            <w:r w:rsidRPr="001E7CC5">
              <w:rPr>
                <w:b/>
                <w:bCs/>
                <w:sz w:val="24"/>
                <w:szCs w:val="24"/>
              </w:rPr>
              <w:t>Общий объем денежных средств, тыс. рублей, в том числе:</w:t>
            </w:r>
          </w:p>
        </w:tc>
        <w:tc>
          <w:tcPr>
            <w:tcW w:w="993" w:type="dxa"/>
          </w:tcPr>
          <w:p w:rsidR="0051495E" w:rsidRDefault="0051495E" w:rsidP="008F3E9E">
            <w:pPr>
              <w:spacing w:after="0" w:line="240" w:lineRule="auto"/>
              <w:jc w:val="center"/>
              <w:rPr>
                <w:b/>
                <w:bCs/>
                <w:sz w:val="24"/>
                <w:szCs w:val="24"/>
              </w:rPr>
            </w:pPr>
            <w:r>
              <w:rPr>
                <w:b/>
                <w:bCs/>
                <w:sz w:val="24"/>
                <w:szCs w:val="24"/>
              </w:rPr>
              <w:t>27210,</w:t>
            </w:r>
          </w:p>
          <w:p w:rsidR="0051495E" w:rsidRDefault="0051495E" w:rsidP="008F3E9E">
            <w:pPr>
              <w:spacing w:after="0" w:line="240" w:lineRule="auto"/>
              <w:jc w:val="center"/>
              <w:rPr>
                <w:b/>
                <w:bCs/>
                <w:sz w:val="24"/>
                <w:szCs w:val="24"/>
              </w:rPr>
            </w:pPr>
            <w:r>
              <w:rPr>
                <w:b/>
                <w:bCs/>
                <w:sz w:val="24"/>
                <w:szCs w:val="24"/>
              </w:rPr>
              <w:t>79680</w:t>
            </w:r>
          </w:p>
        </w:tc>
        <w:tc>
          <w:tcPr>
            <w:tcW w:w="992" w:type="dxa"/>
          </w:tcPr>
          <w:p w:rsidR="0051495E" w:rsidRDefault="0051495E" w:rsidP="008F3E9E">
            <w:pPr>
              <w:spacing w:after="0" w:line="240" w:lineRule="auto"/>
              <w:jc w:val="center"/>
              <w:rPr>
                <w:b/>
                <w:bCs/>
                <w:sz w:val="24"/>
                <w:szCs w:val="24"/>
              </w:rPr>
            </w:pPr>
            <w:r>
              <w:rPr>
                <w:b/>
                <w:bCs/>
                <w:sz w:val="24"/>
                <w:szCs w:val="24"/>
              </w:rPr>
              <w:t>16140,</w:t>
            </w:r>
          </w:p>
          <w:p w:rsidR="0051495E" w:rsidRDefault="0051495E" w:rsidP="008F3E9E">
            <w:pPr>
              <w:spacing w:after="0" w:line="240" w:lineRule="auto"/>
              <w:jc w:val="center"/>
              <w:rPr>
                <w:b/>
                <w:bCs/>
                <w:sz w:val="24"/>
                <w:szCs w:val="24"/>
              </w:rPr>
            </w:pPr>
            <w:r>
              <w:rPr>
                <w:b/>
                <w:bCs/>
                <w:sz w:val="24"/>
                <w:szCs w:val="24"/>
              </w:rPr>
              <w:t>78934</w:t>
            </w:r>
          </w:p>
        </w:tc>
        <w:tc>
          <w:tcPr>
            <w:tcW w:w="1134" w:type="dxa"/>
          </w:tcPr>
          <w:p w:rsidR="0051495E" w:rsidRPr="00DD17A5" w:rsidRDefault="0051495E" w:rsidP="008F3E9E">
            <w:pPr>
              <w:spacing w:after="0" w:line="240" w:lineRule="auto"/>
              <w:jc w:val="center"/>
              <w:rPr>
                <w:b/>
                <w:bCs/>
                <w:sz w:val="24"/>
                <w:szCs w:val="24"/>
              </w:rPr>
            </w:pPr>
            <w:r w:rsidRPr="00DD17A5">
              <w:rPr>
                <w:b/>
                <w:bCs/>
                <w:sz w:val="24"/>
                <w:szCs w:val="24"/>
              </w:rPr>
              <w:t>2</w:t>
            </w:r>
            <w:r w:rsidR="00DD17A5" w:rsidRPr="00DD17A5">
              <w:rPr>
                <w:b/>
                <w:bCs/>
                <w:sz w:val="24"/>
                <w:szCs w:val="24"/>
              </w:rPr>
              <w:t>11102</w:t>
            </w:r>
            <w:r w:rsidRPr="00DD17A5">
              <w:rPr>
                <w:b/>
                <w:bCs/>
                <w:sz w:val="24"/>
                <w:szCs w:val="24"/>
              </w:rPr>
              <w:t>,</w:t>
            </w:r>
          </w:p>
          <w:p w:rsidR="0051495E" w:rsidRPr="00DD17A5" w:rsidRDefault="00DD17A5" w:rsidP="008F3E9E">
            <w:pPr>
              <w:spacing w:after="0" w:line="240" w:lineRule="auto"/>
              <w:jc w:val="center"/>
              <w:rPr>
                <w:b/>
                <w:bCs/>
                <w:sz w:val="24"/>
                <w:szCs w:val="24"/>
              </w:rPr>
            </w:pPr>
            <w:r w:rsidRPr="00DD17A5">
              <w:rPr>
                <w:b/>
                <w:bCs/>
                <w:sz w:val="24"/>
                <w:szCs w:val="24"/>
              </w:rPr>
              <w:t>70774</w:t>
            </w:r>
          </w:p>
        </w:tc>
        <w:tc>
          <w:tcPr>
            <w:tcW w:w="1134" w:type="dxa"/>
          </w:tcPr>
          <w:p w:rsidR="0051495E" w:rsidRDefault="00DC516B" w:rsidP="008F3E9E">
            <w:pPr>
              <w:spacing w:after="0" w:line="240" w:lineRule="auto"/>
              <w:jc w:val="center"/>
              <w:rPr>
                <w:b/>
                <w:bCs/>
                <w:sz w:val="24"/>
                <w:szCs w:val="24"/>
              </w:rPr>
            </w:pPr>
            <w:r>
              <w:rPr>
                <w:b/>
                <w:bCs/>
                <w:sz w:val="24"/>
                <w:szCs w:val="24"/>
              </w:rPr>
              <w:t>1</w:t>
            </w:r>
          </w:p>
        </w:tc>
        <w:tc>
          <w:tcPr>
            <w:tcW w:w="992" w:type="dxa"/>
          </w:tcPr>
          <w:p w:rsidR="0051495E" w:rsidRDefault="0051495E" w:rsidP="008F3E9E">
            <w:pPr>
              <w:spacing w:after="0" w:line="240" w:lineRule="auto"/>
              <w:jc w:val="center"/>
              <w:rPr>
                <w:b/>
                <w:bCs/>
                <w:sz w:val="24"/>
                <w:szCs w:val="24"/>
              </w:rPr>
            </w:pPr>
          </w:p>
        </w:tc>
        <w:tc>
          <w:tcPr>
            <w:tcW w:w="1276" w:type="dxa"/>
          </w:tcPr>
          <w:p w:rsidR="0051495E" w:rsidRDefault="0051495E" w:rsidP="008F3E9E">
            <w:pPr>
              <w:spacing w:after="0" w:line="240" w:lineRule="auto"/>
              <w:jc w:val="center"/>
              <w:rPr>
                <w:b/>
                <w:bCs/>
                <w:sz w:val="24"/>
                <w:szCs w:val="24"/>
              </w:rPr>
            </w:pPr>
          </w:p>
        </w:tc>
        <w:tc>
          <w:tcPr>
            <w:tcW w:w="1559" w:type="dxa"/>
          </w:tcPr>
          <w:p w:rsidR="0051495E" w:rsidRDefault="000C4B59" w:rsidP="008F3E9E">
            <w:pPr>
              <w:spacing w:after="0" w:line="240" w:lineRule="auto"/>
              <w:jc w:val="center"/>
              <w:rPr>
                <w:b/>
                <w:bCs/>
                <w:sz w:val="24"/>
                <w:szCs w:val="24"/>
              </w:rPr>
            </w:pPr>
            <w:r>
              <w:rPr>
                <w:b/>
                <w:bCs/>
                <w:sz w:val="24"/>
                <w:szCs w:val="24"/>
              </w:rPr>
              <w:t>25</w:t>
            </w:r>
            <w:r w:rsidR="00AA767E">
              <w:rPr>
                <w:b/>
                <w:bCs/>
                <w:sz w:val="24"/>
                <w:szCs w:val="24"/>
              </w:rPr>
              <w:t>4455,</w:t>
            </w:r>
          </w:p>
          <w:p w:rsidR="00AA767E" w:rsidRDefault="00AA767E" w:rsidP="008F3E9E">
            <w:pPr>
              <w:spacing w:after="0" w:line="240" w:lineRule="auto"/>
              <w:jc w:val="center"/>
              <w:rPr>
                <w:b/>
                <w:bCs/>
                <w:sz w:val="24"/>
                <w:szCs w:val="24"/>
              </w:rPr>
            </w:pPr>
            <w:r>
              <w:rPr>
                <w:b/>
                <w:bCs/>
                <w:sz w:val="24"/>
                <w:szCs w:val="24"/>
              </w:rPr>
              <w:t>29388</w:t>
            </w:r>
          </w:p>
        </w:tc>
      </w:tr>
      <w:tr w:rsidR="00DD17A5" w:rsidRPr="006A2BD1" w:rsidTr="0051495E">
        <w:tc>
          <w:tcPr>
            <w:tcW w:w="6691" w:type="dxa"/>
          </w:tcPr>
          <w:p w:rsidR="0051495E" w:rsidRPr="0018593D" w:rsidRDefault="0051495E" w:rsidP="008F3E9E">
            <w:pPr>
              <w:pStyle w:val="af1"/>
              <w:numPr>
                <w:ilvl w:val="1"/>
                <w:numId w:val="10"/>
              </w:numPr>
              <w:spacing w:after="0" w:line="240" w:lineRule="auto"/>
              <w:rPr>
                <w:sz w:val="24"/>
                <w:szCs w:val="24"/>
              </w:rPr>
            </w:pPr>
            <w:r>
              <w:rPr>
                <w:sz w:val="24"/>
                <w:szCs w:val="24"/>
              </w:rPr>
              <w:t>Объем средств бюджета РФ</w:t>
            </w:r>
          </w:p>
        </w:tc>
        <w:tc>
          <w:tcPr>
            <w:tcW w:w="993" w:type="dxa"/>
          </w:tcPr>
          <w:p w:rsidR="0051495E" w:rsidRPr="009F4E65" w:rsidRDefault="0051495E" w:rsidP="008F3E9E">
            <w:pPr>
              <w:spacing w:after="0" w:line="240" w:lineRule="auto"/>
              <w:jc w:val="center"/>
              <w:rPr>
                <w:sz w:val="24"/>
                <w:szCs w:val="24"/>
              </w:rPr>
            </w:pPr>
            <w:r w:rsidRPr="009F4E65">
              <w:rPr>
                <w:sz w:val="24"/>
                <w:szCs w:val="24"/>
              </w:rPr>
              <w:t>8223,</w:t>
            </w:r>
          </w:p>
          <w:p w:rsidR="0051495E" w:rsidRPr="009F4E65" w:rsidRDefault="0051495E" w:rsidP="008F3E9E">
            <w:pPr>
              <w:spacing w:after="0" w:line="240" w:lineRule="auto"/>
              <w:jc w:val="center"/>
              <w:rPr>
                <w:sz w:val="24"/>
                <w:szCs w:val="24"/>
              </w:rPr>
            </w:pPr>
            <w:r w:rsidRPr="009F4E65">
              <w:rPr>
                <w:sz w:val="24"/>
                <w:szCs w:val="24"/>
              </w:rPr>
              <w:t>65215</w:t>
            </w:r>
          </w:p>
        </w:tc>
        <w:tc>
          <w:tcPr>
            <w:tcW w:w="992" w:type="dxa"/>
          </w:tcPr>
          <w:p w:rsidR="0051495E" w:rsidRDefault="0051495E" w:rsidP="008F3E9E">
            <w:pPr>
              <w:spacing w:after="0" w:line="240" w:lineRule="auto"/>
              <w:jc w:val="center"/>
              <w:rPr>
                <w:sz w:val="24"/>
                <w:szCs w:val="24"/>
              </w:rPr>
            </w:pPr>
            <w:r>
              <w:rPr>
                <w:sz w:val="24"/>
                <w:szCs w:val="24"/>
              </w:rPr>
              <w:t>14976,</w:t>
            </w:r>
          </w:p>
          <w:p w:rsidR="0051495E" w:rsidRPr="009F4E65" w:rsidRDefault="0051495E" w:rsidP="008F3E9E">
            <w:pPr>
              <w:spacing w:after="0" w:line="240" w:lineRule="auto"/>
              <w:jc w:val="center"/>
              <w:rPr>
                <w:sz w:val="24"/>
                <w:szCs w:val="24"/>
              </w:rPr>
            </w:pPr>
            <w:r>
              <w:rPr>
                <w:sz w:val="24"/>
                <w:szCs w:val="24"/>
              </w:rPr>
              <w:t>93075</w:t>
            </w:r>
          </w:p>
        </w:tc>
        <w:tc>
          <w:tcPr>
            <w:tcW w:w="1134" w:type="dxa"/>
          </w:tcPr>
          <w:p w:rsidR="0051495E" w:rsidRPr="00DD17A5" w:rsidRDefault="0051495E" w:rsidP="008F3E9E">
            <w:pPr>
              <w:spacing w:after="0" w:line="240" w:lineRule="auto"/>
              <w:jc w:val="center"/>
              <w:rPr>
                <w:sz w:val="24"/>
                <w:szCs w:val="24"/>
              </w:rPr>
            </w:pPr>
            <w:r w:rsidRPr="00DD17A5">
              <w:rPr>
                <w:sz w:val="24"/>
                <w:szCs w:val="24"/>
              </w:rPr>
              <w:t>107854,</w:t>
            </w:r>
          </w:p>
          <w:p w:rsidR="0051495E" w:rsidRPr="00DD17A5" w:rsidRDefault="0051495E" w:rsidP="008F3E9E">
            <w:pPr>
              <w:spacing w:after="0" w:line="240" w:lineRule="auto"/>
              <w:jc w:val="center"/>
              <w:rPr>
                <w:sz w:val="24"/>
                <w:szCs w:val="24"/>
              </w:rPr>
            </w:pPr>
            <w:r w:rsidRPr="00DD17A5">
              <w:rPr>
                <w:sz w:val="24"/>
                <w:szCs w:val="24"/>
              </w:rPr>
              <w:t>04455</w:t>
            </w:r>
          </w:p>
        </w:tc>
        <w:tc>
          <w:tcPr>
            <w:tcW w:w="1134" w:type="dxa"/>
          </w:tcPr>
          <w:p w:rsidR="0051495E" w:rsidRPr="009F4E65" w:rsidRDefault="00DC516B" w:rsidP="008F3E9E">
            <w:pPr>
              <w:spacing w:after="0" w:line="240" w:lineRule="auto"/>
              <w:jc w:val="center"/>
              <w:rPr>
                <w:sz w:val="24"/>
                <w:szCs w:val="24"/>
              </w:rPr>
            </w:pPr>
            <w:r>
              <w:rPr>
                <w:sz w:val="24"/>
                <w:szCs w:val="24"/>
              </w:rPr>
              <w:t>0</w:t>
            </w:r>
          </w:p>
        </w:tc>
        <w:tc>
          <w:tcPr>
            <w:tcW w:w="992" w:type="dxa"/>
          </w:tcPr>
          <w:p w:rsidR="0051495E" w:rsidRPr="009F4E65" w:rsidRDefault="0051495E" w:rsidP="008F3E9E">
            <w:pPr>
              <w:spacing w:after="0" w:line="240" w:lineRule="auto"/>
              <w:jc w:val="center"/>
              <w:rPr>
                <w:sz w:val="24"/>
                <w:szCs w:val="24"/>
              </w:rPr>
            </w:pPr>
          </w:p>
        </w:tc>
        <w:tc>
          <w:tcPr>
            <w:tcW w:w="1276" w:type="dxa"/>
          </w:tcPr>
          <w:p w:rsidR="0051495E" w:rsidRPr="009F4E65" w:rsidRDefault="0051495E" w:rsidP="008F3E9E">
            <w:pPr>
              <w:spacing w:after="0" w:line="240" w:lineRule="auto"/>
              <w:jc w:val="center"/>
              <w:rPr>
                <w:sz w:val="24"/>
                <w:szCs w:val="24"/>
              </w:rPr>
            </w:pPr>
          </w:p>
        </w:tc>
        <w:tc>
          <w:tcPr>
            <w:tcW w:w="1559" w:type="dxa"/>
          </w:tcPr>
          <w:p w:rsidR="0051495E" w:rsidRDefault="00371C8C" w:rsidP="008F3E9E">
            <w:pPr>
              <w:spacing w:after="0" w:line="240" w:lineRule="auto"/>
              <w:jc w:val="center"/>
              <w:rPr>
                <w:sz w:val="24"/>
                <w:szCs w:val="24"/>
              </w:rPr>
            </w:pPr>
            <w:r>
              <w:rPr>
                <w:sz w:val="24"/>
                <w:szCs w:val="24"/>
              </w:rPr>
              <w:t>131054,</w:t>
            </w:r>
          </w:p>
          <w:p w:rsidR="00371C8C" w:rsidRPr="009F4E65" w:rsidRDefault="00371C8C" w:rsidP="008F3E9E">
            <w:pPr>
              <w:spacing w:after="0" w:line="240" w:lineRule="auto"/>
              <w:jc w:val="center"/>
              <w:rPr>
                <w:sz w:val="24"/>
                <w:szCs w:val="24"/>
              </w:rPr>
            </w:pPr>
            <w:r>
              <w:rPr>
                <w:sz w:val="24"/>
                <w:szCs w:val="24"/>
              </w:rPr>
              <w:t>62745</w:t>
            </w:r>
          </w:p>
        </w:tc>
      </w:tr>
      <w:tr w:rsidR="00DD17A5" w:rsidRPr="006A2BD1" w:rsidTr="0051495E">
        <w:tc>
          <w:tcPr>
            <w:tcW w:w="6691" w:type="dxa"/>
          </w:tcPr>
          <w:p w:rsidR="0051495E" w:rsidRPr="0018593D" w:rsidRDefault="0051495E" w:rsidP="008F3E9E">
            <w:pPr>
              <w:pStyle w:val="af1"/>
              <w:numPr>
                <w:ilvl w:val="1"/>
                <w:numId w:val="10"/>
              </w:numPr>
              <w:spacing w:after="0" w:line="240" w:lineRule="auto"/>
              <w:rPr>
                <w:sz w:val="24"/>
                <w:szCs w:val="24"/>
              </w:rPr>
            </w:pPr>
            <w:r w:rsidRPr="00097480">
              <w:rPr>
                <w:sz w:val="24"/>
                <w:szCs w:val="24"/>
              </w:rPr>
              <w:t>Объем средств бюджета Республики Башкортостан</w:t>
            </w:r>
          </w:p>
        </w:tc>
        <w:tc>
          <w:tcPr>
            <w:tcW w:w="993" w:type="dxa"/>
          </w:tcPr>
          <w:p w:rsidR="0051495E" w:rsidRDefault="0051495E" w:rsidP="008F3E9E">
            <w:pPr>
              <w:spacing w:after="0" w:line="240" w:lineRule="auto"/>
              <w:jc w:val="center"/>
              <w:rPr>
                <w:sz w:val="24"/>
                <w:szCs w:val="24"/>
              </w:rPr>
            </w:pPr>
            <w:r>
              <w:rPr>
                <w:sz w:val="24"/>
                <w:szCs w:val="24"/>
              </w:rPr>
              <w:t>15167,</w:t>
            </w:r>
          </w:p>
          <w:p w:rsidR="0051495E" w:rsidRPr="009F4E65" w:rsidRDefault="0051495E" w:rsidP="008F3E9E">
            <w:pPr>
              <w:spacing w:after="0" w:line="240" w:lineRule="auto"/>
              <w:jc w:val="center"/>
              <w:rPr>
                <w:sz w:val="24"/>
                <w:szCs w:val="24"/>
              </w:rPr>
            </w:pPr>
            <w:r>
              <w:rPr>
                <w:sz w:val="24"/>
                <w:szCs w:val="24"/>
              </w:rPr>
              <w:t>82963</w:t>
            </w:r>
          </w:p>
        </w:tc>
        <w:tc>
          <w:tcPr>
            <w:tcW w:w="992" w:type="dxa"/>
          </w:tcPr>
          <w:p w:rsidR="0051495E" w:rsidRDefault="0051495E" w:rsidP="008F3E9E">
            <w:pPr>
              <w:spacing w:after="0" w:line="240" w:lineRule="auto"/>
              <w:jc w:val="center"/>
              <w:rPr>
                <w:sz w:val="24"/>
                <w:szCs w:val="24"/>
              </w:rPr>
            </w:pPr>
            <w:r>
              <w:rPr>
                <w:sz w:val="24"/>
                <w:szCs w:val="24"/>
              </w:rPr>
              <w:t>305,</w:t>
            </w:r>
          </w:p>
          <w:p w:rsidR="0051495E" w:rsidRPr="009F4E65" w:rsidRDefault="0051495E" w:rsidP="008F3E9E">
            <w:pPr>
              <w:spacing w:after="0" w:line="240" w:lineRule="auto"/>
              <w:jc w:val="center"/>
              <w:rPr>
                <w:sz w:val="24"/>
                <w:szCs w:val="24"/>
              </w:rPr>
            </w:pPr>
            <w:r>
              <w:rPr>
                <w:sz w:val="24"/>
                <w:szCs w:val="24"/>
              </w:rPr>
              <w:t>65165</w:t>
            </w:r>
          </w:p>
        </w:tc>
        <w:tc>
          <w:tcPr>
            <w:tcW w:w="1134" w:type="dxa"/>
          </w:tcPr>
          <w:p w:rsidR="0051495E" w:rsidRPr="00DD17A5" w:rsidRDefault="00D04438" w:rsidP="008F3E9E">
            <w:pPr>
              <w:spacing w:after="0" w:line="240" w:lineRule="auto"/>
              <w:jc w:val="center"/>
              <w:rPr>
                <w:sz w:val="24"/>
                <w:szCs w:val="24"/>
              </w:rPr>
            </w:pPr>
            <w:r w:rsidRPr="00DD17A5">
              <w:rPr>
                <w:sz w:val="24"/>
                <w:szCs w:val="24"/>
              </w:rPr>
              <w:t>75101</w:t>
            </w:r>
            <w:r w:rsidR="0051495E" w:rsidRPr="00DD17A5">
              <w:rPr>
                <w:sz w:val="24"/>
                <w:szCs w:val="24"/>
              </w:rPr>
              <w:t>,</w:t>
            </w:r>
          </w:p>
          <w:p w:rsidR="0051495E" w:rsidRPr="00DD17A5" w:rsidRDefault="00D04438" w:rsidP="008F3E9E">
            <w:pPr>
              <w:spacing w:after="0" w:line="240" w:lineRule="auto"/>
              <w:jc w:val="center"/>
              <w:rPr>
                <w:sz w:val="24"/>
                <w:szCs w:val="24"/>
              </w:rPr>
            </w:pPr>
            <w:r w:rsidRPr="00DD17A5">
              <w:rPr>
                <w:sz w:val="24"/>
                <w:szCs w:val="24"/>
              </w:rPr>
              <w:t>7851</w:t>
            </w:r>
          </w:p>
        </w:tc>
        <w:tc>
          <w:tcPr>
            <w:tcW w:w="1134" w:type="dxa"/>
          </w:tcPr>
          <w:p w:rsidR="0051495E" w:rsidRPr="009F4E65" w:rsidRDefault="00DC516B" w:rsidP="008F3E9E">
            <w:pPr>
              <w:spacing w:after="0" w:line="240" w:lineRule="auto"/>
              <w:jc w:val="center"/>
              <w:rPr>
                <w:sz w:val="24"/>
                <w:szCs w:val="24"/>
              </w:rPr>
            </w:pPr>
            <w:r>
              <w:rPr>
                <w:sz w:val="24"/>
                <w:szCs w:val="24"/>
              </w:rPr>
              <w:t>0</w:t>
            </w:r>
          </w:p>
        </w:tc>
        <w:tc>
          <w:tcPr>
            <w:tcW w:w="992" w:type="dxa"/>
          </w:tcPr>
          <w:p w:rsidR="0051495E" w:rsidRPr="009F4E65" w:rsidRDefault="0051495E" w:rsidP="008F3E9E">
            <w:pPr>
              <w:spacing w:after="0" w:line="240" w:lineRule="auto"/>
              <w:jc w:val="center"/>
              <w:rPr>
                <w:sz w:val="24"/>
                <w:szCs w:val="24"/>
              </w:rPr>
            </w:pPr>
          </w:p>
        </w:tc>
        <w:tc>
          <w:tcPr>
            <w:tcW w:w="1276" w:type="dxa"/>
          </w:tcPr>
          <w:p w:rsidR="0051495E" w:rsidRPr="009F4E65" w:rsidRDefault="0051495E" w:rsidP="008F3E9E">
            <w:pPr>
              <w:spacing w:after="0" w:line="240" w:lineRule="auto"/>
              <w:jc w:val="center"/>
              <w:rPr>
                <w:sz w:val="24"/>
                <w:szCs w:val="24"/>
              </w:rPr>
            </w:pPr>
          </w:p>
        </w:tc>
        <w:tc>
          <w:tcPr>
            <w:tcW w:w="1559" w:type="dxa"/>
          </w:tcPr>
          <w:p w:rsidR="0051495E" w:rsidRDefault="00E84BF7" w:rsidP="008F3E9E">
            <w:pPr>
              <w:spacing w:after="0" w:line="240" w:lineRule="auto"/>
              <w:jc w:val="center"/>
              <w:rPr>
                <w:sz w:val="24"/>
                <w:szCs w:val="24"/>
              </w:rPr>
            </w:pPr>
            <w:r>
              <w:rPr>
                <w:sz w:val="24"/>
                <w:szCs w:val="24"/>
              </w:rPr>
              <w:t>90575,</w:t>
            </w:r>
          </w:p>
          <w:p w:rsidR="00E84BF7" w:rsidRPr="009F4E65" w:rsidRDefault="00E84BF7" w:rsidP="008F3E9E">
            <w:pPr>
              <w:spacing w:after="0" w:line="240" w:lineRule="auto"/>
              <w:jc w:val="center"/>
              <w:rPr>
                <w:sz w:val="24"/>
                <w:szCs w:val="24"/>
              </w:rPr>
            </w:pPr>
            <w:r>
              <w:rPr>
                <w:sz w:val="24"/>
                <w:szCs w:val="24"/>
              </w:rPr>
              <w:t>26638</w:t>
            </w:r>
          </w:p>
        </w:tc>
      </w:tr>
      <w:tr w:rsidR="00DD17A5" w:rsidRPr="006A2BD1" w:rsidTr="0051495E">
        <w:tc>
          <w:tcPr>
            <w:tcW w:w="6691" w:type="dxa"/>
          </w:tcPr>
          <w:p w:rsidR="0051495E" w:rsidRDefault="0051495E" w:rsidP="00DC4341">
            <w:pPr>
              <w:pStyle w:val="af1"/>
              <w:numPr>
                <w:ilvl w:val="1"/>
                <w:numId w:val="10"/>
              </w:numPr>
              <w:spacing w:after="0" w:line="240" w:lineRule="auto"/>
              <w:rPr>
                <w:sz w:val="24"/>
                <w:szCs w:val="24"/>
              </w:rPr>
            </w:pPr>
            <w:r>
              <w:rPr>
                <w:sz w:val="24"/>
                <w:szCs w:val="24"/>
              </w:rPr>
              <w:t>Объем средств бюджета муниципального района</w:t>
            </w:r>
          </w:p>
        </w:tc>
        <w:tc>
          <w:tcPr>
            <w:tcW w:w="993" w:type="dxa"/>
          </w:tcPr>
          <w:p w:rsidR="0051495E" w:rsidRDefault="0051495E" w:rsidP="00DC4341">
            <w:pPr>
              <w:spacing w:after="0" w:line="240" w:lineRule="auto"/>
              <w:jc w:val="center"/>
              <w:rPr>
                <w:sz w:val="24"/>
                <w:szCs w:val="24"/>
              </w:rPr>
            </w:pPr>
            <w:r>
              <w:rPr>
                <w:sz w:val="24"/>
                <w:szCs w:val="24"/>
              </w:rPr>
              <w:t>810,</w:t>
            </w:r>
          </w:p>
          <w:p w:rsidR="0051495E" w:rsidRPr="009F4E65" w:rsidRDefault="0051495E" w:rsidP="00DC4341">
            <w:pPr>
              <w:spacing w:after="0" w:line="240" w:lineRule="auto"/>
              <w:jc w:val="center"/>
              <w:rPr>
                <w:sz w:val="24"/>
                <w:szCs w:val="24"/>
              </w:rPr>
            </w:pPr>
            <w:r>
              <w:rPr>
                <w:sz w:val="24"/>
                <w:szCs w:val="24"/>
              </w:rPr>
              <w:t>000</w:t>
            </w:r>
          </w:p>
        </w:tc>
        <w:tc>
          <w:tcPr>
            <w:tcW w:w="992" w:type="dxa"/>
          </w:tcPr>
          <w:p w:rsidR="0051495E" w:rsidRPr="009F4E65" w:rsidRDefault="0051495E" w:rsidP="00DC4341">
            <w:pPr>
              <w:spacing w:after="0" w:line="240" w:lineRule="auto"/>
              <w:jc w:val="center"/>
              <w:rPr>
                <w:sz w:val="24"/>
                <w:szCs w:val="24"/>
              </w:rPr>
            </w:pPr>
            <w:r>
              <w:rPr>
                <w:sz w:val="24"/>
                <w:szCs w:val="24"/>
              </w:rPr>
              <w:t>0</w:t>
            </w:r>
          </w:p>
        </w:tc>
        <w:tc>
          <w:tcPr>
            <w:tcW w:w="1134" w:type="dxa"/>
          </w:tcPr>
          <w:p w:rsidR="0051495E" w:rsidRPr="00DD17A5" w:rsidRDefault="0051495E" w:rsidP="00DC4341">
            <w:pPr>
              <w:spacing w:after="0" w:line="240" w:lineRule="auto"/>
              <w:jc w:val="center"/>
              <w:rPr>
                <w:sz w:val="24"/>
                <w:szCs w:val="24"/>
              </w:rPr>
            </w:pPr>
            <w:r w:rsidRPr="00DD17A5">
              <w:rPr>
                <w:sz w:val="24"/>
                <w:szCs w:val="24"/>
              </w:rPr>
              <w:t>0</w:t>
            </w:r>
          </w:p>
        </w:tc>
        <w:tc>
          <w:tcPr>
            <w:tcW w:w="1134" w:type="dxa"/>
          </w:tcPr>
          <w:p w:rsidR="0051495E" w:rsidRPr="009F4E65" w:rsidRDefault="00DC516B" w:rsidP="00DC4341">
            <w:pPr>
              <w:spacing w:after="0" w:line="240" w:lineRule="auto"/>
              <w:jc w:val="center"/>
              <w:rPr>
                <w:sz w:val="24"/>
                <w:szCs w:val="24"/>
              </w:rPr>
            </w:pPr>
            <w:r>
              <w:rPr>
                <w:sz w:val="24"/>
                <w:szCs w:val="24"/>
              </w:rPr>
              <w:t>0</w:t>
            </w:r>
          </w:p>
        </w:tc>
        <w:tc>
          <w:tcPr>
            <w:tcW w:w="992" w:type="dxa"/>
          </w:tcPr>
          <w:p w:rsidR="0051495E" w:rsidRPr="009F4E65" w:rsidRDefault="0051495E" w:rsidP="00DC4341">
            <w:pPr>
              <w:spacing w:after="0" w:line="240" w:lineRule="auto"/>
              <w:jc w:val="center"/>
              <w:rPr>
                <w:sz w:val="24"/>
                <w:szCs w:val="24"/>
              </w:rPr>
            </w:pPr>
          </w:p>
        </w:tc>
        <w:tc>
          <w:tcPr>
            <w:tcW w:w="1276" w:type="dxa"/>
          </w:tcPr>
          <w:p w:rsidR="0051495E" w:rsidRPr="009F4E65" w:rsidRDefault="0051495E" w:rsidP="00DC4341">
            <w:pPr>
              <w:spacing w:after="0" w:line="240" w:lineRule="auto"/>
              <w:jc w:val="center"/>
              <w:rPr>
                <w:sz w:val="24"/>
                <w:szCs w:val="24"/>
              </w:rPr>
            </w:pPr>
          </w:p>
        </w:tc>
        <w:tc>
          <w:tcPr>
            <w:tcW w:w="1559" w:type="dxa"/>
          </w:tcPr>
          <w:p w:rsidR="0051495E" w:rsidRDefault="0051495E" w:rsidP="00DC4341">
            <w:pPr>
              <w:spacing w:after="0" w:line="240" w:lineRule="auto"/>
              <w:jc w:val="center"/>
              <w:rPr>
                <w:sz w:val="24"/>
                <w:szCs w:val="24"/>
              </w:rPr>
            </w:pPr>
            <w:r>
              <w:rPr>
                <w:sz w:val="24"/>
                <w:szCs w:val="24"/>
              </w:rPr>
              <w:t>810,</w:t>
            </w:r>
          </w:p>
          <w:p w:rsidR="0051495E" w:rsidRPr="009F4E65" w:rsidRDefault="0051495E" w:rsidP="00DC4341">
            <w:pPr>
              <w:spacing w:after="0" w:line="240" w:lineRule="auto"/>
              <w:jc w:val="center"/>
              <w:rPr>
                <w:sz w:val="24"/>
                <w:szCs w:val="24"/>
              </w:rPr>
            </w:pPr>
            <w:r>
              <w:rPr>
                <w:sz w:val="24"/>
                <w:szCs w:val="24"/>
              </w:rPr>
              <w:t>000</w:t>
            </w:r>
          </w:p>
        </w:tc>
      </w:tr>
      <w:tr w:rsidR="00DD17A5" w:rsidRPr="006A2BD1" w:rsidTr="0051495E">
        <w:tc>
          <w:tcPr>
            <w:tcW w:w="6691" w:type="dxa"/>
          </w:tcPr>
          <w:p w:rsidR="0051495E" w:rsidRPr="0018593D" w:rsidRDefault="0051495E" w:rsidP="0018593D">
            <w:pPr>
              <w:pStyle w:val="af1"/>
              <w:numPr>
                <w:ilvl w:val="1"/>
                <w:numId w:val="10"/>
              </w:numPr>
              <w:spacing w:after="0" w:line="240" w:lineRule="auto"/>
              <w:rPr>
                <w:sz w:val="24"/>
                <w:szCs w:val="24"/>
              </w:rPr>
            </w:pPr>
            <w:r>
              <w:rPr>
                <w:sz w:val="24"/>
                <w:szCs w:val="24"/>
              </w:rPr>
              <w:t>Объем средств бюджета Городского поселения</w:t>
            </w:r>
          </w:p>
        </w:tc>
        <w:tc>
          <w:tcPr>
            <w:tcW w:w="993" w:type="dxa"/>
          </w:tcPr>
          <w:p w:rsidR="0051495E" w:rsidRDefault="0051495E" w:rsidP="0018593D">
            <w:pPr>
              <w:spacing w:after="0" w:line="240" w:lineRule="auto"/>
              <w:jc w:val="center"/>
              <w:rPr>
                <w:sz w:val="24"/>
                <w:szCs w:val="24"/>
              </w:rPr>
            </w:pPr>
            <w:r>
              <w:rPr>
                <w:sz w:val="24"/>
                <w:szCs w:val="24"/>
              </w:rPr>
              <w:t>2849,</w:t>
            </w:r>
          </w:p>
          <w:p w:rsidR="0051495E" w:rsidRPr="009F4E65" w:rsidRDefault="0051495E" w:rsidP="0018593D">
            <w:pPr>
              <w:spacing w:after="0" w:line="240" w:lineRule="auto"/>
              <w:jc w:val="center"/>
              <w:rPr>
                <w:sz w:val="24"/>
                <w:szCs w:val="24"/>
              </w:rPr>
            </w:pPr>
            <w:r>
              <w:rPr>
                <w:sz w:val="24"/>
                <w:szCs w:val="24"/>
              </w:rPr>
              <w:t>31502</w:t>
            </w:r>
          </w:p>
        </w:tc>
        <w:tc>
          <w:tcPr>
            <w:tcW w:w="992" w:type="dxa"/>
          </w:tcPr>
          <w:p w:rsidR="0051495E" w:rsidRDefault="0051495E" w:rsidP="008F3E9E">
            <w:pPr>
              <w:spacing w:after="0" w:line="240" w:lineRule="auto"/>
              <w:jc w:val="center"/>
              <w:rPr>
                <w:sz w:val="24"/>
                <w:szCs w:val="24"/>
              </w:rPr>
            </w:pPr>
            <w:r>
              <w:rPr>
                <w:sz w:val="24"/>
                <w:szCs w:val="24"/>
              </w:rPr>
              <w:t>858,</w:t>
            </w:r>
          </w:p>
          <w:p w:rsidR="0051495E" w:rsidRPr="009F4E65" w:rsidRDefault="0051495E" w:rsidP="008F3E9E">
            <w:pPr>
              <w:spacing w:after="0" w:line="240" w:lineRule="auto"/>
              <w:jc w:val="center"/>
              <w:rPr>
                <w:sz w:val="24"/>
                <w:szCs w:val="24"/>
              </w:rPr>
            </w:pPr>
            <w:r>
              <w:rPr>
                <w:sz w:val="24"/>
                <w:szCs w:val="24"/>
              </w:rPr>
              <w:t>20694</w:t>
            </w:r>
          </w:p>
        </w:tc>
        <w:tc>
          <w:tcPr>
            <w:tcW w:w="1134" w:type="dxa"/>
          </w:tcPr>
          <w:p w:rsidR="0051495E" w:rsidRPr="00DD17A5" w:rsidRDefault="00D04438" w:rsidP="0018593D">
            <w:pPr>
              <w:spacing w:after="0" w:line="240" w:lineRule="auto"/>
              <w:jc w:val="center"/>
              <w:rPr>
                <w:sz w:val="24"/>
                <w:szCs w:val="24"/>
              </w:rPr>
            </w:pPr>
            <w:r w:rsidRPr="00DD17A5">
              <w:rPr>
                <w:sz w:val="24"/>
                <w:szCs w:val="24"/>
              </w:rPr>
              <w:t>14369,</w:t>
            </w:r>
          </w:p>
          <w:p w:rsidR="00D04438" w:rsidRPr="00DD17A5" w:rsidRDefault="00D04438" w:rsidP="0018593D">
            <w:pPr>
              <w:spacing w:after="0" w:line="240" w:lineRule="auto"/>
              <w:jc w:val="center"/>
              <w:rPr>
                <w:sz w:val="24"/>
                <w:szCs w:val="24"/>
              </w:rPr>
            </w:pPr>
            <w:r w:rsidRPr="00DD17A5">
              <w:rPr>
                <w:sz w:val="24"/>
                <w:szCs w:val="24"/>
              </w:rPr>
              <w:t>61209</w:t>
            </w:r>
          </w:p>
        </w:tc>
        <w:tc>
          <w:tcPr>
            <w:tcW w:w="1134" w:type="dxa"/>
          </w:tcPr>
          <w:p w:rsidR="0051495E" w:rsidRPr="009F4E65" w:rsidRDefault="00DC516B" w:rsidP="0018593D">
            <w:pPr>
              <w:spacing w:after="0" w:line="240" w:lineRule="auto"/>
              <w:jc w:val="center"/>
              <w:rPr>
                <w:sz w:val="24"/>
                <w:szCs w:val="24"/>
              </w:rPr>
            </w:pPr>
            <w:r>
              <w:rPr>
                <w:sz w:val="24"/>
                <w:szCs w:val="24"/>
              </w:rPr>
              <w:t>1</w:t>
            </w:r>
          </w:p>
        </w:tc>
        <w:tc>
          <w:tcPr>
            <w:tcW w:w="992" w:type="dxa"/>
          </w:tcPr>
          <w:p w:rsidR="0051495E" w:rsidRPr="009F4E65" w:rsidRDefault="0051495E" w:rsidP="0018593D">
            <w:pPr>
              <w:spacing w:after="0" w:line="240" w:lineRule="auto"/>
              <w:jc w:val="center"/>
              <w:rPr>
                <w:sz w:val="24"/>
                <w:szCs w:val="24"/>
              </w:rPr>
            </w:pPr>
          </w:p>
        </w:tc>
        <w:tc>
          <w:tcPr>
            <w:tcW w:w="1276" w:type="dxa"/>
          </w:tcPr>
          <w:p w:rsidR="0051495E" w:rsidRPr="009F4E65" w:rsidRDefault="0051495E" w:rsidP="0018593D">
            <w:pPr>
              <w:spacing w:after="0" w:line="240" w:lineRule="auto"/>
              <w:jc w:val="center"/>
              <w:rPr>
                <w:sz w:val="24"/>
                <w:szCs w:val="24"/>
              </w:rPr>
            </w:pPr>
          </w:p>
        </w:tc>
        <w:tc>
          <w:tcPr>
            <w:tcW w:w="1559" w:type="dxa"/>
          </w:tcPr>
          <w:p w:rsidR="0051495E" w:rsidRDefault="00706608" w:rsidP="0018593D">
            <w:pPr>
              <w:spacing w:after="0" w:line="240" w:lineRule="auto"/>
              <w:jc w:val="center"/>
              <w:rPr>
                <w:sz w:val="24"/>
                <w:szCs w:val="24"/>
              </w:rPr>
            </w:pPr>
            <w:r>
              <w:rPr>
                <w:sz w:val="24"/>
                <w:szCs w:val="24"/>
              </w:rPr>
              <w:t>18078,</w:t>
            </w:r>
          </w:p>
          <w:p w:rsidR="00706608" w:rsidRPr="009F4E65" w:rsidRDefault="00706608" w:rsidP="0018593D">
            <w:pPr>
              <w:spacing w:after="0" w:line="240" w:lineRule="auto"/>
              <w:jc w:val="center"/>
              <w:rPr>
                <w:sz w:val="24"/>
                <w:szCs w:val="24"/>
              </w:rPr>
            </w:pPr>
            <w:r>
              <w:rPr>
                <w:sz w:val="24"/>
                <w:szCs w:val="24"/>
              </w:rPr>
              <w:t>13405</w:t>
            </w:r>
          </w:p>
        </w:tc>
      </w:tr>
      <w:tr w:rsidR="00DD17A5" w:rsidRPr="006A2BD1" w:rsidTr="0051495E">
        <w:tc>
          <w:tcPr>
            <w:tcW w:w="6691" w:type="dxa"/>
          </w:tcPr>
          <w:p w:rsidR="0051495E" w:rsidRPr="0018593D" w:rsidRDefault="0051495E" w:rsidP="00DC4341">
            <w:pPr>
              <w:pStyle w:val="af1"/>
              <w:numPr>
                <w:ilvl w:val="1"/>
                <w:numId w:val="10"/>
              </w:numPr>
              <w:spacing w:after="0" w:line="240" w:lineRule="auto"/>
              <w:rPr>
                <w:sz w:val="24"/>
                <w:szCs w:val="24"/>
              </w:rPr>
            </w:pPr>
            <w:r>
              <w:rPr>
                <w:sz w:val="24"/>
                <w:szCs w:val="24"/>
              </w:rPr>
              <w:t xml:space="preserve">Объем </w:t>
            </w:r>
            <w:r w:rsidR="00D04438">
              <w:rPr>
                <w:sz w:val="24"/>
                <w:szCs w:val="24"/>
              </w:rPr>
              <w:t xml:space="preserve">внебюджетных </w:t>
            </w:r>
            <w:r>
              <w:rPr>
                <w:sz w:val="24"/>
                <w:szCs w:val="24"/>
              </w:rPr>
              <w:t>средств</w:t>
            </w:r>
          </w:p>
        </w:tc>
        <w:tc>
          <w:tcPr>
            <w:tcW w:w="993" w:type="dxa"/>
          </w:tcPr>
          <w:p w:rsidR="0051495E" w:rsidRDefault="0051495E" w:rsidP="00DC4341">
            <w:pPr>
              <w:spacing w:after="0" w:line="240" w:lineRule="auto"/>
              <w:jc w:val="center"/>
              <w:rPr>
                <w:sz w:val="24"/>
                <w:szCs w:val="24"/>
              </w:rPr>
            </w:pPr>
            <w:r>
              <w:rPr>
                <w:sz w:val="24"/>
                <w:szCs w:val="24"/>
              </w:rPr>
              <w:t>160,</w:t>
            </w:r>
          </w:p>
          <w:p w:rsidR="0051495E" w:rsidRPr="009F4E65" w:rsidRDefault="0051495E" w:rsidP="00DC4341">
            <w:pPr>
              <w:spacing w:after="0" w:line="240" w:lineRule="auto"/>
              <w:jc w:val="center"/>
              <w:rPr>
                <w:sz w:val="24"/>
                <w:szCs w:val="24"/>
              </w:rPr>
            </w:pPr>
            <w:r>
              <w:rPr>
                <w:sz w:val="24"/>
                <w:szCs w:val="24"/>
              </w:rPr>
              <w:t>000</w:t>
            </w:r>
          </w:p>
        </w:tc>
        <w:tc>
          <w:tcPr>
            <w:tcW w:w="992" w:type="dxa"/>
          </w:tcPr>
          <w:p w:rsidR="0051495E" w:rsidRPr="009F4E65" w:rsidRDefault="0051495E" w:rsidP="00DC4341">
            <w:pPr>
              <w:spacing w:after="0" w:line="240" w:lineRule="auto"/>
              <w:jc w:val="center"/>
              <w:rPr>
                <w:sz w:val="24"/>
                <w:szCs w:val="24"/>
              </w:rPr>
            </w:pPr>
            <w:r>
              <w:rPr>
                <w:sz w:val="24"/>
                <w:szCs w:val="24"/>
              </w:rPr>
              <w:t>0</w:t>
            </w:r>
          </w:p>
        </w:tc>
        <w:tc>
          <w:tcPr>
            <w:tcW w:w="1134" w:type="dxa"/>
          </w:tcPr>
          <w:p w:rsidR="00D04438" w:rsidRPr="00DD17A5" w:rsidRDefault="00D04438" w:rsidP="00D04438">
            <w:pPr>
              <w:spacing w:after="0" w:line="240" w:lineRule="auto"/>
              <w:jc w:val="center"/>
              <w:rPr>
                <w:sz w:val="24"/>
                <w:szCs w:val="24"/>
              </w:rPr>
            </w:pPr>
            <w:r w:rsidRPr="00DD17A5">
              <w:rPr>
                <w:sz w:val="24"/>
                <w:szCs w:val="24"/>
              </w:rPr>
              <w:t>13777,</w:t>
            </w:r>
          </w:p>
          <w:p w:rsidR="0051495E" w:rsidRPr="00DD17A5" w:rsidRDefault="00D04438" w:rsidP="00D04438">
            <w:pPr>
              <w:spacing w:after="0" w:line="240" w:lineRule="auto"/>
              <w:jc w:val="center"/>
              <w:rPr>
                <w:sz w:val="24"/>
                <w:szCs w:val="24"/>
              </w:rPr>
            </w:pPr>
            <w:r w:rsidRPr="00DD17A5">
              <w:rPr>
                <w:sz w:val="24"/>
                <w:szCs w:val="24"/>
              </w:rPr>
              <w:t>266</w:t>
            </w:r>
          </w:p>
        </w:tc>
        <w:tc>
          <w:tcPr>
            <w:tcW w:w="1134" w:type="dxa"/>
          </w:tcPr>
          <w:p w:rsidR="0051495E" w:rsidRPr="009F4E65" w:rsidRDefault="00DC516B" w:rsidP="00DC4341">
            <w:pPr>
              <w:spacing w:after="0" w:line="240" w:lineRule="auto"/>
              <w:jc w:val="center"/>
              <w:rPr>
                <w:sz w:val="24"/>
                <w:szCs w:val="24"/>
              </w:rPr>
            </w:pPr>
            <w:r>
              <w:rPr>
                <w:sz w:val="24"/>
                <w:szCs w:val="24"/>
              </w:rPr>
              <w:t>0</w:t>
            </w:r>
          </w:p>
        </w:tc>
        <w:tc>
          <w:tcPr>
            <w:tcW w:w="992" w:type="dxa"/>
          </w:tcPr>
          <w:p w:rsidR="0051495E" w:rsidRPr="009F4E65" w:rsidRDefault="0051495E" w:rsidP="00DC4341">
            <w:pPr>
              <w:spacing w:after="0" w:line="240" w:lineRule="auto"/>
              <w:jc w:val="center"/>
              <w:rPr>
                <w:sz w:val="24"/>
                <w:szCs w:val="24"/>
              </w:rPr>
            </w:pPr>
          </w:p>
        </w:tc>
        <w:tc>
          <w:tcPr>
            <w:tcW w:w="1276" w:type="dxa"/>
          </w:tcPr>
          <w:p w:rsidR="0051495E" w:rsidRPr="009F4E65" w:rsidRDefault="0051495E" w:rsidP="00DC4341">
            <w:pPr>
              <w:spacing w:after="0" w:line="240" w:lineRule="auto"/>
              <w:jc w:val="center"/>
              <w:rPr>
                <w:sz w:val="24"/>
                <w:szCs w:val="24"/>
              </w:rPr>
            </w:pPr>
          </w:p>
        </w:tc>
        <w:tc>
          <w:tcPr>
            <w:tcW w:w="1559" w:type="dxa"/>
          </w:tcPr>
          <w:p w:rsidR="0051495E" w:rsidRDefault="00CB1343" w:rsidP="00DC4341">
            <w:pPr>
              <w:spacing w:after="0" w:line="240" w:lineRule="auto"/>
              <w:jc w:val="center"/>
              <w:rPr>
                <w:sz w:val="24"/>
                <w:szCs w:val="24"/>
              </w:rPr>
            </w:pPr>
            <w:r>
              <w:rPr>
                <w:sz w:val="24"/>
                <w:szCs w:val="24"/>
              </w:rPr>
              <w:t>13937,</w:t>
            </w:r>
          </w:p>
          <w:p w:rsidR="00CB1343" w:rsidRPr="009F4E65" w:rsidRDefault="00CB1343" w:rsidP="00DC4341">
            <w:pPr>
              <w:spacing w:after="0" w:line="240" w:lineRule="auto"/>
              <w:jc w:val="center"/>
              <w:rPr>
                <w:sz w:val="24"/>
                <w:szCs w:val="24"/>
              </w:rPr>
            </w:pPr>
            <w:r>
              <w:rPr>
                <w:sz w:val="24"/>
                <w:szCs w:val="24"/>
              </w:rPr>
              <w:t>266</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Приложение № 5</w:t>
      </w: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lastRenderedPageBreak/>
        <w:t>к муниципальной программе</w:t>
      </w: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 xml:space="preserve">«Башкирские дворики и формирование </w:t>
      </w:r>
      <w:r w:rsidR="00555A19" w:rsidRPr="0031755A">
        <w:rPr>
          <w:rFonts w:ascii="Times New Roman" w:eastAsia="Times New Roman" w:hAnsi="Times New Roman" w:cs="Times New Roman"/>
          <w:sz w:val="24"/>
          <w:szCs w:val="24"/>
        </w:rPr>
        <w:t>комфортной</w:t>
      </w:r>
    </w:p>
    <w:p w:rsidR="004E263E" w:rsidRPr="0031755A" w:rsidRDefault="004E263E" w:rsidP="004E263E">
      <w:pPr>
        <w:spacing w:after="0" w:line="240" w:lineRule="auto"/>
        <w:ind w:left="864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 xml:space="preserve">городской среды </w:t>
      </w:r>
      <w:r w:rsidR="00BE70AA" w:rsidRPr="0031755A">
        <w:rPr>
          <w:rFonts w:ascii="Times New Roman" w:eastAsia="Times New Roman" w:hAnsi="Times New Roman" w:cs="Times New Roman"/>
          <w:sz w:val="24"/>
          <w:szCs w:val="24"/>
        </w:rPr>
        <w:t>Г</w:t>
      </w:r>
      <w:r w:rsidRPr="0031755A">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31755A" w:rsidRDefault="004E263E" w:rsidP="00B834EA">
      <w:pPr>
        <w:spacing w:after="0" w:line="240" w:lineRule="auto"/>
        <w:ind w:left="5760" w:firstLine="2880"/>
        <w:rPr>
          <w:rFonts w:ascii="Times New Roman" w:eastAsia="Times New Roman" w:hAnsi="Times New Roman" w:cs="Times New Roman"/>
          <w:sz w:val="16"/>
          <w:szCs w:val="16"/>
        </w:rPr>
      </w:pPr>
      <w:r w:rsidRPr="0031755A">
        <w:rPr>
          <w:rFonts w:ascii="Times New Roman" w:eastAsia="Times New Roman" w:hAnsi="Times New Roman" w:cs="Times New Roman"/>
          <w:sz w:val="24"/>
          <w:szCs w:val="24"/>
        </w:rPr>
        <w:t>Республики Башкортостан на 20</w:t>
      </w:r>
      <w:r w:rsidR="00207EB4" w:rsidRPr="0031755A">
        <w:rPr>
          <w:rFonts w:ascii="Times New Roman" w:eastAsia="Times New Roman" w:hAnsi="Times New Roman" w:cs="Times New Roman"/>
          <w:sz w:val="24"/>
          <w:szCs w:val="24"/>
        </w:rPr>
        <w:t>24</w:t>
      </w:r>
      <w:r w:rsidRPr="0031755A">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31755A">
        <w:rPr>
          <w:rFonts w:ascii="Times New Roman" w:eastAsia="Times New Roman" w:hAnsi="Times New Roman" w:cs="Times New Roman"/>
          <w:sz w:val="24"/>
          <w:szCs w:val="24"/>
        </w:rPr>
        <w:t xml:space="preserve"> годы»</w:t>
      </w:r>
    </w:p>
    <w:p w:rsidR="004E263E" w:rsidRPr="0031755A" w:rsidRDefault="004E263E" w:rsidP="004E263E">
      <w:pPr>
        <w:spacing w:after="0" w:line="240" w:lineRule="auto"/>
        <w:jc w:val="center"/>
        <w:rPr>
          <w:rFonts w:ascii="Times New Roman" w:eastAsia="Times New Roman" w:hAnsi="Times New Roman" w:cs="Times New Roman"/>
          <w:sz w:val="28"/>
          <w:szCs w:val="28"/>
        </w:rPr>
      </w:pPr>
    </w:p>
    <w:p w:rsidR="0031755A" w:rsidRPr="001C5ADF" w:rsidRDefault="0031755A" w:rsidP="0031755A">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31755A" w:rsidRPr="001C5ADF" w:rsidRDefault="0031755A" w:rsidP="0031755A">
      <w:pPr>
        <w:spacing w:after="0" w:line="240" w:lineRule="auto"/>
        <w:ind w:firstLine="851"/>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многоквартирных домов, дворовые территории которых подлежат благоустройству по </w:t>
      </w:r>
      <w:r>
        <w:rPr>
          <w:rFonts w:ascii="Times New Roman" w:eastAsia="Times New Roman" w:hAnsi="Times New Roman" w:cs="Times New Roman"/>
          <w:sz w:val="28"/>
          <w:szCs w:val="28"/>
        </w:rPr>
        <w:t>п</w:t>
      </w:r>
      <w:r w:rsidRPr="001C5ADF">
        <w:rPr>
          <w:rFonts w:ascii="Times New Roman" w:eastAsia="Times New Roman" w:hAnsi="Times New Roman" w:cs="Times New Roman"/>
          <w:sz w:val="28"/>
          <w:szCs w:val="28"/>
        </w:rPr>
        <w:t>рограмме</w:t>
      </w:r>
      <w:r>
        <w:rPr>
          <w:rFonts w:ascii="Times New Roman" w:eastAsia="Times New Roman" w:hAnsi="Times New Roman" w:cs="Times New Roman"/>
          <w:sz w:val="28"/>
          <w:szCs w:val="28"/>
        </w:rPr>
        <w:t xml:space="preserve"> «Башкирские дворики и ф</w:t>
      </w:r>
      <w:r w:rsidRPr="001C5ADF">
        <w:rPr>
          <w:rFonts w:ascii="Times New Roman" w:eastAsia="Times New Roman" w:hAnsi="Times New Roman" w:cs="Times New Roman"/>
          <w:sz w:val="28"/>
          <w:szCs w:val="28"/>
        </w:rPr>
        <w:t>ормирован</w:t>
      </w:r>
      <w:r>
        <w:rPr>
          <w:rFonts w:ascii="Times New Roman" w:eastAsia="Times New Roman" w:hAnsi="Times New Roman" w:cs="Times New Roman"/>
          <w:sz w:val="28"/>
          <w:szCs w:val="28"/>
        </w:rPr>
        <w:t>ие комфортной городской среды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p w:rsidR="0031755A" w:rsidRPr="001C5ADF" w:rsidRDefault="0031755A" w:rsidP="0031755A">
      <w:pPr>
        <w:spacing w:after="0" w:line="240" w:lineRule="auto"/>
        <w:jc w:val="center"/>
        <w:rPr>
          <w:rFonts w:ascii="Times New Roman" w:eastAsia="Times New Roman" w:hAnsi="Times New Roman" w:cs="Times New Roman"/>
          <w:sz w:val="4"/>
          <w:szCs w:val="4"/>
        </w:rPr>
      </w:pPr>
    </w:p>
    <w:p w:rsidR="0031755A" w:rsidRPr="001C5ADF" w:rsidRDefault="0031755A" w:rsidP="0031755A">
      <w:pPr>
        <w:spacing w:after="0" w:line="240" w:lineRule="auto"/>
        <w:ind w:left="5760" w:firstLine="2880"/>
        <w:rPr>
          <w:rFonts w:ascii="Times New Roman" w:eastAsia="Times New Roman" w:hAnsi="Times New Roman" w:cs="Times New Roman"/>
          <w:sz w:val="24"/>
          <w:szCs w:val="2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31755A" w:rsidRPr="001C5ADF" w:rsidTr="0001210E">
        <w:trPr>
          <w:gridAfter w:val="4"/>
          <w:wAfter w:w="6708" w:type="dxa"/>
          <w:trHeight w:val="382"/>
        </w:trPr>
        <w:tc>
          <w:tcPr>
            <w:tcW w:w="846" w:type="dxa"/>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31755A" w:rsidRPr="001C5ADF" w:rsidTr="0001210E">
        <w:trPr>
          <w:gridAfter w:val="4"/>
          <w:wAfter w:w="6708" w:type="dxa"/>
          <w:trHeight w:val="416"/>
        </w:trPr>
        <w:tc>
          <w:tcPr>
            <w:tcW w:w="846"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vMerge/>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31755A" w:rsidRPr="007D4F12" w:rsidRDefault="0031755A" w:rsidP="0001210E">
            <w:pPr>
              <w:spacing w:after="0" w:line="240" w:lineRule="auto"/>
              <w:jc w:val="center"/>
              <w:rPr>
                <w:rFonts w:ascii="Times New Roman" w:eastAsia="Times New Roman" w:hAnsi="Times New Roman" w:cs="Times New Roman"/>
              </w:rPr>
            </w:pPr>
            <w:r w:rsidRPr="007D4F12">
              <w:rPr>
                <w:rFonts w:ascii="Times New Roman" w:eastAsia="Times New Roman" w:hAnsi="Times New Roman" w:cs="Times New Roman"/>
              </w:rPr>
              <w:t>В том числе, за счет средств:</w:t>
            </w:r>
          </w:p>
        </w:tc>
      </w:tr>
      <w:tr w:rsidR="0031755A" w:rsidRPr="001C5ADF" w:rsidTr="0001210E">
        <w:trPr>
          <w:gridAfter w:val="4"/>
          <w:wAfter w:w="6708" w:type="dxa"/>
          <w:cantSplit/>
          <w:trHeight w:val="1763"/>
        </w:trPr>
        <w:tc>
          <w:tcPr>
            <w:tcW w:w="846"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vMerge/>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31755A" w:rsidRPr="007D4F12" w:rsidRDefault="0031755A" w:rsidP="0001210E">
            <w:pPr>
              <w:spacing w:after="0" w:line="240" w:lineRule="auto"/>
              <w:jc w:val="center"/>
              <w:rPr>
                <w:rFonts w:ascii="Times New Roman" w:eastAsia="Times New Roman" w:hAnsi="Times New Roman" w:cs="Times New Roman"/>
              </w:rPr>
            </w:pPr>
          </w:p>
        </w:tc>
        <w:tc>
          <w:tcPr>
            <w:tcW w:w="994" w:type="dxa"/>
            <w:gridSpan w:val="2"/>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Собственников жилых и нежилых помещений МКД, тыс. руб.</w:t>
            </w:r>
          </w:p>
        </w:tc>
      </w:tr>
      <w:tr w:rsidR="0031755A" w:rsidRPr="001C5ADF" w:rsidTr="0001210E">
        <w:trPr>
          <w:gridAfter w:val="4"/>
          <w:wAfter w:w="6708" w:type="dxa"/>
          <w:trHeight w:val="75"/>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31755A" w:rsidRPr="001C5ADF" w:rsidTr="0001210E">
        <w:trPr>
          <w:gridAfter w:val="4"/>
          <w:wAfter w:w="6708" w:type="dxa"/>
          <w:trHeight w:val="78"/>
        </w:trPr>
        <w:tc>
          <w:tcPr>
            <w:tcW w:w="14312" w:type="dxa"/>
            <w:gridSpan w:val="19"/>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w:t>
            </w:r>
            <w:r>
              <w:rPr>
                <w:rFonts w:ascii="Times New Roman" w:eastAsia="Times New Roman" w:hAnsi="Times New Roman" w:cs="Times New Roman"/>
                <w:b/>
                <w:sz w:val="23"/>
                <w:szCs w:val="23"/>
              </w:rPr>
              <w:t>24</w:t>
            </w:r>
            <w:r w:rsidRPr="001C5AD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392"/>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395</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w:t>
            </w:r>
            <w:r w:rsidRPr="001C5ADF">
              <w:rPr>
                <w:rFonts w:ascii="Times New Roman" w:eastAsia="Times New Roman" w:hAnsi="Times New Roman" w:cs="Times New Roman"/>
                <w:sz w:val="20"/>
                <w:szCs w:val="20"/>
                <w:lang w:eastAsia="ru-RU"/>
              </w:rPr>
              <w:lastRenderedPageBreak/>
              <w:t>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78"/>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851</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78"/>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749</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31</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339"/>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31755A" w:rsidRPr="00850C12" w:rsidRDefault="0031755A" w:rsidP="0001210E">
            <w:pPr>
              <w:spacing w:after="0" w:line="240" w:lineRule="auto"/>
              <w:jc w:val="center"/>
              <w:rPr>
                <w:rFonts w:ascii="Times New Roman" w:eastAsia="Times New Roman" w:hAnsi="Times New Roman" w:cs="Times New Roman"/>
                <w:b/>
                <w:sz w:val="23"/>
                <w:szCs w:val="23"/>
              </w:rPr>
            </w:pPr>
            <w:r w:rsidRPr="00850C12">
              <w:rPr>
                <w:rFonts w:ascii="Times New Roman" w:eastAsia="Times New Roman" w:hAnsi="Times New Roman" w:cs="Times New Roman"/>
                <w:b/>
                <w:sz w:val="23"/>
                <w:szCs w:val="23"/>
              </w:rPr>
              <w:t>1995</w:t>
            </w:r>
          </w:p>
        </w:tc>
        <w:tc>
          <w:tcPr>
            <w:tcW w:w="1276" w:type="dxa"/>
            <w:gridSpan w:val="3"/>
            <w:vAlign w:val="center"/>
          </w:tcPr>
          <w:p w:rsidR="0031755A" w:rsidRPr="00BB2720"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BB2720">
              <w:rPr>
                <w:rFonts w:ascii="Times New Roman" w:eastAsia="Times New Roman" w:hAnsi="Times New Roman" w:cs="Times New Roman"/>
                <w:b/>
                <w:sz w:val="23"/>
                <w:szCs w:val="23"/>
                <w:lang w:eastAsia="ru-RU"/>
              </w:rPr>
              <w:t>65</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31755A"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16456,</w:t>
            </w:r>
          </w:p>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w:t>
            </w:r>
          </w:p>
        </w:tc>
        <w:tc>
          <w:tcPr>
            <w:tcW w:w="1134" w:type="dxa"/>
            <w:gridSpan w:val="3"/>
            <w:tcBorders>
              <w:left w:val="single" w:sz="4" w:space="0" w:color="auto"/>
              <w:right w:val="single" w:sz="4" w:space="0" w:color="auto"/>
            </w:tcBorders>
            <w:vAlign w:val="center"/>
          </w:tcPr>
          <w:p w:rsidR="0031755A"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1296,</w:t>
            </w:r>
          </w:p>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160,0</w:t>
            </w:r>
          </w:p>
        </w:tc>
      </w:tr>
      <w:tr w:rsidR="0031755A" w:rsidRPr="001C5ADF" w:rsidTr="0001210E">
        <w:trPr>
          <w:gridAfter w:val="4"/>
          <w:wAfter w:w="6708" w:type="dxa"/>
          <w:trHeight w:val="78"/>
        </w:trPr>
        <w:tc>
          <w:tcPr>
            <w:tcW w:w="14312" w:type="dxa"/>
            <w:gridSpan w:val="19"/>
            <w:tcBorders>
              <w:right w:val="single" w:sz="4" w:space="0" w:color="auto"/>
            </w:tcBorders>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5</w:t>
            </w:r>
            <w:r w:rsidRPr="001C5AD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166"/>
        </w:trPr>
        <w:tc>
          <w:tcPr>
            <w:tcW w:w="846" w:type="dxa"/>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p>
        </w:tc>
        <w:tc>
          <w:tcPr>
            <w:tcW w:w="1276" w:type="dxa"/>
            <w:gridSpan w:val="3"/>
            <w:tcBorders>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64" w:type="dxa"/>
            <w:gridSpan w:val="2"/>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r>
      <w:tr w:rsidR="0031755A" w:rsidRPr="001C5ADF" w:rsidTr="0001210E">
        <w:trPr>
          <w:gridAfter w:val="4"/>
          <w:wAfter w:w="6708" w:type="dxa"/>
          <w:trHeight w:val="206"/>
        </w:trPr>
        <w:tc>
          <w:tcPr>
            <w:tcW w:w="14312" w:type="dxa"/>
            <w:gridSpan w:val="19"/>
            <w:tcBorders>
              <w:right w:val="single" w:sz="4" w:space="0" w:color="auto"/>
            </w:tcBorders>
            <w:vAlign w:val="center"/>
          </w:tcPr>
          <w:p w:rsidR="0031755A" w:rsidRPr="001C5ADF" w:rsidRDefault="0031755A" w:rsidP="0001210E">
            <w:pPr>
              <w:jc w:val="center"/>
              <w:rPr>
                <w:rFonts w:ascii="Times New Roman" w:hAnsi="Times New Roman" w:cs="Times New Roman"/>
                <w:b/>
                <w:color w:val="000000"/>
              </w:rPr>
            </w:pPr>
            <w:r w:rsidRPr="001C5ADF">
              <w:rPr>
                <w:rFonts w:ascii="Times New Roman" w:hAnsi="Times New Roman" w:cs="Times New Roman"/>
                <w:b/>
                <w:color w:val="000000"/>
              </w:rPr>
              <w:t>202</w:t>
            </w:r>
            <w:r>
              <w:rPr>
                <w:rFonts w:ascii="Times New Roman" w:hAnsi="Times New Roman" w:cs="Times New Roman"/>
                <w:b/>
                <w:color w:val="000000"/>
              </w:rPr>
              <w:t>6</w:t>
            </w:r>
            <w:r w:rsidRPr="001C5ADF">
              <w:rPr>
                <w:rFonts w:ascii="Times New Roman" w:hAnsi="Times New Roman" w:cs="Times New Roman"/>
                <w:b/>
                <w:color w:val="000000"/>
              </w:rPr>
              <w:t xml:space="preserve"> год</w:t>
            </w:r>
          </w:p>
        </w:tc>
      </w:tr>
      <w:tr w:rsidR="00A003BE" w:rsidRPr="001C5ADF" w:rsidTr="00A003BE">
        <w:trPr>
          <w:gridAfter w:val="4"/>
          <w:wAfter w:w="6708" w:type="dxa"/>
          <w:trHeight w:val="533"/>
        </w:trPr>
        <w:tc>
          <w:tcPr>
            <w:tcW w:w="846" w:type="dxa"/>
            <w:vAlign w:val="center"/>
          </w:tcPr>
          <w:p w:rsidR="00A003BE" w:rsidRDefault="00A003BE" w:rsidP="00A003BE">
            <w:pPr>
              <w:spacing w:after="0" w:line="240" w:lineRule="auto"/>
              <w:contextualSpacing/>
              <w:jc w:val="center"/>
              <w:rPr>
                <w:rFonts w:ascii="Times New Roman" w:eastAsia="Times New Roman" w:hAnsi="Times New Roman" w:cs="Times New Roman"/>
                <w:sz w:val="23"/>
                <w:szCs w:val="23"/>
              </w:rPr>
            </w:pPr>
          </w:p>
        </w:tc>
        <w:tc>
          <w:tcPr>
            <w:tcW w:w="3118" w:type="dxa"/>
            <w:gridSpan w:val="2"/>
            <w:vAlign w:val="center"/>
          </w:tcPr>
          <w:p w:rsidR="00A003BE" w:rsidRPr="001C5ADF" w:rsidRDefault="00A003BE" w:rsidP="00A003B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b/>
                <w:sz w:val="23"/>
                <w:szCs w:val="23"/>
              </w:rPr>
              <w:t>Итого:</w:t>
            </w:r>
          </w:p>
        </w:tc>
        <w:tc>
          <w:tcPr>
            <w:tcW w:w="1418" w:type="dxa"/>
            <w:gridSpan w:val="2"/>
            <w:vAlign w:val="center"/>
          </w:tcPr>
          <w:p w:rsidR="00A003BE" w:rsidRDefault="00A003BE" w:rsidP="00A003BE">
            <w:pPr>
              <w:spacing w:after="0" w:line="240" w:lineRule="auto"/>
              <w:jc w:val="center"/>
              <w:rPr>
                <w:rFonts w:ascii="Times New Roman" w:eastAsia="Times New Roman" w:hAnsi="Times New Roman" w:cs="Times New Roman"/>
                <w:sz w:val="23"/>
                <w:szCs w:val="23"/>
              </w:rPr>
            </w:pPr>
          </w:p>
        </w:tc>
        <w:tc>
          <w:tcPr>
            <w:tcW w:w="1105" w:type="dxa"/>
            <w:vAlign w:val="center"/>
          </w:tcPr>
          <w:p w:rsidR="00A003BE" w:rsidRDefault="00A003BE" w:rsidP="00A003B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289" w:type="dxa"/>
            <w:gridSpan w:val="4"/>
            <w:tcBorders>
              <w:top w:val="single" w:sz="4" w:space="0" w:color="auto"/>
              <w:bottom w:val="single" w:sz="4" w:space="0" w:color="auto"/>
            </w:tcBorders>
          </w:tcPr>
          <w:p w:rsidR="00A003BE" w:rsidRPr="001C5ADF" w:rsidRDefault="00A003BE" w:rsidP="00A003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1134" w:type="dxa"/>
            <w:gridSpan w:val="3"/>
            <w:tcBorders>
              <w:left w:val="single" w:sz="4" w:space="0" w:color="auto"/>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1134" w:type="dxa"/>
            <w:gridSpan w:val="3"/>
            <w:tcBorders>
              <w:left w:val="single" w:sz="4" w:space="0" w:color="auto"/>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958" w:type="dxa"/>
            <w:tcBorders>
              <w:left w:val="single" w:sz="4" w:space="0" w:color="auto"/>
              <w:right w:val="single" w:sz="4" w:space="0" w:color="auto"/>
            </w:tcBorders>
            <w:vAlign w:val="bottom"/>
          </w:tcPr>
          <w:p w:rsidR="00A003BE"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r>
      <w:tr w:rsidR="00A003BE" w:rsidRPr="001C5ADF" w:rsidTr="00A003BE">
        <w:trPr>
          <w:gridAfter w:val="4"/>
          <w:wAfter w:w="6708" w:type="dxa"/>
          <w:trHeight w:val="602"/>
        </w:trPr>
        <w:tc>
          <w:tcPr>
            <w:tcW w:w="14312" w:type="dxa"/>
            <w:gridSpan w:val="19"/>
            <w:tcBorders>
              <w:right w:val="single" w:sz="4" w:space="0" w:color="auto"/>
            </w:tcBorders>
            <w:vAlign w:val="center"/>
          </w:tcPr>
          <w:p w:rsidR="00A003BE" w:rsidRPr="00A003BE" w:rsidRDefault="00A003BE" w:rsidP="0001210E">
            <w:pPr>
              <w:spacing w:after="0" w:line="240" w:lineRule="auto"/>
              <w:jc w:val="center"/>
              <w:rPr>
                <w:rFonts w:ascii="Times New Roman" w:eastAsia="Times New Roman" w:hAnsi="Times New Roman" w:cs="Times New Roman"/>
                <w:b/>
                <w:bCs/>
                <w:sz w:val="23"/>
                <w:szCs w:val="23"/>
              </w:rPr>
            </w:pPr>
            <w:r w:rsidRPr="00A003BE">
              <w:rPr>
                <w:rFonts w:ascii="Times New Roman" w:eastAsia="Times New Roman" w:hAnsi="Times New Roman" w:cs="Times New Roman"/>
                <w:b/>
                <w:bCs/>
                <w:sz w:val="23"/>
                <w:szCs w:val="23"/>
              </w:rPr>
              <w:t>2027 год</w:t>
            </w:r>
          </w:p>
        </w:tc>
      </w:tr>
      <w:tr w:rsidR="0031755A" w:rsidRPr="001C5ADF" w:rsidTr="0001210E">
        <w:trPr>
          <w:gridAfter w:val="4"/>
          <w:wAfter w:w="6708" w:type="dxa"/>
          <w:trHeight w:val="775"/>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481</w:t>
            </w:r>
          </w:p>
        </w:tc>
        <w:tc>
          <w:tcPr>
            <w:tcW w:w="1105" w:type="dxa"/>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37</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747</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51</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 xml:space="preserve">установка информационного </w:t>
            </w:r>
            <w:r w:rsidRPr="001C5ADF">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7</w:t>
            </w: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289" w:type="dxa"/>
            <w:gridSpan w:val="4"/>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1755A" w:rsidRPr="001C5ADF" w:rsidTr="0001210E">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sidR="00A003BE">
              <w:rPr>
                <w:rFonts w:ascii="Times New Roman" w:eastAsia="Times New Roman" w:hAnsi="Times New Roman" w:cs="Times New Roman"/>
                <w:b/>
              </w:rPr>
              <w:t>8</w:t>
            </w:r>
            <w:r w:rsidRPr="001C5ADF">
              <w:rPr>
                <w:rFonts w:ascii="Times New Roman" w:eastAsia="Times New Roman" w:hAnsi="Times New Roman" w:cs="Times New Roman"/>
                <w:b/>
              </w:rPr>
              <w:t xml:space="preserve"> год</w:t>
            </w:r>
          </w:p>
        </w:tc>
      </w:tr>
      <w:tr w:rsidR="0031755A" w:rsidRPr="001C5ADF"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792882"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8</w:t>
            </w: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792882"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792882"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w:t>
            </w: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w:t>
            </w:r>
            <w:r w:rsidRPr="001C5ADF">
              <w:rPr>
                <w:rFonts w:ascii="Times New Roman" w:eastAsia="Times New Roman" w:hAnsi="Times New Roman" w:cs="Times New Roman"/>
                <w:sz w:val="20"/>
                <w:szCs w:val="20"/>
                <w:lang w:eastAsia="ru-RU"/>
              </w:rPr>
              <w:lastRenderedPageBreak/>
              <w:t>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958" w:type="dxa"/>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r>
      <w:tr w:rsidR="0031755A" w:rsidRPr="001C5ADF"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1755A" w:rsidRPr="001C5ADF" w:rsidTr="0001210E">
        <w:trPr>
          <w:gridAfter w:val="4"/>
          <w:wAfter w:w="6708" w:type="dxa"/>
          <w:trHeight w:val="190"/>
        </w:trPr>
        <w:tc>
          <w:tcPr>
            <w:tcW w:w="14312" w:type="dxa"/>
            <w:gridSpan w:val="19"/>
            <w:tcBorders>
              <w:top w:val="nil"/>
              <w:bottom w:val="single" w:sz="4" w:space="0" w:color="auto"/>
              <w:right w:val="single" w:sz="4" w:space="0" w:color="auto"/>
            </w:tcBorders>
            <w:vAlign w:val="center"/>
          </w:tcPr>
          <w:p w:rsidR="0031755A" w:rsidRPr="000D274F" w:rsidRDefault="0031755A" w:rsidP="0001210E">
            <w:pPr>
              <w:spacing w:after="0" w:line="240" w:lineRule="auto"/>
              <w:jc w:val="center"/>
              <w:rPr>
                <w:rFonts w:ascii="Times New Roman" w:eastAsia="Times New Roman" w:hAnsi="Times New Roman" w:cs="Times New Roman"/>
                <w:b/>
                <w:sz w:val="23"/>
                <w:szCs w:val="23"/>
              </w:rPr>
            </w:pPr>
            <w:r w:rsidRPr="000D274F">
              <w:rPr>
                <w:rFonts w:ascii="Times New Roman" w:eastAsia="Times New Roman" w:hAnsi="Times New Roman" w:cs="Times New Roman"/>
                <w:b/>
                <w:sz w:val="23"/>
                <w:szCs w:val="23"/>
              </w:rPr>
              <w:t>202</w:t>
            </w:r>
            <w:r w:rsidR="00A003BE">
              <w:rPr>
                <w:rFonts w:ascii="Times New Roman" w:eastAsia="Times New Roman" w:hAnsi="Times New Roman" w:cs="Times New Roman"/>
                <w:b/>
                <w:sz w:val="23"/>
                <w:szCs w:val="23"/>
              </w:rPr>
              <w:t>9</w:t>
            </w:r>
            <w:r w:rsidRPr="000D274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Почтовая, д. 15</w:t>
            </w:r>
          </w:p>
        </w:tc>
        <w:tc>
          <w:tcPr>
            <w:tcW w:w="1418" w:type="dxa"/>
            <w:gridSpan w:val="2"/>
            <w:tcBorders>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1755A" w:rsidRPr="00243A1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243A1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243A1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Ленина, д. 67</w:t>
            </w:r>
          </w:p>
        </w:tc>
        <w:tc>
          <w:tcPr>
            <w:tcW w:w="1418" w:type="dxa"/>
            <w:gridSpan w:val="2"/>
            <w:tcBorders>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1755A" w:rsidRPr="00243A1F" w:rsidRDefault="0031755A" w:rsidP="0001210E">
            <w:pP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243A1F" w:rsidRDefault="0031755A" w:rsidP="0001210E">
            <w:pPr>
              <w:rPr>
                <w:highlight w:val="yellow"/>
              </w:rPr>
            </w:pPr>
            <w:r w:rsidRPr="00243A1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систем видеонаблюдения во </w:t>
            </w:r>
            <w:r w:rsidRPr="00243A1F">
              <w:rPr>
                <w:rFonts w:ascii="Times New Roman" w:eastAsia="Times New Roman" w:hAnsi="Times New Roman" w:cs="Times New Roman"/>
                <w:sz w:val="20"/>
                <w:szCs w:val="20"/>
                <w:lang w:eastAsia="ru-RU"/>
              </w:rPr>
              <w:lastRenderedPageBreak/>
              <w:t>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Мира, д. 7а</w:t>
            </w:r>
          </w:p>
        </w:tc>
        <w:tc>
          <w:tcPr>
            <w:tcW w:w="1418" w:type="dxa"/>
            <w:gridSpan w:val="2"/>
            <w:tcBorders>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tcPr>
          <w:p w:rsidR="0031755A" w:rsidRPr="00792882" w:rsidRDefault="0031755A" w:rsidP="0001210E">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792882" w:rsidRDefault="0031755A" w:rsidP="0001210E">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23"/>
        </w:trPr>
        <w:tc>
          <w:tcPr>
            <w:tcW w:w="846" w:type="dxa"/>
            <w:tcBorders>
              <w:top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337"/>
        </w:trPr>
        <w:tc>
          <w:tcPr>
            <w:tcW w:w="14312" w:type="dxa"/>
            <w:gridSpan w:val="19"/>
            <w:tcBorders>
              <w:bottom w:val="single" w:sz="4" w:space="0" w:color="auto"/>
              <w:right w:val="single" w:sz="4" w:space="0" w:color="auto"/>
            </w:tcBorders>
            <w:vAlign w:val="center"/>
          </w:tcPr>
          <w:p w:rsidR="0031755A" w:rsidRPr="00605E10" w:rsidRDefault="0031755A" w:rsidP="0001210E">
            <w:pPr>
              <w:spacing w:after="0" w:line="240" w:lineRule="auto"/>
              <w:jc w:val="center"/>
              <w:rPr>
                <w:rFonts w:ascii="Times New Roman" w:eastAsia="Times New Roman" w:hAnsi="Times New Roman" w:cs="Times New Roman"/>
                <w:b/>
                <w:sz w:val="23"/>
                <w:szCs w:val="23"/>
              </w:rPr>
            </w:pPr>
            <w:r w:rsidRPr="00605E10">
              <w:rPr>
                <w:rFonts w:ascii="Times New Roman" w:eastAsia="Times New Roman" w:hAnsi="Times New Roman" w:cs="Times New Roman"/>
                <w:b/>
                <w:sz w:val="23"/>
                <w:szCs w:val="23"/>
              </w:rPr>
              <w:t>20</w:t>
            </w:r>
            <w:r w:rsidR="00A003BE">
              <w:rPr>
                <w:rFonts w:ascii="Times New Roman" w:eastAsia="Times New Roman" w:hAnsi="Times New Roman" w:cs="Times New Roman"/>
                <w:b/>
                <w:sz w:val="23"/>
                <w:szCs w:val="23"/>
              </w:rPr>
              <w:t>30</w:t>
            </w:r>
            <w:r w:rsidRPr="00605E10">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697"/>
        </w:trPr>
        <w:tc>
          <w:tcPr>
            <w:tcW w:w="846" w:type="dxa"/>
            <w:tcBorders>
              <w:top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w:t>
            </w:r>
          </w:p>
        </w:tc>
        <w:tc>
          <w:tcPr>
            <w:tcW w:w="3118" w:type="dxa"/>
            <w:gridSpan w:val="2"/>
            <w:tcBorders>
              <w:top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2а</w:t>
            </w:r>
          </w:p>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14</w:t>
            </w:r>
          </w:p>
        </w:tc>
        <w:tc>
          <w:tcPr>
            <w:tcW w:w="3118" w:type="dxa"/>
            <w:gridSpan w:val="2"/>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4</w:t>
            </w:r>
          </w:p>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w:t>
            </w:r>
            <w:r w:rsidRPr="001C5ADF">
              <w:rPr>
                <w:rFonts w:ascii="Times New Roman" w:eastAsia="Times New Roman" w:hAnsi="Times New Roman" w:cs="Times New Roman"/>
                <w:sz w:val="20"/>
                <w:szCs w:val="20"/>
                <w:lang w:eastAsia="ru-RU"/>
              </w:rPr>
              <w:lastRenderedPageBreak/>
              <w:t>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280"/>
        </w:trPr>
        <w:tc>
          <w:tcPr>
            <w:tcW w:w="846" w:type="dxa"/>
            <w:tcBorders>
              <w:top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15</w:t>
            </w:r>
          </w:p>
        </w:tc>
        <w:tc>
          <w:tcPr>
            <w:tcW w:w="3118" w:type="dxa"/>
            <w:gridSpan w:val="2"/>
            <w:tcBorders>
              <w:top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trHeight w:val="326"/>
        </w:trPr>
        <w:tc>
          <w:tcPr>
            <w:tcW w:w="14312" w:type="dxa"/>
            <w:gridSpan w:val="19"/>
            <w:tcBorders>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p>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31755A" w:rsidRPr="001C5ADF" w:rsidRDefault="0031755A" w:rsidP="0001210E"/>
        </w:tc>
        <w:tc>
          <w:tcPr>
            <w:tcW w:w="236" w:type="dxa"/>
            <w:tcBorders>
              <w:top w:val="nil"/>
              <w:left w:val="nil"/>
              <w:bottom w:val="nil"/>
              <w:right w:val="nil"/>
            </w:tcBorders>
          </w:tcPr>
          <w:p w:rsidR="0031755A" w:rsidRPr="001C5ADF" w:rsidRDefault="0031755A" w:rsidP="0001210E"/>
        </w:tc>
        <w:tc>
          <w:tcPr>
            <w:tcW w:w="3118" w:type="dxa"/>
            <w:tcBorders>
              <w:top w:val="nil"/>
              <w:left w:val="nil"/>
              <w:bottom w:val="nil"/>
              <w:right w:val="nil"/>
            </w:tcBorders>
          </w:tcPr>
          <w:p w:rsidR="0031755A" w:rsidRPr="001C5ADF" w:rsidRDefault="0031755A" w:rsidP="0001210E"/>
        </w:tc>
        <w:tc>
          <w:tcPr>
            <w:tcW w:w="3118" w:type="dxa"/>
            <w:tcBorders>
              <w:top w:val="single" w:sz="4" w:space="0" w:color="auto"/>
              <w:left w:val="nil"/>
              <w:bottom w:val="single" w:sz="4" w:space="0" w:color="auto"/>
            </w:tcBorders>
          </w:tcPr>
          <w:p w:rsidR="0031755A" w:rsidRPr="001C5ADF" w:rsidRDefault="0031755A" w:rsidP="0001210E">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A003BE" w:rsidRPr="001C5ADF" w:rsidTr="0001210E">
        <w:trPr>
          <w:gridAfter w:val="4"/>
          <w:wAfter w:w="6708" w:type="dxa"/>
          <w:trHeight w:val="510"/>
        </w:trPr>
        <w:tc>
          <w:tcPr>
            <w:tcW w:w="846" w:type="dxa"/>
            <w:vAlign w:val="center"/>
          </w:tcPr>
          <w:p w:rsidR="00A003BE" w:rsidRPr="001C5ADF" w:rsidRDefault="00A003BE"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A003BE" w:rsidRPr="00243A1F" w:rsidRDefault="00A003BE" w:rsidP="00A003BE">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1</w:t>
            </w:r>
          </w:p>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276" w:type="dxa"/>
            <w:gridSpan w:val="3"/>
            <w:tcBorders>
              <w:top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top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958" w:type="dxa"/>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r>
      <w:tr w:rsidR="00A003BE" w:rsidRPr="001C5ADF" w:rsidTr="0001210E">
        <w:trPr>
          <w:gridAfter w:val="4"/>
          <w:wAfter w:w="6708" w:type="dxa"/>
          <w:trHeight w:val="510"/>
        </w:trPr>
        <w:tc>
          <w:tcPr>
            <w:tcW w:w="846" w:type="dxa"/>
            <w:vAlign w:val="center"/>
          </w:tcPr>
          <w:p w:rsidR="00A003BE" w:rsidRPr="001C5ADF" w:rsidRDefault="00A003BE"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276" w:type="dxa"/>
            <w:gridSpan w:val="3"/>
            <w:tcBorders>
              <w:top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top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958" w:type="dxa"/>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w:t>
            </w:r>
          </w:p>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ул. Шоссейная, д. 4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31755A" w:rsidRDefault="0031755A" w:rsidP="0031755A">
      <w:pPr>
        <w:spacing w:after="0" w:line="240" w:lineRule="auto"/>
        <w:ind w:left="5760" w:firstLine="2880"/>
        <w:rPr>
          <w:rFonts w:ascii="Times New Roman" w:eastAsia="Times New Roman" w:hAnsi="Times New Roman" w:cs="Times New Roman"/>
          <w:sz w:val="24"/>
          <w:szCs w:val="24"/>
        </w:rPr>
      </w:pP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6</w:t>
      </w: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 xml:space="preserve">«Башкирские дворики и формирование </w:t>
      </w:r>
      <w:r w:rsidR="00555A19">
        <w:rPr>
          <w:rFonts w:ascii="Times New Roman" w:eastAsia="Times New Roman" w:hAnsi="Times New Roman" w:cs="Times New Roman"/>
          <w:sz w:val="24"/>
          <w:szCs w:val="24"/>
        </w:rPr>
        <w:t>комфортной</w:t>
      </w:r>
    </w:p>
    <w:p w:rsidR="002F41A0" w:rsidRPr="001C5ADF" w:rsidRDefault="002F41A0" w:rsidP="002F41A0">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2F41A0" w:rsidRPr="001C5ADF" w:rsidRDefault="002F41A0" w:rsidP="002F41A0">
      <w:pPr>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Республики Башкортостан на 20</w:t>
      </w:r>
      <w:r>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8"/>
          <w:szCs w:val="28"/>
        </w:rPr>
        <w:tab/>
      </w:r>
    </w:p>
    <w:p w:rsidR="002F41A0" w:rsidRPr="001C5ADF" w:rsidRDefault="002F41A0" w:rsidP="002F41A0">
      <w:pPr>
        <w:spacing w:after="0" w:line="240" w:lineRule="auto"/>
        <w:outlineLvl w:val="0"/>
        <w:rPr>
          <w:rFonts w:ascii="Times New Roman" w:eastAsia="Times New Roman" w:hAnsi="Times New Roman" w:cs="Times New Roman"/>
        </w:rPr>
      </w:pPr>
    </w:p>
    <w:p w:rsidR="002F41A0" w:rsidRDefault="002F41A0" w:rsidP="002F41A0">
      <w:pPr>
        <w:spacing w:after="0" w:line="240" w:lineRule="auto"/>
        <w:jc w:val="center"/>
        <w:rPr>
          <w:rFonts w:ascii="Times New Roman" w:eastAsia="Times New Roman" w:hAnsi="Times New Roman" w:cs="Times New Roman"/>
          <w:sz w:val="28"/>
          <w:szCs w:val="28"/>
        </w:rPr>
      </w:pPr>
    </w:p>
    <w:p w:rsidR="00D21D81" w:rsidRDefault="00D21D81" w:rsidP="004A2563">
      <w:pPr>
        <w:spacing w:after="0" w:line="240" w:lineRule="auto"/>
        <w:jc w:val="center"/>
        <w:rPr>
          <w:rFonts w:ascii="Times New Roman" w:eastAsia="Times New Roman" w:hAnsi="Times New Roman" w:cs="Times New Roman"/>
          <w:sz w:val="28"/>
          <w:szCs w:val="28"/>
        </w:rPr>
      </w:pP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Башкортостанна 20</w:t>
      </w:r>
      <w:r>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2"/>
        <w:gridCol w:w="25"/>
        <w:gridCol w:w="4153"/>
        <w:gridCol w:w="2551"/>
        <w:gridCol w:w="18"/>
        <w:gridCol w:w="4282"/>
        <w:gridCol w:w="95"/>
        <w:gridCol w:w="2836"/>
      </w:tblGrid>
      <w:tr w:rsidR="004A2563" w:rsidRPr="001C5ADF" w:rsidTr="0001210E">
        <w:trPr>
          <w:trHeight w:val="291"/>
        </w:trPr>
        <w:tc>
          <w:tcPr>
            <w:tcW w:w="717" w:type="dxa"/>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10" w:type="dxa"/>
            <w:gridSpan w:val="3"/>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gridSpan w:val="2"/>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gridSpan w:val="2"/>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A2563" w:rsidRPr="001C5ADF" w:rsidTr="0001210E">
        <w:trPr>
          <w:trHeight w:val="291"/>
        </w:trPr>
        <w:tc>
          <w:tcPr>
            <w:tcW w:w="717" w:type="dxa"/>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10" w:type="dxa"/>
            <w:gridSpan w:val="3"/>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2569" w:type="dxa"/>
            <w:gridSpan w:val="2"/>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82" w:type="dxa"/>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2931" w:type="dxa"/>
            <w:gridSpan w:val="2"/>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r>
      <w:tr w:rsidR="004A2563" w:rsidRPr="001C5ADF" w:rsidTr="0001210E">
        <w:trPr>
          <w:trHeight w:val="137"/>
        </w:trPr>
        <w:tc>
          <w:tcPr>
            <w:tcW w:w="14709" w:type="dxa"/>
            <w:gridSpan w:val="9"/>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2024 год</w:t>
            </w:r>
          </w:p>
        </w:tc>
      </w:tr>
      <w:tr w:rsidR="004A2563" w:rsidRPr="001C5ADF" w:rsidTr="0001210E">
        <w:trPr>
          <w:trHeight w:val="286"/>
        </w:trPr>
        <w:tc>
          <w:tcPr>
            <w:tcW w:w="717" w:type="dxa"/>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0" w:type="dxa"/>
            <w:gridSpan w:val="3"/>
            <w:tcBorders>
              <w:top w:val="single" w:sz="4" w:space="0" w:color="auto"/>
              <w:bottom w:val="single" w:sz="4" w:space="0" w:color="auto"/>
            </w:tcBorders>
            <w:vAlign w:val="center"/>
          </w:tcPr>
          <w:p w:rsidR="004A256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Благ</w:t>
            </w:r>
            <w:r>
              <w:rPr>
                <w:rFonts w:ascii="Times New Roman" w:eastAsia="Times New Roman" w:hAnsi="Times New Roman" w:cs="Times New Roman"/>
                <w:sz w:val="24"/>
                <w:szCs w:val="24"/>
              </w:rPr>
              <w:t>оустройст</w:t>
            </w:r>
            <w:r w:rsidRPr="00BB7E6B">
              <w:rPr>
                <w:rFonts w:ascii="Times New Roman" w:eastAsia="Times New Roman" w:hAnsi="Times New Roman" w:cs="Times New Roman"/>
                <w:sz w:val="24"/>
                <w:szCs w:val="24"/>
              </w:rPr>
              <w:t>во площади перед районным дворцом культуры р.п.Чишмы</w:t>
            </w:r>
          </w:p>
          <w:p w:rsidR="004A2563" w:rsidRPr="001C5ADF"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Устройство пешеходного тротуара от ул.Парковой до парка Победы</w:t>
            </w:r>
          </w:p>
        </w:tc>
        <w:tc>
          <w:tcPr>
            <w:tcW w:w="2569" w:type="dxa"/>
            <w:gridSpan w:val="2"/>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A2563" w:rsidRPr="0034486E" w:rsidRDefault="004A2563" w:rsidP="0001210E">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w:t>
            </w:r>
            <w:r>
              <w:rPr>
                <w:rFonts w:ascii="Times New Roman" w:eastAsia="Times New Roman" w:hAnsi="Times New Roman" w:cs="Times New Roman"/>
                <w:sz w:val="24"/>
                <w:szCs w:val="24"/>
              </w:rPr>
              <w:t xml:space="preserve"> установка тротуарных бордюров</w:t>
            </w:r>
          </w:p>
        </w:tc>
        <w:tc>
          <w:tcPr>
            <w:tcW w:w="2931" w:type="dxa"/>
            <w:gridSpan w:val="2"/>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10 754,18400</w:t>
            </w:r>
          </w:p>
        </w:tc>
      </w:tr>
      <w:tr w:rsidR="004A2563" w:rsidRPr="001C5ADF" w:rsidTr="0001210E">
        <w:trPr>
          <w:trHeight w:val="310"/>
        </w:trPr>
        <w:tc>
          <w:tcPr>
            <w:tcW w:w="14709" w:type="dxa"/>
            <w:gridSpan w:val="9"/>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A2563" w:rsidRPr="001C5ADF" w:rsidTr="0001210E">
        <w:trPr>
          <w:trHeight w:val="121"/>
        </w:trPr>
        <w:tc>
          <w:tcPr>
            <w:tcW w:w="717" w:type="dxa"/>
            <w:tcBorders>
              <w:top w:val="single" w:sz="4" w:space="0" w:color="auto"/>
              <w:bottom w:val="single" w:sz="4" w:space="0" w:color="auto"/>
              <w:right w:val="single" w:sz="4" w:space="0" w:color="auto"/>
            </w:tcBorders>
            <w:vAlign w:val="center"/>
          </w:tcPr>
          <w:p w:rsidR="004A2563" w:rsidRPr="005077D6" w:rsidRDefault="004A2563" w:rsidP="0001210E">
            <w:pPr>
              <w:spacing w:after="0" w:line="240" w:lineRule="auto"/>
              <w:jc w:val="center"/>
              <w:rPr>
                <w:rFonts w:ascii="Times New Roman" w:eastAsia="Times New Roman" w:hAnsi="Times New Roman" w:cs="Times New Roman"/>
                <w:sz w:val="24"/>
                <w:szCs w:val="24"/>
              </w:rPr>
            </w:pPr>
            <w:r w:rsidRPr="005077D6">
              <w:rPr>
                <w:rFonts w:ascii="Times New Roman" w:eastAsia="Times New Roman" w:hAnsi="Times New Roman" w:cs="Times New Roman"/>
                <w:sz w:val="24"/>
                <w:szCs w:val="24"/>
              </w:rPr>
              <w:t>2</w:t>
            </w:r>
          </w:p>
        </w:tc>
        <w:tc>
          <w:tcPr>
            <w:tcW w:w="4210" w:type="dxa"/>
            <w:gridSpan w:val="3"/>
            <w:tcBorders>
              <w:top w:val="single" w:sz="4" w:space="0" w:color="auto"/>
              <w:left w:val="single" w:sz="4" w:space="0" w:color="auto"/>
              <w:bottom w:val="single" w:sz="4" w:space="0" w:color="auto"/>
              <w:right w:val="single" w:sz="4" w:space="0" w:color="auto"/>
            </w:tcBorders>
            <w:vAlign w:val="center"/>
          </w:tcPr>
          <w:p w:rsidR="004A2563" w:rsidRPr="00CF1958" w:rsidRDefault="004A2563" w:rsidP="0001210E">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улицы Парковой до въезда в районный дворец культуры МР Чишминский район Республики Башкортостан</w:t>
            </w:r>
            <w:r>
              <w:rPr>
                <w:rFonts w:ascii="Times New Roman" w:eastAsia="Times New Roman" w:hAnsi="Times New Roman" w:cs="Times New Roman"/>
                <w:sz w:val="24"/>
                <w:szCs w:val="24"/>
              </w:rPr>
              <w:t>.</w:t>
            </w:r>
          </w:p>
          <w:p w:rsidR="004A2563" w:rsidRPr="00CF1958" w:rsidRDefault="004A2563" w:rsidP="0001210E">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Соборной мечети имени Хаджи Хусейн-бека до улицы Парковой р.п. Чишмы МР Чишминский район Республики Башкортостан</w:t>
            </w:r>
            <w:r>
              <w:rPr>
                <w:rFonts w:ascii="Times New Roman" w:eastAsia="Times New Roman" w:hAnsi="Times New Roman" w:cs="Times New Roman"/>
                <w:sz w:val="24"/>
                <w:szCs w:val="24"/>
              </w:rPr>
              <w:t>.</w:t>
            </w:r>
          </w:p>
        </w:tc>
        <w:tc>
          <w:tcPr>
            <w:tcW w:w="2569" w:type="dxa"/>
            <w:gridSpan w:val="2"/>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A2563" w:rsidRPr="00FB1DB3" w:rsidRDefault="004A2563" w:rsidP="0001210E">
            <w:pPr>
              <w:spacing w:after="0" w:line="240" w:lineRule="auto"/>
              <w:jc w:val="center"/>
              <w:rPr>
                <w:rFonts w:ascii="Times New Roman" w:eastAsia="Times New Roman" w:hAnsi="Times New Roman" w:cs="Times New Roman"/>
                <w:sz w:val="24"/>
                <w:szCs w:val="24"/>
              </w:rPr>
            </w:pPr>
            <w:r w:rsidRPr="00FB1DB3">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 установка тротуарных бордюров</w:t>
            </w:r>
          </w:p>
        </w:tc>
        <w:tc>
          <w:tcPr>
            <w:tcW w:w="2931" w:type="dxa"/>
            <w:gridSpan w:val="2"/>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D21D81">
              <w:rPr>
                <w:rFonts w:ascii="Times New Roman" w:eastAsia="Times New Roman" w:hAnsi="Times New Roman" w:cs="Times New Roman"/>
                <w:sz w:val="24"/>
                <w:szCs w:val="24"/>
              </w:rPr>
              <w:t>6 140</w:t>
            </w:r>
            <w:r>
              <w:rPr>
                <w:rFonts w:ascii="Times New Roman" w:eastAsia="Times New Roman" w:hAnsi="Times New Roman" w:cs="Times New Roman"/>
                <w:sz w:val="24"/>
                <w:szCs w:val="24"/>
              </w:rPr>
              <w:t>,7</w:t>
            </w:r>
            <w:r w:rsidR="00D21D81">
              <w:rPr>
                <w:rFonts w:ascii="Times New Roman" w:eastAsia="Times New Roman" w:hAnsi="Times New Roman" w:cs="Times New Roman"/>
                <w:sz w:val="24"/>
                <w:szCs w:val="24"/>
              </w:rPr>
              <w:t>8934</w:t>
            </w:r>
          </w:p>
        </w:tc>
      </w:tr>
      <w:tr w:rsidR="004A2563" w:rsidRPr="001C5ADF" w:rsidTr="0001210E">
        <w:trPr>
          <w:trHeight w:val="149"/>
        </w:trPr>
        <w:tc>
          <w:tcPr>
            <w:tcW w:w="14709" w:type="dxa"/>
            <w:gridSpan w:val="9"/>
            <w:tcBorders>
              <w:top w:val="single" w:sz="4" w:space="0" w:color="auto"/>
              <w:right w:val="single" w:sz="4" w:space="0" w:color="auto"/>
            </w:tcBorders>
            <w:vAlign w:val="center"/>
          </w:tcPr>
          <w:p w:rsidR="004A2563" w:rsidRDefault="004A2563" w:rsidP="0001210E">
            <w:pPr>
              <w:spacing w:after="0" w:line="240" w:lineRule="auto"/>
              <w:jc w:val="center"/>
              <w:rPr>
                <w:rFonts w:ascii="Times New Roman" w:eastAsia="Times New Roman" w:hAnsi="Times New Roman" w:cs="Times New Roman"/>
                <w:b/>
                <w:sz w:val="24"/>
                <w:szCs w:val="24"/>
              </w:rPr>
            </w:pPr>
          </w:p>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2026 год</w:t>
            </w:r>
          </w:p>
        </w:tc>
      </w:tr>
      <w:tr w:rsidR="004A2563" w:rsidRPr="00211341" w:rsidTr="0001210E">
        <w:trPr>
          <w:trHeight w:val="701"/>
        </w:trPr>
        <w:tc>
          <w:tcPr>
            <w:tcW w:w="717" w:type="dxa"/>
            <w:vAlign w:val="center"/>
          </w:tcPr>
          <w:p w:rsidR="004A2563" w:rsidRPr="00211341" w:rsidRDefault="004A2563"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lastRenderedPageBreak/>
              <w:t>3</w:t>
            </w:r>
          </w:p>
        </w:tc>
        <w:tc>
          <w:tcPr>
            <w:tcW w:w="4210" w:type="dxa"/>
            <w:gridSpan w:val="3"/>
            <w:vAlign w:val="center"/>
          </w:tcPr>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211341">
              <w:rPr>
                <w:rFonts w:ascii="Times New Roman" w:hAnsi="Times New Roman" w:cs="Times New Roman"/>
                <w:sz w:val="24"/>
                <w:szCs w:val="24"/>
              </w:rPr>
              <w:t>Благоустройство проспекта Дружбы и прилегающих территорий в городском поселении Чишминский поссовет муниципального района Чишминский район Республики Башкортостан, проект «Чишмы – родник дружбы» в рамках реализации проекта–победителя Всероссийского конкурса лучших проектов создания комфортной городской среды (Национальный проект «Инфраструктура для жизни», региональный проект «Формирование комфортной городской среды»), в том числе на 2026-2027 годы:</w:t>
            </w:r>
          </w:p>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-Благоустройство проспекта Дружбы в р.п.Чишмы от улицы Речной до парка Победы МР Чишминский район РБ</w:t>
            </w:r>
          </w:p>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p>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-Благоустройство улицы Строительная р.п.Чишмы МР Чишминский район РБ с установкой малой архитектурной формы</w:t>
            </w:r>
          </w:p>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p>
        </w:tc>
        <w:tc>
          <w:tcPr>
            <w:tcW w:w="2569" w:type="dxa"/>
            <w:gridSpan w:val="2"/>
            <w:vAlign w:val="center"/>
          </w:tcPr>
          <w:p w:rsidR="004A2563" w:rsidRPr="00211341" w:rsidRDefault="004A2563"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р.п. Чишмы</w:t>
            </w:r>
          </w:p>
        </w:tc>
        <w:tc>
          <w:tcPr>
            <w:tcW w:w="4282" w:type="dxa"/>
            <w:tcBorders>
              <w:top w:val="single" w:sz="4" w:space="0" w:color="auto"/>
            </w:tcBorders>
            <w:vAlign w:val="center"/>
          </w:tcPr>
          <w:p w:rsidR="004A2563" w:rsidRPr="00211341" w:rsidRDefault="004A2563" w:rsidP="0001210E">
            <w:pPr>
              <w:spacing w:after="0" w:line="240" w:lineRule="auto"/>
              <w:jc w:val="center"/>
              <w:rPr>
                <w:rFonts w:ascii="Times New Roman" w:hAnsi="Times New Roman" w:cs="Times New Roman"/>
                <w:sz w:val="24"/>
                <w:szCs w:val="24"/>
              </w:rPr>
            </w:pPr>
            <w:r w:rsidRPr="00211341">
              <w:rPr>
                <w:rFonts w:ascii="Times New Roman" w:hAnsi="Times New Roman" w:cs="Times New Roman"/>
                <w:sz w:val="24"/>
                <w:szCs w:val="24"/>
              </w:rPr>
              <w:t xml:space="preserve">Разработка проектно-сметной документации по объекту: «Благоустройство проспекта Дружбы и прилегающих территорий в городском поселении Чишминский поссовет муниципального района Чишминский район Республики Башкортостан, проект "Чишмы – родник дружбы"» </w:t>
            </w:r>
          </w:p>
          <w:p w:rsidR="004A2563" w:rsidRPr="00211341" w:rsidRDefault="004A2563" w:rsidP="0001210E">
            <w:pPr>
              <w:spacing w:after="0" w:line="240" w:lineRule="auto"/>
              <w:jc w:val="center"/>
              <w:rPr>
                <w:rFonts w:ascii="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Устройство тротуаров, установка освещения, установка МАФ</w:t>
            </w:r>
          </w:p>
        </w:tc>
        <w:tc>
          <w:tcPr>
            <w:tcW w:w="2931" w:type="dxa"/>
            <w:gridSpan w:val="2"/>
            <w:vAlign w:val="center"/>
          </w:tcPr>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4A2563" w:rsidP="0001210E">
            <w:pPr>
              <w:spacing w:after="0" w:line="240" w:lineRule="auto"/>
              <w:jc w:val="center"/>
              <w:rPr>
                <w:rFonts w:ascii="Times New Roman" w:eastAsia="Times New Roman" w:hAnsi="Times New Roman" w:cs="Times New Roman"/>
                <w:sz w:val="24"/>
                <w:szCs w:val="24"/>
              </w:rPr>
            </w:pPr>
          </w:p>
          <w:p w:rsidR="004A2563" w:rsidRPr="00211341" w:rsidRDefault="00AE21D5"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211102</w:t>
            </w:r>
            <w:r w:rsidR="00D21D81" w:rsidRPr="00211341">
              <w:rPr>
                <w:rFonts w:ascii="Times New Roman" w:eastAsia="Times New Roman" w:hAnsi="Times New Roman" w:cs="Times New Roman"/>
                <w:sz w:val="24"/>
                <w:szCs w:val="24"/>
              </w:rPr>
              <w:t>,</w:t>
            </w:r>
            <w:r w:rsidRPr="00211341">
              <w:rPr>
                <w:rFonts w:ascii="Times New Roman" w:eastAsia="Times New Roman" w:hAnsi="Times New Roman" w:cs="Times New Roman"/>
                <w:sz w:val="24"/>
                <w:szCs w:val="24"/>
              </w:rPr>
              <w:t>70774</w:t>
            </w:r>
          </w:p>
        </w:tc>
      </w:tr>
      <w:tr w:rsidR="004A2563" w:rsidRPr="00211341" w:rsidTr="0001210E">
        <w:trPr>
          <w:trHeight w:val="137"/>
        </w:trPr>
        <w:tc>
          <w:tcPr>
            <w:tcW w:w="14709" w:type="dxa"/>
            <w:gridSpan w:val="9"/>
            <w:tcBorders>
              <w:top w:val="single" w:sz="4" w:space="0" w:color="auto"/>
              <w:bottom w:val="single" w:sz="4" w:space="0" w:color="auto"/>
            </w:tcBorders>
            <w:vAlign w:val="center"/>
          </w:tcPr>
          <w:p w:rsidR="004A2563" w:rsidRPr="00211341" w:rsidRDefault="004A2563" w:rsidP="0001210E">
            <w:pPr>
              <w:spacing w:after="0" w:line="240" w:lineRule="auto"/>
              <w:jc w:val="center"/>
              <w:rPr>
                <w:rFonts w:ascii="Times New Roman" w:eastAsia="Times New Roman" w:hAnsi="Times New Roman" w:cs="Times New Roman"/>
                <w:b/>
                <w:sz w:val="24"/>
                <w:szCs w:val="24"/>
              </w:rPr>
            </w:pPr>
            <w:r w:rsidRPr="00211341">
              <w:rPr>
                <w:rFonts w:ascii="Times New Roman" w:eastAsia="Times New Roman" w:hAnsi="Times New Roman" w:cs="Times New Roman"/>
                <w:b/>
                <w:sz w:val="24"/>
                <w:szCs w:val="24"/>
              </w:rPr>
              <w:t>2027 год</w:t>
            </w:r>
          </w:p>
        </w:tc>
      </w:tr>
      <w:tr w:rsidR="004A2563" w:rsidRPr="001C5ADF" w:rsidTr="0001210E">
        <w:trPr>
          <w:trHeight w:val="286"/>
        </w:trPr>
        <w:tc>
          <w:tcPr>
            <w:tcW w:w="749" w:type="dxa"/>
            <w:gridSpan w:val="2"/>
            <w:tcBorders>
              <w:top w:val="single" w:sz="4" w:space="0" w:color="auto"/>
              <w:bottom w:val="single" w:sz="4" w:space="0" w:color="auto"/>
              <w:right w:val="single" w:sz="4" w:space="0" w:color="auto"/>
            </w:tcBorders>
            <w:vAlign w:val="center"/>
          </w:tcPr>
          <w:p w:rsidR="004A2563" w:rsidRPr="00211341"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4</w:t>
            </w:r>
          </w:p>
        </w:tc>
        <w:tc>
          <w:tcPr>
            <w:tcW w:w="4178" w:type="dxa"/>
            <w:gridSpan w:val="2"/>
            <w:tcBorders>
              <w:top w:val="single" w:sz="4" w:space="0" w:color="auto"/>
              <w:left w:val="single" w:sz="4" w:space="0" w:color="auto"/>
              <w:bottom w:val="single" w:sz="4" w:space="0" w:color="auto"/>
            </w:tcBorders>
            <w:vAlign w:val="center"/>
          </w:tcPr>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-Благоустройство проспекта Дружбы в р.п.Чишмы от улицы Речной до улицы Новая МР Чишминский район РБ</w:t>
            </w:r>
          </w:p>
          <w:p w:rsidR="004A2563" w:rsidRPr="00211341"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-Благоустройство проспекта Дружбы в р.п.Чишмы от улицы Новая до улицы Кирова МР Чишминский район РБ</w:t>
            </w:r>
          </w:p>
        </w:tc>
        <w:tc>
          <w:tcPr>
            <w:tcW w:w="2551" w:type="dxa"/>
            <w:tcBorders>
              <w:top w:val="single" w:sz="4" w:space="0" w:color="auto"/>
              <w:bottom w:val="single" w:sz="4" w:space="0" w:color="auto"/>
            </w:tcBorders>
            <w:vAlign w:val="center"/>
          </w:tcPr>
          <w:p w:rsidR="004A2563" w:rsidRPr="00211341" w:rsidRDefault="004A2563"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р.п. Чишмы</w:t>
            </w:r>
          </w:p>
        </w:tc>
        <w:tc>
          <w:tcPr>
            <w:tcW w:w="4395" w:type="dxa"/>
            <w:gridSpan w:val="3"/>
            <w:tcBorders>
              <w:top w:val="single" w:sz="4" w:space="0" w:color="auto"/>
              <w:bottom w:val="single" w:sz="4" w:space="0" w:color="auto"/>
            </w:tcBorders>
            <w:vAlign w:val="center"/>
          </w:tcPr>
          <w:p w:rsidR="004A2563" w:rsidRPr="00211341" w:rsidRDefault="004A2563"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tcBorders>
              <w:top w:val="single" w:sz="4" w:space="0" w:color="auto"/>
              <w:bottom w:val="single" w:sz="4" w:space="0" w:color="auto"/>
            </w:tcBorders>
            <w:vAlign w:val="center"/>
          </w:tcPr>
          <w:p w:rsidR="003A6F74" w:rsidRPr="00211341" w:rsidRDefault="003A6F74" w:rsidP="0001210E">
            <w:pPr>
              <w:spacing w:after="0" w:line="240" w:lineRule="auto"/>
              <w:jc w:val="center"/>
              <w:rPr>
                <w:rFonts w:ascii="Times New Roman" w:eastAsia="Times New Roman" w:hAnsi="Times New Roman" w:cs="Times New Roman"/>
                <w:sz w:val="24"/>
                <w:szCs w:val="24"/>
              </w:rPr>
            </w:pPr>
          </w:p>
          <w:p w:rsidR="003A6F74" w:rsidRPr="00211341" w:rsidRDefault="003A6F74" w:rsidP="0001210E">
            <w:pPr>
              <w:spacing w:after="0" w:line="240" w:lineRule="auto"/>
              <w:jc w:val="center"/>
              <w:rPr>
                <w:rFonts w:ascii="Times New Roman" w:eastAsia="Times New Roman" w:hAnsi="Times New Roman" w:cs="Times New Roman"/>
                <w:sz w:val="24"/>
                <w:szCs w:val="24"/>
              </w:rPr>
            </w:pPr>
          </w:p>
          <w:p w:rsidR="003A6F74" w:rsidRPr="00211341" w:rsidRDefault="003A6F74" w:rsidP="0001210E">
            <w:pPr>
              <w:spacing w:after="0" w:line="240" w:lineRule="auto"/>
              <w:jc w:val="center"/>
              <w:rPr>
                <w:rFonts w:ascii="Times New Roman" w:eastAsia="Times New Roman" w:hAnsi="Times New Roman" w:cs="Times New Roman"/>
                <w:sz w:val="24"/>
                <w:szCs w:val="24"/>
              </w:rPr>
            </w:pPr>
          </w:p>
          <w:p w:rsidR="004A2563" w:rsidRDefault="003A6F74" w:rsidP="0001210E">
            <w:pPr>
              <w:spacing w:after="0" w:line="240" w:lineRule="auto"/>
              <w:jc w:val="center"/>
              <w:rPr>
                <w:rFonts w:ascii="Times New Roman" w:eastAsia="Times New Roman" w:hAnsi="Times New Roman" w:cs="Times New Roman"/>
                <w:sz w:val="24"/>
                <w:szCs w:val="24"/>
              </w:rPr>
            </w:pPr>
            <w:r w:rsidRPr="00211341">
              <w:rPr>
                <w:rFonts w:ascii="Times New Roman" w:eastAsia="Times New Roman" w:hAnsi="Times New Roman" w:cs="Times New Roman"/>
                <w:sz w:val="24"/>
                <w:szCs w:val="24"/>
              </w:rPr>
              <w:t>50</w:t>
            </w:r>
            <w:r w:rsidR="004A2563" w:rsidRPr="00211341">
              <w:rPr>
                <w:rFonts w:ascii="Times New Roman" w:eastAsia="Times New Roman" w:hAnsi="Times New Roman" w:cs="Times New Roman"/>
                <w:sz w:val="24"/>
                <w:szCs w:val="24"/>
              </w:rPr>
              <w:t> 000,000</w:t>
            </w:r>
          </w:p>
          <w:p w:rsidR="004A2563" w:rsidRDefault="004A2563" w:rsidP="0001210E">
            <w:pPr>
              <w:spacing w:after="0" w:line="240" w:lineRule="auto"/>
              <w:jc w:val="center"/>
              <w:rPr>
                <w:rFonts w:ascii="Times New Roman" w:eastAsia="Times New Roman" w:hAnsi="Times New Roman" w:cs="Times New Roman"/>
                <w:sz w:val="24"/>
                <w:szCs w:val="24"/>
              </w:rPr>
            </w:pPr>
          </w:p>
          <w:p w:rsidR="004A2563" w:rsidRDefault="004A2563" w:rsidP="0001210E">
            <w:pPr>
              <w:spacing w:after="0" w:line="240" w:lineRule="auto"/>
              <w:jc w:val="center"/>
              <w:rPr>
                <w:rFonts w:ascii="Times New Roman" w:eastAsia="Times New Roman" w:hAnsi="Times New Roman" w:cs="Times New Roman"/>
                <w:sz w:val="24"/>
                <w:szCs w:val="24"/>
              </w:rPr>
            </w:pPr>
          </w:p>
          <w:p w:rsidR="004A2563" w:rsidRPr="001C5ADF" w:rsidRDefault="004A2563" w:rsidP="0001210E">
            <w:pPr>
              <w:spacing w:after="0" w:line="240" w:lineRule="auto"/>
              <w:jc w:val="center"/>
              <w:rPr>
                <w:rFonts w:ascii="Times New Roman" w:eastAsia="Times New Roman" w:hAnsi="Times New Roman" w:cs="Times New Roman"/>
                <w:sz w:val="24"/>
                <w:szCs w:val="24"/>
              </w:rPr>
            </w:pPr>
          </w:p>
        </w:tc>
      </w:tr>
      <w:tr w:rsidR="004A2563" w:rsidRPr="001C5ADF" w:rsidTr="0001210E">
        <w:trPr>
          <w:trHeight w:val="310"/>
        </w:trPr>
        <w:tc>
          <w:tcPr>
            <w:tcW w:w="14709" w:type="dxa"/>
            <w:gridSpan w:val="9"/>
            <w:tcBorders>
              <w:top w:val="single" w:sz="4" w:space="0" w:color="auto"/>
              <w:bottom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2028 год</w:t>
            </w:r>
          </w:p>
        </w:tc>
      </w:tr>
      <w:tr w:rsidR="004A2563" w:rsidRPr="001C5ADF" w:rsidTr="0001210E">
        <w:trPr>
          <w:trHeight w:val="121"/>
        </w:trPr>
        <w:tc>
          <w:tcPr>
            <w:tcW w:w="774" w:type="dxa"/>
            <w:gridSpan w:val="3"/>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Style w:val="af"/>
                <w:rFonts w:ascii="Times New Roman" w:hAnsi="Times New Roman" w:cs="Times New Roman"/>
                <w:i w:val="0"/>
                <w:sz w:val="24"/>
                <w:szCs w:val="24"/>
              </w:rPr>
            </w:pPr>
            <w:r w:rsidRPr="00352E39">
              <w:rPr>
                <w:rStyle w:val="af"/>
                <w:rFonts w:ascii="Times New Roman" w:hAnsi="Times New Roman" w:cs="Times New Roman"/>
                <w:i w:val="0"/>
                <w:sz w:val="24"/>
                <w:szCs w:val="24"/>
              </w:rPr>
              <w:lastRenderedPageBreak/>
              <w:t>5</w:t>
            </w:r>
          </w:p>
          <w:p w:rsidR="004A2563" w:rsidRPr="00352E39" w:rsidRDefault="004A2563" w:rsidP="0001210E">
            <w:pPr>
              <w:spacing w:after="0" w:line="240" w:lineRule="auto"/>
              <w:jc w:val="center"/>
              <w:rPr>
                <w:rFonts w:ascii="Times New Roman" w:eastAsia="Times New Roman" w:hAnsi="Times New Roman" w:cs="Times New Roman"/>
                <w:b/>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4A2563" w:rsidRPr="00E65C9C" w:rsidRDefault="004A2563" w:rsidP="0001210E">
            <w:pPr>
              <w:autoSpaceDE w:val="0"/>
              <w:autoSpaceDN w:val="0"/>
              <w:adjustRightInd w:val="0"/>
              <w:spacing w:after="0" w:line="240" w:lineRule="auto"/>
              <w:rPr>
                <w:rFonts w:ascii="Times New Roman" w:eastAsia="Times New Roman" w:hAnsi="Times New Roman" w:cs="Times New Roman"/>
                <w:color w:val="FF0000"/>
                <w:sz w:val="24"/>
                <w:szCs w:val="24"/>
              </w:rPr>
            </w:pPr>
            <w:r w:rsidRPr="00352E39">
              <w:rPr>
                <w:rFonts w:ascii="Times New Roman" w:eastAsia="Times New Roman" w:hAnsi="Times New Roman" w:cs="Times New Roman"/>
                <w:sz w:val="24"/>
                <w:szCs w:val="24"/>
              </w:rPr>
              <w:t>р. Карамалы</w:t>
            </w:r>
          </w:p>
        </w:tc>
        <w:tc>
          <w:tcPr>
            <w:tcW w:w="2551" w:type="dxa"/>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w:t>
            </w:r>
          </w:p>
        </w:tc>
        <w:tc>
          <w:tcPr>
            <w:tcW w:w="4395" w:type="dxa"/>
            <w:gridSpan w:val="3"/>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4A2563" w:rsidRPr="001C5ADF" w:rsidTr="0001210E">
        <w:trPr>
          <w:trHeight w:val="149"/>
        </w:trPr>
        <w:tc>
          <w:tcPr>
            <w:tcW w:w="14709" w:type="dxa"/>
            <w:gridSpan w:val="9"/>
            <w:tcBorders>
              <w:top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2029 год</w:t>
            </w:r>
          </w:p>
        </w:tc>
      </w:tr>
      <w:tr w:rsidR="004A2563" w:rsidRPr="001C5ADF" w:rsidTr="0001210E">
        <w:trPr>
          <w:trHeight w:val="701"/>
        </w:trPr>
        <w:tc>
          <w:tcPr>
            <w:tcW w:w="749" w:type="dxa"/>
            <w:gridSpan w:val="2"/>
            <w:tcBorders>
              <w:right w:val="single" w:sz="4" w:space="0" w:color="auto"/>
            </w:tcBorders>
            <w:vAlign w:val="center"/>
          </w:tcPr>
          <w:p w:rsidR="004A2563" w:rsidRPr="00352E39"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6</w:t>
            </w:r>
          </w:p>
        </w:tc>
        <w:tc>
          <w:tcPr>
            <w:tcW w:w="4178" w:type="dxa"/>
            <w:gridSpan w:val="2"/>
            <w:tcBorders>
              <w:left w:val="single" w:sz="4" w:space="0" w:color="auto"/>
            </w:tcBorders>
            <w:vAlign w:val="center"/>
          </w:tcPr>
          <w:p w:rsidR="004A2563" w:rsidRPr="00352E39" w:rsidRDefault="004A2563" w:rsidP="0001210E">
            <w:pPr>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4A2563" w:rsidRPr="00352E39" w:rsidRDefault="004A2563" w:rsidP="0001210E">
            <w:pPr>
              <w:spacing w:after="0" w:line="240" w:lineRule="auto"/>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р. Калмашка</w:t>
            </w:r>
          </w:p>
        </w:tc>
        <w:tc>
          <w:tcPr>
            <w:tcW w:w="2551" w:type="dxa"/>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р.п. Чишмы</w:t>
            </w:r>
          </w:p>
        </w:tc>
        <w:tc>
          <w:tcPr>
            <w:tcW w:w="4395" w:type="dxa"/>
            <w:gridSpan w:val="3"/>
            <w:tcBorders>
              <w:top w:val="single" w:sz="4" w:space="0" w:color="auto"/>
              <w:bottom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4A2563" w:rsidRPr="001C5ADF" w:rsidTr="0001210E">
        <w:trPr>
          <w:trHeight w:val="701"/>
        </w:trPr>
        <w:tc>
          <w:tcPr>
            <w:tcW w:w="14709" w:type="dxa"/>
            <w:gridSpan w:val="9"/>
            <w:vAlign w:val="center"/>
          </w:tcPr>
          <w:p w:rsidR="004A2563" w:rsidRPr="00207EB4" w:rsidRDefault="004A2563" w:rsidP="0001210E">
            <w:pPr>
              <w:spacing w:after="0" w:line="240" w:lineRule="auto"/>
              <w:jc w:val="center"/>
              <w:rPr>
                <w:rFonts w:ascii="Times New Roman" w:eastAsia="Times New Roman" w:hAnsi="Times New Roman" w:cs="Times New Roman"/>
                <w:b/>
                <w:sz w:val="24"/>
                <w:szCs w:val="24"/>
              </w:rPr>
            </w:pPr>
            <w:r w:rsidRPr="00207EB4">
              <w:rPr>
                <w:rFonts w:ascii="Times New Roman" w:eastAsia="Times New Roman" w:hAnsi="Times New Roman" w:cs="Times New Roman"/>
                <w:b/>
                <w:sz w:val="24"/>
                <w:szCs w:val="24"/>
              </w:rPr>
              <w:t>2030 год</w:t>
            </w:r>
          </w:p>
        </w:tc>
      </w:tr>
      <w:tr w:rsidR="004A2563" w:rsidRPr="001C5ADF" w:rsidTr="0001210E">
        <w:trPr>
          <w:trHeight w:val="701"/>
        </w:trPr>
        <w:tc>
          <w:tcPr>
            <w:tcW w:w="749" w:type="dxa"/>
            <w:gridSpan w:val="2"/>
            <w:tcBorders>
              <w:right w:val="single" w:sz="4" w:space="0" w:color="auto"/>
            </w:tcBorders>
            <w:vAlign w:val="center"/>
          </w:tcPr>
          <w:p w:rsidR="004A2563"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78" w:type="dxa"/>
            <w:gridSpan w:val="2"/>
            <w:tcBorders>
              <w:left w:val="single" w:sz="4" w:space="0" w:color="auto"/>
            </w:tcBorders>
            <w:vAlign w:val="center"/>
          </w:tcPr>
          <w:p w:rsidR="004A2563" w:rsidRPr="00352E39"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Сквер по ул. Революционная</w:t>
            </w:r>
          </w:p>
        </w:tc>
        <w:tc>
          <w:tcPr>
            <w:tcW w:w="2551" w:type="dxa"/>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р.п. Чишмы, ул. Революционная, д. 16</w:t>
            </w:r>
          </w:p>
        </w:tc>
        <w:tc>
          <w:tcPr>
            <w:tcW w:w="4395" w:type="dxa"/>
            <w:gridSpan w:val="3"/>
            <w:tcBorders>
              <w:top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A2563" w:rsidRPr="001C5ADF" w:rsidRDefault="004A2563" w:rsidP="004A2563">
      <w:pPr>
        <w:spacing w:after="0" w:line="240" w:lineRule="auto"/>
        <w:ind w:left="5760" w:firstLine="2880"/>
        <w:rPr>
          <w:rFonts w:ascii="Times New Roman" w:eastAsia="Times New Roman" w:hAnsi="Times New Roman" w:cs="Times New Roman"/>
          <w:sz w:val="28"/>
          <w:szCs w:val="28"/>
        </w:rPr>
      </w:pPr>
    </w:p>
    <w:p w:rsidR="004A2563" w:rsidRPr="001C5ADF" w:rsidRDefault="004A2563" w:rsidP="004A2563">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jc w:val="center"/>
        <w:rPr>
          <w:rFonts w:ascii="Times New Roman" w:eastAsia="Times New Roman" w:hAnsi="Times New Roman" w:cs="Times New Roman"/>
          <w:sz w:val="28"/>
          <w:szCs w:val="28"/>
        </w:rPr>
      </w:pPr>
    </w:p>
    <w:p w:rsidR="002F41A0" w:rsidRPr="001C5ADF" w:rsidRDefault="002F41A0" w:rsidP="002F41A0">
      <w:pPr>
        <w:spacing w:after="0" w:line="240" w:lineRule="auto"/>
        <w:jc w:val="center"/>
        <w:rPr>
          <w:rFonts w:ascii="Times New Roman" w:eastAsia="Times New Roman" w:hAnsi="Times New Roman" w:cs="Times New Roman"/>
          <w:sz w:val="28"/>
          <w:szCs w:val="28"/>
        </w:rPr>
      </w:pPr>
    </w:p>
    <w:p w:rsidR="002F41A0" w:rsidRPr="001C5ADF" w:rsidRDefault="002F41A0" w:rsidP="002F41A0">
      <w:pPr>
        <w:spacing w:after="0" w:line="240" w:lineRule="auto"/>
        <w:ind w:left="5760" w:firstLine="2880"/>
        <w:rPr>
          <w:rFonts w:ascii="Times New Roman" w:eastAsia="Times New Roman" w:hAnsi="Times New Roman" w:cs="Times New Roman"/>
          <w:sz w:val="28"/>
          <w:szCs w:val="28"/>
        </w:rPr>
      </w:pPr>
    </w:p>
    <w:p w:rsidR="002F41A0" w:rsidRDefault="002F41A0"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Pr="001C5ADF" w:rsidRDefault="004A2563" w:rsidP="002F41A0">
      <w:pPr>
        <w:spacing w:after="0" w:line="240" w:lineRule="auto"/>
        <w:ind w:left="5760" w:firstLine="2880"/>
        <w:rPr>
          <w:rFonts w:ascii="Times New Roman" w:eastAsia="Times New Roman" w:hAnsi="Times New Roman" w:cs="Times New Roman"/>
          <w:sz w:val="28"/>
          <w:szCs w:val="28"/>
        </w:rPr>
      </w:pPr>
    </w:p>
    <w:p w:rsidR="003A6F74" w:rsidRDefault="003A6F74"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3235D9">
        <w:rPr>
          <w:rFonts w:ascii="Times New Roman" w:eastAsia="Times New Roman" w:hAnsi="Times New Roman" w:cs="Times New Roman"/>
          <w:sz w:val="24"/>
          <w:szCs w:val="24"/>
        </w:rPr>
        <w:t>комфортной</w:t>
      </w:r>
    </w:p>
    <w:p w:rsidR="004E263E" w:rsidRPr="001C5ADF" w:rsidRDefault="00E36134"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E3613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843AA6" w:rsidRDefault="00843AA6"/>
    <w:p w:rsidR="00F60FAD" w:rsidRDefault="00F60FAD"/>
    <w:p w:rsidR="00F60FAD" w:rsidRDefault="00F60FAD"/>
    <w:p w:rsidR="00F60FAD" w:rsidRDefault="00F60FAD"/>
    <w:p w:rsidR="00F60FAD" w:rsidRDefault="00F60FAD"/>
    <w:p w:rsidR="00F60FAD" w:rsidRDefault="00F60FAD"/>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8</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555A19">
        <w:rPr>
          <w:rFonts w:ascii="Times New Roman" w:eastAsia="Times New Roman" w:hAnsi="Times New Roman" w:cs="Times New Roman"/>
          <w:sz w:val="24"/>
          <w:szCs w:val="24"/>
        </w:rPr>
        <w:t>комфортной</w:t>
      </w:r>
    </w:p>
    <w:p w:rsidR="00F60FAD" w:rsidRPr="001C5ADF" w:rsidRDefault="00F60FAD" w:rsidP="00F60FAD">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F60FAD" w:rsidRDefault="00F60FAD"/>
    <w:p w:rsidR="00F60FAD" w:rsidRPr="001C5ADF" w:rsidRDefault="00F60FAD" w:rsidP="00F60FAD">
      <w:pPr>
        <w:spacing w:after="0" w:line="240" w:lineRule="auto"/>
        <w:outlineLvl w:val="0"/>
        <w:rPr>
          <w:rFonts w:ascii="Times New Roman" w:eastAsia="Times New Roman" w:hAnsi="Times New Roman" w:cs="Times New Roman"/>
        </w:rPr>
      </w:pPr>
    </w:p>
    <w:p w:rsidR="00F60FAD" w:rsidRPr="001C5ADF" w:rsidRDefault="00F60FAD" w:rsidP="00F60FA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F60FAD" w:rsidRPr="001C5ADF" w:rsidRDefault="00F60FAD" w:rsidP="00F60F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дополнительных </w:t>
      </w:r>
      <w:r w:rsidRPr="001C5ADF">
        <w:rPr>
          <w:rFonts w:ascii="Times New Roman" w:eastAsia="Times New Roman" w:hAnsi="Times New Roman" w:cs="Times New Roman"/>
          <w:sz w:val="28"/>
          <w:szCs w:val="28"/>
        </w:rPr>
        <w:t>общественных территорий</w:t>
      </w:r>
      <w:r w:rsidR="000B6F24">
        <w:rPr>
          <w:rFonts w:ascii="Times New Roman" w:eastAsia="Times New Roman" w:hAnsi="Times New Roman" w:cs="Times New Roman"/>
          <w:sz w:val="28"/>
          <w:szCs w:val="28"/>
        </w:rPr>
        <w:t>,</w:t>
      </w:r>
      <w:r w:rsidRPr="001C5ADF">
        <w:rPr>
          <w:rFonts w:ascii="Times New Roman" w:eastAsia="Times New Roman" w:hAnsi="Times New Roman" w:cs="Times New Roman"/>
          <w:sz w:val="28"/>
          <w:szCs w:val="28"/>
        </w:rPr>
        <w:t xml:space="preserve"> планируемых к благоустройству в рамках муниципальной программы</w:t>
      </w:r>
    </w:p>
    <w:p w:rsidR="004B3B36" w:rsidRDefault="00F60FAD" w:rsidP="00F60FA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r w:rsidR="000B6F24">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sidR="000B6F24">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r w:rsidR="004B3B36">
        <w:rPr>
          <w:rFonts w:ascii="Times New Roman" w:eastAsia="Times New Roman" w:hAnsi="Times New Roman" w:cs="Times New Roman"/>
          <w:sz w:val="28"/>
          <w:szCs w:val="28"/>
        </w:rPr>
        <w:t xml:space="preserve">, </w:t>
      </w:r>
    </w:p>
    <w:p w:rsidR="00F60FAD" w:rsidRPr="001C5ADF" w:rsidRDefault="00F60FAD" w:rsidP="00F60F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выполняемых за счет средств иных программ</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4210"/>
        <w:gridCol w:w="2569"/>
        <w:gridCol w:w="4282"/>
        <w:gridCol w:w="2931"/>
      </w:tblGrid>
      <w:tr w:rsidR="00F60FAD" w:rsidRPr="001C5ADF" w:rsidTr="00F60FAD">
        <w:trPr>
          <w:trHeight w:val="291"/>
        </w:trPr>
        <w:tc>
          <w:tcPr>
            <w:tcW w:w="717"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10"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F60FAD" w:rsidRPr="001C5ADF" w:rsidTr="00F60FAD">
        <w:trPr>
          <w:trHeight w:val="291"/>
        </w:trPr>
        <w:tc>
          <w:tcPr>
            <w:tcW w:w="717"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10"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2569"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82"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2931"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r>
      <w:tr w:rsidR="00F60FAD" w:rsidRPr="001C5ADF" w:rsidTr="00F60FAD">
        <w:trPr>
          <w:trHeight w:val="137"/>
        </w:trPr>
        <w:tc>
          <w:tcPr>
            <w:tcW w:w="14709" w:type="dxa"/>
            <w:gridSpan w:val="5"/>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Pr="001C5ADF">
              <w:rPr>
                <w:rFonts w:ascii="Times New Roman" w:eastAsia="Times New Roman" w:hAnsi="Times New Roman" w:cs="Times New Roman"/>
                <w:b/>
                <w:sz w:val="24"/>
                <w:szCs w:val="24"/>
              </w:rPr>
              <w:t xml:space="preserve"> год</w:t>
            </w:r>
          </w:p>
        </w:tc>
      </w:tr>
      <w:tr w:rsidR="00F60FAD" w:rsidRPr="001C5ADF" w:rsidTr="00F60FAD">
        <w:trPr>
          <w:trHeight w:val="286"/>
        </w:trPr>
        <w:tc>
          <w:tcPr>
            <w:tcW w:w="717" w:type="dxa"/>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0" w:type="dxa"/>
            <w:tcBorders>
              <w:top w:val="single" w:sz="4" w:space="0" w:color="auto"/>
              <w:bottom w:val="single" w:sz="4" w:space="0" w:color="auto"/>
            </w:tcBorders>
            <w:vAlign w:val="center"/>
          </w:tcPr>
          <w:p w:rsidR="00F60FAD" w:rsidRPr="001C5ADF" w:rsidRDefault="00F60FAD" w:rsidP="00F60FA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60FAD">
              <w:rPr>
                <w:rFonts w:ascii="Times New Roman" w:eastAsia="Times New Roman" w:hAnsi="Times New Roman" w:cs="Times New Roman"/>
                <w:sz w:val="24"/>
                <w:szCs w:val="24"/>
              </w:rPr>
              <w:t>стройство парковочных мест общественной территории по улице Кирова р.п. Чишмы</w:t>
            </w:r>
          </w:p>
        </w:tc>
        <w:tc>
          <w:tcPr>
            <w:tcW w:w="2569" w:type="dxa"/>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F60FAD" w:rsidRPr="0034486E" w:rsidRDefault="00F60FAD" w:rsidP="00F60FAD">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w:t>
            </w:r>
            <w:r>
              <w:rPr>
                <w:rFonts w:ascii="Times New Roman" w:eastAsia="Times New Roman" w:hAnsi="Times New Roman" w:cs="Times New Roman"/>
                <w:sz w:val="24"/>
                <w:szCs w:val="24"/>
              </w:rPr>
              <w:t>тсыпка щебнем, укладка асфальта.</w:t>
            </w:r>
          </w:p>
        </w:tc>
        <w:tc>
          <w:tcPr>
            <w:tcW w:w="2931" w:type="dxa"/>
            <w:tcBorders>
              <w:top w:val="single" w:sz="4" w:space="0" w:color="auto"/>
              <w:bottom w:val="single" w:sz="4" w:space="0" w:color="auto"/>
            </w:tcBorders>
            <w:vAlign w:val="center"/>
          </w:tcPr>
          <w:p w:rsidR="00F60FAD" w:rsidRPr="001C5ADF" w:rsidRDefault="00D013FE" w:rsidP="00F60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4155,50712</w:t>
            </w:r>
          </w:p>
        </w:tc>
      </w:tr>
    </w:tbl>
    <w:p w:rsidR="00F60FAD" w:rsidRDefault="004B3B36">
      <w:r>
        <w:rPr>
          <w:rFonts w:ascii="Times New Roman" w:hAnsi="Times New Roman" w:cs="Times New Roman"/>
          <w:sz w:val="24"/>
          <w:szCs w:val="24"/>
        </w:rPr>
        <w:t>Примечание: Общая стоимость благоустройства данной общественной территории составляет 4155,50712тыс.руб., в том числе из бюджета Республики Башкортостан – 2700,400тыс.руб., из бюджета Городского поселения Чишминский поссовет – 1455,10712 тыс.руб. Указанные финансовые средства не указаны в финансовом обеспечении данной муниципальной программы.</w:t>
      </w:r>
    </w:p>
    <w:p w:rsidR="00173B47" w:rsidRDefault="00173B47" w:rsidP="00F60FAD">
      <w:pPr>
        <w:spacing w:after="0" w:line="240" w:lineRule="auto"/>
        <w:ind w:firstLine="708"/>
        <w:rPr>
          <w:rFonts w:ascii="Times New Roman" w:eastAsia="Times New Roman" w:hAnsi="Times New Roman" w:cs="Times New Roman"/>
          <w:sz w:val="28"/>
          <w:szCs w:val="28"/>
        </w:rPr>
      </w:pPr>
    </w:p>
    <w:p w:rsidR="00F60FAD"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Управляющий делами </w:t>
      </w:r>
    </w:p>
    <w:p w:rsidR="00F60FAD" w:rsidRPr="001C5ADF"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F60FAD"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ородского поселения </w:t>
      </w:r>
    </w:p>
    <w:p w:rsidR="00F60FAD" w:rsidRDefault="00F60FAD" w:rsidP="00F60FAD">
      <w:pPr>
        <w:spacing w:after="0" w:line="240" w:lineRule="auto"/>
        <w:ind w:firstLine="708"/>
      </w:pPr>
      <w:r w:rsidRPr="001C5ADF">
        <w:rPr>
          <w:rFonts w:ascii="Times New Roman" w:eastAsia="Times New Roman" w:hAnsi="Times New Roman" w:cs="Times New Roman"/>
          <w:sz w:val="28"/>
          <w:szCs w:val="28"/>
        </w:rPr>
        <w:t xml:space="preserve">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00EE277E">
        <w:rPr>
          <w:rFonts w:ascii="Times New Roman" w:eastAsia="Times New Roman" w:hAnsi="Times New Roman" w:cs="Times New Roman"/>
          <w:sz w:val="28"/>
          <w:szCs w:val="28"/>
        </w:rPr>
        <w:tab/>
      </w:r>
      <w:r w:rsidR="00EE277E">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t>Э.Э. Галикеева</w:t>
      </w:r>
    </w:p>
    <w:p w:rsidR="00F60FAD" w:rsidRDefault="00F60FAD"/>
    <w:sectPr w:rsidR="00F60FAD" w:rsidSect="00351A27">
      <w:footerReference w:type="default" r:id="rId18"/>
      <w:pgSz w:w="16838" w:h="11906" w:orient="landscape"/>
      <w:pgMar w:top="51" w:right="851" w:bottom="0" w:left="1418"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28" w:rsidRDefault="00CE4328" w:rsidP="00BB616F">
      <w:pPr>
        <w:spacing w:after="0" w:line="240" w:lineRule="auto"/>
      </w:pPr>
      <w:r>
        <w:separator/>
      </w:r>
    </w:p>
  </w:endnote>
  <w:endnote w:type="continuationSeparator" w:id="1">
    <w:p w:rsidR="00CE4328" w:rsidRDefault="00CE4328"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sdtPr>
    <w:sdtContent>
      <w:p w:rsidR="006060D6" w:rsidRDefault="008C66BC">
        <w:pPr>
          <w:pStyle w:val="a5"/>
          <w:jc w:val="right"/>
        </w:pPr>
        <w:r>
          <w:fldChar w:fldCharType="begin"/>
        </w:r>
        <w:r w:rsidR="002F3190">
          <w:instrText xml:space="preserve"> PAGE   \* MERGEFORMAT </w:instrText>
        </w:r>
        <w:r>
          <w:fldChar w:fldCharType="separate"/>
        </w:r>
        <w:r w:rsidR="00AB1C23">
          <w:rPr>
            <w:noProof/>
          </w:rPr>
          <w:t>2</w:t>
        </w:r>
        <w:r>
          <w:rPr>
            <w:noProof/>
          </w:rPr>
          <w:fldChar w:fldCharType="end"/>
        </w:r>
      </w:p>
    </w:sdtContent>
  </w:sdt>
  <w:p w:rsidR="006060D6" w:rsidRDefault="006060D6"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8C66BC" w:rsidP="0037578C">
    <w:pPr>
      <w:pStyle w:val="a5"/>
      <w:framePr w:w="700" w:h="355" w:hRule="exact" w:wrap="around" w:vAnchor="text" w:hAnchor="page" w:x="10342" w:y="-588"/>
    </w:pPr>
    <w:r>
      <w:rPr>
        <w:rStyle w:val="a7"/>
      </w:rPr>
      <w:fldChar w:fldCharType="begin"/>
    </w:r>
    <w:r w:rsidR="006060D6">
      <w:rPr>
        <w:rStyle w:val="a7"/>
      </w:rPr>
      <w:instrText xml:space="preserve">PAGE  </w:instrText>
    </w:r>
    <w:r>
      <w:rPr>
        <w:rStyle w:val="a7"/>
      </w:rPr>
      <w:fldChar w:fldCharType="separate"/>
    </w:r>
    <w:r w:rsidR="00AB1C23">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6060D6"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28" w:rsidRDefault="00CE4328" w:rsidP="00BB616F">
      <w:pPr>
        <w:spacing w:after="0" w:line="240" w:lineRule="auto"/>
      </w:pPr>
      <w:r>
        <w:separator/>
      </w:r>
    </w:p>
  </w:footnote>
  <w:footnote w:type="continuationSeparator" w:id="1">
    <w:p w:rsidR="00CE4328" w:rsidRDefault="00CE4328"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6060D6"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56F7130"/>
    <w:multiLevelType w:val="multilevel"/>
    <w:tmpl w:val="431030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6E226BD"/>
    <w:multiLevelType w:val="multilevel"/>
    <w:tmpl w:val="4016017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7"/>
  </w:num>
  <w:num w:numId="2">
    <w:abstractNumId w:val="2"/>
  </w:num>
  <w:num w:numId="3">
    <w:abstractNumId w:val="10"/>
  </w:num>
  <w:num w:numId="4">
    <w:abstractNumId w:val="3"/>
  </w:num>
  <w:num w:numId="5">
    <w:abstractNumId w:val="9"/>
  </w:num>
  <w:num w:numId="6">
    <w:abstractNumId w:val="5"/>
  </w:num>
  <w:num w:numId="7">
    <w:abstractNumId w:val="1"/>
  </w:num>
  <w:num w:numId="8">
    <w:abstractNumId w:val="0"/>
  </w:num>
  <w:num w:numId="9">
    <w:abstractNumId w:val="6"/>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3AA6"/>
    <w:rsid w:val="000013BF"/>
    <w:rsid w:val="000024D5"/>
    <w:rsid w:val="00002E32"/>
    <w:rsid w:val="0001100F"/>
    <w:rsid w:val="00012F72"/>
    <w:rsid w:val="000251D7"/>
    <w:rsid w:val="000256DE"/>
    <w:rsid w:val="00031705"/>
    <w:rsid w:val="00054212"/>
    <w:rsid w:val="000545DF"/>
    <w:rsid w:val="000700AC"/>
    <w:rsid w:val="000773B9"/>
    <w:rsid w:val="00084536"/>
    <w:rsid w:val="0008513A"/>
    <w:rsid w:val="000925F0"/>
    <w:rsid w:val="00097480"/>
    <w:rsid w:val="000A2AFC"/>
    <w:rsid w:val="000A642E"/>
    <w:rsid w:val="000A7ACC"/>
    <w:rsid w:val="000B1CAD"/>
    <w:rsid w:val="000B530D"/>
    <w:rsid w:val="000B6F24"/>
    <w:rsid w:val="000C4B59"/>
    <w:rsid w:val="000D1A51"/>
    <w:rsid w:val="000D274F"/>
    <w:rsid w:val="000D51E7"/>
    <w:rsid w:val="000D6AF6"/>
    <w:rsid w:val="000E4075"/>
    <w:rsid w:val="000E4191"/>
    <w:rsid w:val="000E5AF0"/>
    <w:rsid w:val="000E6AA5"/>
    <w:rsid w:val="000F08E3"/>
    <w:rsid w:val="000F28D3"/>
    <w:rsid w:val="000F6372"/>
    <w:rsid w:val="00103B04"/>
    <w:rsid w:val="00104D9F"/>
    <w:rsid w:val="00113DCA"/>
    <w:rsid w:val="00114686"/>
    <w:rsid w:val="001226D6"/>
    <w:rsid w:val="00126DAD"/>
    <w:rsid w:val="001309D6"/>
    <w:rsid w:val="001438FC"/>
    <w:rsid w:val="0015079B"/>
    <w:rsid w:val="00154209"/>
    <w:rsid w:val="00154293"/>
    <w:rsid w:val="00167A90"/>
    <w:rsid w:val="00172F5B"/>
    <w:rsid w:val="00173B47"/>
    <w:rsid w:val="0017529E"/>
    <w:rsid w:val="00180F04"/>
    <w:rsid w:val="0018105E"/>
    <w:rsid w:val="00184AAD"/>
    <w:rsid w:val="0018593D"/>
    <w:rsid w:val="00186D9F"/>
    <w:rsid w:val="001945A6"/>
    <w:rsid w:val="0019755D"/>
    <w:rsid w:val="001A1DB0"/>
    <w:rsid w:val="001A452A"/>
    <w:rsid w:val="001A68B6"/>
    <w:rsid w:val="001B5BEC"/>
    <w:rsid w:val="001B6355"/>
    <w:rsid w:val="001B64F1"/>
    <w:rsid w:val="001C0750"/>
    <w:rsid w:val="001C0D02"/>
    <w:rsid w:val="001C313B"/>
    <w:rsid w:val="001C58BF"/>
    <w:rsid w:val="001C5ADF"/>
    <w:rsid w:val="001D0781"/>
    <w:rsid w:val="001D3191"/>
    <w:rsid w:val="001D3CD3"/>
    <w:rsid w:val="001E7CC5"/>
    <w:rsid w:val="001F3035"/>
    <w:rsid w:val="001F4417"/>
    <w:rsid w:val="001F5BA4"/>
    <w:rsid w:val="001F6217"/>
    <w:rsid w:val="001F7082"/>
    <w:rsid w:val="002049C4"/>
    <w:rsid w:val="00207EB4"/>
    <w:rsid w:val="00211341"/>
    <w:rsid w:val="00213723"/>
    <w:rsid w:val="002171C4"/>
    <w:rsid w:val="0021729C"/>
    <w:rsid w:val="00221175"/>
    <w:rsid w:val="00224111"/>
    <w:rsid w:val="00232A44"/>
    <w:rsid w:val="00243A1F"/>
    <w:rsid w:val="002821E8"/>
    <w:rsid w:val="00283E42"/>
    <w:rsid w:val="00286639"/>
    <w:rsid w:val="002870F8"/>
    <w:rsid w:val="00295701"/>
    <w:rsid w:val="002973B0"/>
    <w:rsid w:val="002A17FE"/>
    <w:rsid w:val="002A1B74"/>
    <w:rsid w:val="002A55D6"/>
    <w:rsid w:val="002A6692"/>
    <w:rsid w:val="002B05A3"/>
    <w:rsid w:val="002B3922"/>
    <w:rsid w:val="002B398E"/>
    <w:rsid w:val="002C2B31"/>
    <w:rsid w:val="002C3CA4"/>
    <w:rsid w:val="002D178D"/>
    <w:rsid w:val="002D533B"/>
    <w:rsid w:val="002E04A2"/>
    <w:rsid w:val="002E3DAF"/>
    <w:rsid w:val="002E6E27"/>
    <w:rsid w:val="002F0DAD"/>
    <w:rsid w:val="002F3190"/>
    <w:rsid w:val="002F41A0"/>
    <w:rsid w:val="002F6645"/>
    <w:rsid w:val="003053EA"/>
    <w:rsid w:val="00306DFD"/>
    <w:rsid w:val="0031111A"/>
    <w:rsid w:val="003174FF"/>
    <w:rsid w:val="0031755A"/>
    <w:rsid w:val="003211D5"/>
    <w:rsid w:val="00321386"/>
    <w:rsid w:val="003235D9"/>
    <w:rsid w:val="0034486E"/>
    <w:rsid w:val="00351A27"/>
    <w:rsid w:val="00351E2E"/>
    <w:rsid w:val="00352E39"/>
    <w:rsid w:val="003570F8"/>
    <w:rsid w:val="00357F6D"/>
    <w:rsid w:val="0036771A"/>
    <w:rsid w:val="00371C8C"/>
    <w:rsid w:val="0037578C"/>
    <w:rsid w:val="00380118"/>
    <w:rsid w:val="003848EF"/>
    <w:rsid w:val="00387F4C"/>
    <w:rsid w:val="00390089"/>
    <w:rsid w:val="00390485"/>
    <w:rsid w:val="00390940"/>
    <w:rsid w:val="0039283F"/>
    <w:rsid w:val="00394C0A"/>
    <w:rsid w:val="0039625F"/>
    <w:rsid w:val="003A346E"/>
    <w:rsid w:val="003A6F74"/>
    <w:rsid w:val="003B137D"/>
    <w:rsid w:val="003B789B"/>
    <w:rsid w:val="003C44ED"/>
    <w:rsid w:val="003C7407"/>
    <w:rsid w:val="003D011F"/>
    <w:rsid w:val="003D10F5"/>
    <w:rsid w:val="003D1864"/>
    <w:rsid w:val="003D402B"/>
    <w:rsid w:val="003D6672"/>
    <w:rsid w:val="003D7401"/>
    <w:rsid w:val="003E1B7B"/>
    <w:rsid w:val="003E2C24"/>
    <w:rsid w:val="003E63F1"/>
    <w:rsid w:val="003F5C81"/>
    <w:rsid w:val="003F6E7E"/>
    <w:rsid w:val="00404A90"/>
    <w:rsid w:val="00415C30"/>
    <w:rsid w:val="00416608"/>
    <w:rsid w:val="004319C6"/>
    <w:rsid w:val="00435A9C"/>
    <w:rsid w:val="00452256"/>
    <w:rsid w:val="004540B9"/>
    <w:rsid w:val="004560D4"/>
    <w:rsid w:val="00456ECA"/>
    <w:rsid w:val="00463972"/>
    <w:rsid w:val="0046631C"/>
    <w:rsid w:val="004918B1"/>
    <w:rsid w:val="00494E7B"/>
    <w:rsid w:val="004A2563"/>
    <w:rsid w:val="004A384C"/>
    <w:rsid w:val="004A3F27"/>
    <w:rsid w:val="004A4B6B"/>
    <w:rsid w:val="004B277A"/>
    <w:rsid w:val="004B3B36"/>
    <w:rsid w:val="004B3D2E"/>
    <w:rsid w:val="004C17CD"/>
    <w:rsid w:val="004C376A"/>
    <w:rsid w:val="004C487C"/>
    <w:rsid w:val="004C5747"/>
    <w:rsid w:val="004D4CB2"/>
    <w:rsid w:val="004E263E"/>
    <w:rsid w:val="004E4636"/>
    <w:rsid w:val="004F0C36"/>
    <w:rsid w:val="00503182"/>
    <w:rsid w:val="005051DB"/>
    <w:rsid w:val="0051284F"/>
    <w:rsid w:val="0051495E"/>
    <w:rsid w:val="00514BE9"/>
    <w:rsid w:val="005163C7"/>
    <w:rsid w:val="00517309"/>
    <w:rsid w:val="00517B83"/>
    <w:rsid w:val="00523B9F"/>
    <w:rsid w:val="00525D3A"/>
    <w:rsid w:val="00525F60"/>
    <w:rsid w:val="00527DA2"/>
    <w:rsid w:val="00530FDF"/>
    <w:rsid w:val="00540127"/>
    <w:rsid w:val="00543854"/>
    <w:rsid w:val="00555A19"/>
    <w:rsid w:val="0055644F"/>
    <w:rsid w:val="0056223F"/>
    <w:rsid w:val="00562FB8"/>
    <w:rsid w:val="00564294"/>
    <w:rsid w:val="00565A5E"/>
    <w:rsid w:val="00572D83"/>
    <w:rsid w:val="00574573"/>
    <w:rsid w:val="00582554"/>
    <w:rsid w:val="00582C03"/>
    <w:rsid w:val="005A70B9"/>
    <w:rsid w:val="005C2364"/>
    <w:rsid w:val="005D13F8"/>
    <w:rsid w:val="005D22AA"/>
    <w:rsid w:val="005E2C0E"/>
    <w:rsid w:val="005E2CE5"/>
    <w:rsid w:val="005E4294"/>
    <w:rsid w:val="005F0667"/>
    <w:rsid w:val="005F3892"/>
    <w:rsid w:val="005F4E3C"/>
    <w:rsid w:val="00605E10"/>
    <w:rsid w:val="006060D6"/>
    <w:rsid w:val="0061471A"/>
    <w:rsid w:val="006170D5"/>
    <w:rsid w:val="0063053C"/>
    <w:rsid w:val="00635411"/>
    <w:rsid w:val="00641F86"/>
    <w:rsid w:val="00642588"/>
    <w:rsid w:val="006534F5"/>
    <w:rsid w:val="0065653E"/>
    <w:rsid w:val="0066223A"/>
    <w:rsid w:val="00666AF7"/>
    <w:rsid w:val="00681133"/>
    <w:rsid w:val="00682125"/>
    <w:rsid w:val="0068315B"/>
    <w:rsid w:val="006A2BD1"/>
    <w:rsid w:val="006A5CA0"/>
    <w:rsid w:val="006B1E7C"/>
    <w:rsid w:val="006B7D12"/>
    <w:rsid w:val="006C10E2"/>
    <w:rsid w:val="006C1297"/>
    <w:rsid w:val="006D7851"/>
    <w:rsid w:val="006E179A"/>
    <w:rsid w:val="006E47C7"/>
    <w:rsid w:val="006E67C2"/>
    <w:rsid w:val="006E7794"/>
    <w:rsid w:val="006F0D7A"/>
    <w:rsid w:val="006F24EE"/>
    <w:rsid w:val="006F6EAC"/>
    <w:rsid w:val="00704191"/>
    <w:rsid w:val="00706608"/>
    <w:rsid w:val="007075EA"/>
    <w:rsid w:val="00712983"/>
    <w:rsid w:val="00721C81"/>
    <w:rsid w:val="00724E31"/>
    <w:rsid w:val="00756D67"/>
    <w:rsid w:val="00763C2A"/>
    <w:rsid w:val="00773AAA"/>
    <w:rsid w:val="00776732"/>
    <w:rsid w:val="00780439"/>
    <w:rsid w:val="00780488"/>
    <w:rsid w:val="00783199"/>
    <w:rsid w:val="00792882"/>
    <w:rsid w:val="00794C51"/>
    <w:rsid w:val="00795FE0"/>
    <w:rsid w:val="007A0405"/>
    <w:rsid w:val="007A5DEB"/>
    <w:rsid w:val="007A798A"/>
    <w:rsid w:val="007B21EC"/>
    <w:rsid w:val="007B367B"/>
    <w:rsid w:val="007C210A"/>
    <w:rsid w:val="007C50BA"/>
    <w:rsid w:val="007C6B1F"/>
    <w:rsid w:val="007C6F30"/>
    <w:rsid w:val="007D21C4"/>
    <w:rsid w:val="007D4F12"/>
    <w:rsid w:val="007D5F35"/>
    <w:rsid w:val="007D7D30"/>
    <w:rsid w:val="007E70E1"/>
    <w:rsid w:val="007F5D1F"/>
    <w:rsid w:val="00804A89"/>
    <w:rsid w:val="00804E96"/>
    <w:rsid w:val="0080687F"/>
    <w:rsid w:val="00807D68"/>
    <w:rsid w:val="008110DB"/>
    <w:rsid w:val="00812887"/>
    <w:rsid w:val="00812AC1"/>
    <w:rsid w:val="00814B76"/>
    <w:rsid w:val="00815AF2"/>
    <w:rsid w:val="00825F06"/>
    <w:rsid w:val="00827E74"/>
    <w:rsid w:val="00833512"/>
    <w:rsid w:val="00834D3F"/>
    <w:rsid w:val="00837565"/>
    <w:rsid w:val="00841CC0"/>
    <w:rsid w:val="00843AA6"/>
    <w:rsid w:val="00850369"/>
    <w:rsid w:val="00850C12"/>
    <w:rsid w:val="00852CBE"/>
    <w:rsid w:val="00852F73"/>
    <w:rsid w:val="0085472A"/>
    <w:rsid w:val="00855559"/>
    <w:rsid w:val="00856F5E"/>
    <w:rsid w:val="00857390"/>
    <w:rsid w:val="0086568B"/>
    <w:rsid w:val="00866BD0"/>
    <w:rsid w:val="008731C8"/>
    <w:rsid w:val="00873E09"/>
    <w:rsid w:val="008759F8"/>
    <w:rsid w:val="0088083F"/>
    <w:rsid w:val="00883EF7"/>
    <w:rsid w:val="00885EA2"/>
    <w:rsid w:val="0088602E"/>
    <w:rsid w:val="00893D94"/>
    <w:rsid w:val="008A221E"/>
    <w:rsid w:val="008B0722"/>
    <w:rsid w:val="008B63E7"/>
    <w:rsid w:val="008C55CB"/>
    <w:rsid w:val="008C66BC"/>
    <w:rsid w:val="008D01A0"/>
    <w:rsid w:val="008D4AD9"/>
    <w:rsid w:val="008D6267"/>
    <w:rsid w:val="008D72C2"/>
    <w:rsid w:val="008D7735"/>
    <w:rsid w:val="008D79D3"/>
    <w:rsid w:val="008D7C8D"/>
    <w:rsid w:val="008E1652"/>
    <w:rsid w:val="008E4AF1"/>
    <w:rsid w:val="008F1487"/>
    <w:rsid w:val="008F3E9E"/>
    <w:rsid w:val="008F667A"/>
    <w:rsid w:val="008F7B3F"/>
    <w:rsid w:val="00900F2C"/>
    <w:rsid w:val="009017BD"/>
    <w:rsid w:val="00901DA3"/>
    <w:rsid w:val="0090613C"/>
    <w:rsid w:val="00910513"/>
    <w:rsid w:val="00913868"/>
    <w:rsid w:val="009139C7"/>
    <w:rsid w:val="00932685"/>
    <w:rsid w:val="00936098"/>
    <w:rsid w:val="00946295"/>
    <w:rsid w:val="0095225B"/>
    <w:rsid w:val="00952336"/>
    <w:rsid w:val="009613B6"/>
    <w:rsid w:val="009614F6"/>
    <w:rsid w:val="0097584B"/>
    <w:rsid w:val="00980DEB"/>
    <w:rsid w:val="0098101D"/>
    <w:rsid w:val="009818F3"/>
    <w:rsid w:val="009823E5"/>
    <w:rsid w:val="0098364F"/>
    <w:rsid w:val="00992837"/>
    <w:rsid w:val="009A7B7D"/>
    <w:rsid w:val="009B14B6"/>
    <w:rsid w:val="009B58B4"/>
    <w:rsid w:val="009C15CF"/>
    <w:rsid w:val="009C3642"/>
    <w:rsid w:val="009D0D8D"/>
    <w:rsid w:val="009D4496"/>
    <w:rsid w:val="009E2DC2"/>
    <w:rsid w:val="009E3A96"/>
    <w:rsid w:val="009E3EC3"/>
    <w:rsid w:val="009E46B4"/>
    <w:rsid w:val="009E4DEB"/>
    <w:rsid w:val="009F1CB4"/>
    <w:rsid w:val="009F2A82"/>
    <w:rsid w:val="009F4E65"/>
    <w:rsid w:val="009F7302"/>
    <w:rsid w:val="00A003BE"/>
    <w:rsid w:val="00A007EE"/>
    <w:rsid w:val="00A01E2B"/>
    <w:rsid w:val="00A04F72"/>
    <w:rsid w:val="00A14F98"/>
    <w:rsid w:val="00A154E3"/>
    <w:rsid w:val="00A16865"/>
    <w:rsid w:val="00A30711"/>
    <w:rsid w:val="00A33C6B"/>
    <w:rsid w:val="00A37474"/>
    <w:rsid w:val="00A41352"/>
    <w:rsid w:val="00A41513"/>
    <w:rsid w:val="00A43866"/>
    <w:rsid w:val="00A50849"/>
    <w:rsid w:val="00A514A7"/>
    <w:rsid w:val="00A54058"/>
    <w:rsid w:val="00A66DE8"/>
    <w:rsid w:val="00A705AA"/>
    <w:rsid w:val="00A74476"/>
    <w:rsid w:val="00A770AF"/>
    <w:rsid w:val="00A8095A"/>
    <w:rsid w:val="00A86A94"/>
    <w:rsid w:val="00A93D12"/>
    <w:rsid w:val="00AA052A"/>
    <w:rsid w:val="00AA767E"/>
    <w:rsid w:val="00AB1C23"/>
    <w:rsid w:val="00AB3E9C"/>
    <w:rsid w:val="00AB7D4A"/>
    <w:rsid w:val="00AB7D8D"/>
    <w:rsid w:val="00AC1654"/>
    <w:rsid w:val="00AC564B"/>
    <w:rsid w:val="00AC734A"/>
    <w:rsid w:val="00AE21D5"/>
    <w:rsid w:val="00AE55D1"/>
    <w:rsid w:val="00AE6179"/>
    <w:rsid w:val="00AE6190"/>
    <w:rsid w:val="00AF187B"/>
    <w:rsid w:val="00AF304D"/>
    <w:rsid w:val="00AF3106"/>
    <w:rsid w:val="00B01465"/>
    <w:rsid w:val="00B0182A"/>
    <w:rsid w:val="00B067FE"/>
    <w:rsid w:val="00B07E9F"/>
    <w:rsid w:val="00B12339"/>
    <w:rsid w:val="00B16155"/>
    <w:rsid w:val="00B2767D"/>
    <w:rsid w:val="00B30B8D"/>
    <w:rsid w:val="00B4431F"/>
    <w:rsid w:val="00B47E1D"/>
    <w:rsid w:val="00B554DD"/>
    <w:rsid w:val="00B57262"/>
    <w:rsid w:val="00B66528"/>
    <w:rsid w:val="00B7191F"/>
    <w:rsid w:val="00B820B8"/>
    <w:rsid w:val="00B82C61"/>
    <w:rsid w:val="00B834EA"/>
    <w:rsid w:val="00B84C55"/>
    <w:rsid w:val="00B957A0"/>
    <w:rsid w:val="00B9733C"/>
    <w:rsid w:val="00B97DFE"/>
    <w:rsid w:val="00B97F41"/>
    <w:rsid w:val="00BA2D25"/>
    <w:rsid w:val="00BA3B31"/>
    <w:rsid w:val="00BA61E2"/>
    <w:rsid w:val="00BB0F50"/>
    <w:rsid w:val="00BB24A8"/>
    <w:rsid w:val="00BB2720"/>
    <w:rsid w:val="00BB616F"/>
    <w:rsid w:val="00BB650C"/>
    <w:rsid w:val="00BB7E6B"/>
    <w:rsid w:val="00BC0D28"/>
    <w:rsid w:val="00BC1506"/>
    <w:rsid w:val="00BD1941"/>
    <w:rsid w:val="00BD1AA9"/>
    <w:rsid w:val="00BD6865"/>
    <w:rsid w:val="00BE0CEB"/>
    <w:rsid w:val="00BE70AA"/>
    <w:rsid w:val="00BF1741"/>
    <w:rsid w:val="00BF7EDE"/>
    <w:rsid w:val="00C059A3"/>
    <w:rsid w:val="00C061AC"/>
    <w:rsid w:val="00C075BD"/>
    <w:rsid w:val="00C14260"/>
    <w:rsid w:val="00C156BE"/>
    <w:rsid w:val="00C20D93"/>
    <w:rsid w:val="00C26A2C"/>
    <w:rsid w:val="00C400FD"/>
    <w:rsid w:val="00C46DB4"/>
    <w:rsid w:val="00C513E3"/>
    <w:rsid w:val="00C57C22"/>
    <w:rsid w:val="00C61285"/>
    <w:rsid w:val="00C654F2"/>
    <w:rsid w:val="00C71B32"/>
    <w:rsid w:val="00C74C2D"/>
    <w:rsid w:val="00C75AC2"/>
    <w:rsid w:val="00C7626F"/>
    <w:rsid w:val="00C76572"/>
    <w:rsid w:val="00C81ADA"/>
    <w:rsid w:val="00C8201B"/>
    <w:rsid w:val="00C8478E"/>
    <w:rsid w:val="00C84932"/>
    <w:rsid w:val="00C87042"/>
    <w:rsid w:val="00C90E3B"/>
    <w:rsid w:val="00C91C48"/>
    <w:rsid w:val="00C96569"/>
    <w:rsid w:val="00CA4EEE"/>
    <w:rsid w:val="00CB1343"/>
    <w:rsid w:val="00CC2E66"/>
    <w:rsid w:val="00CC64AD"/>
    <w:rsid w:val="00CD53E4"/>
    <w:rsid w:val="00CE4328"/>
    <w:rsid w:val="00CF0C98"/>
    <w:rsid w:val="00CF1958"/>
    <w:rsid w:val="00D013FE"/>
    <w:rsid w:val="00D04438"/>
    <w:rsid w:val="00D12006"/>
    <w:rsid w:val="00D133FB"/>
    <w:rsid w:val="00D1664D"/>
    <w:rsid w:val="00D21A9A"/>
    <w:rsid w:val="00D21D81"/>
    <w:rsid w:val="00D23E62"/>
    <w:rsid w:val="00D24A5B"/>
    <w:rsid w:val="00D320C6"/>
    <w:rsid w:val="00D326AA"/>
    <w:rsid w:val="00D34428"/>
    <w:rsid w:val="00D3538E"/>
    <w:rsid w:val="00D44F00"/>
    <w:rsid w:val="00D60CF7"/>
    <w:rsid w:val="00D61B53"/>
    <w:rsid w:val="00D625D4"/>
    <w:rsid w:val="00D66228"/>
    <w:rsid w:val="00D73EB7"/>
    <w:rsid w:val="00D74940"/>
    <w:rsid w:val="00D86CCC"/>
    <w:rsid w:val="00DB2E2D"/>
    <w:rsid w:val="00DB3132"/>
    <w:rsid w:val="00DB5802"/>
    <w:rsid w:val="00DB61E4"/>
    <w:rsid w:val="00DB664D"/>
    <w:rsid w:val="00DB6699"/>
    <w:rsid w:val="00DC4341"/>
    <w:rsid w:val="00DC516B"/>
    <w:rsid w:val="00DD17A5"/>
    <w:rsid w:val="00DD30C5"/>
    <w:rsid w:val="00DD704F"/>
    <w:rsid w:val="00DE10B4"/>
    <w:rsid w:val="00DE2147"/>
    <w:rsid w:val="00DF057D"/>
    <w:rsid w:val="00E02FEA"/>
    <w:rsid w:val="00E0725D"/>
    <w:rsid w:val="00E15F9A"/>
    <w:rsid w:val="00E20368"/>
    <w:rsid w:val="00E21CB9"/>
    <w:rsid w:val="00E21F08"/>
    <w:rsid w:val="00E233BE"/>
    <w:rsid w:val="00E24DF1"/>
    <w:rsid w:val="00E26A2F"/>
    <w:rsid w:val="00E317C7"/>
    <w:rsid w:val="00E34C18"/>
    <w:rsid w:val="00E36134"/>
    <w:rsid w:val="00E36608"/>
    <w:rsid w:val="00E42868"/>
    <w:rsid w:val="00E543BC"/>
    <w:rsid w:val="00E63D18"/>
    <w:rsid w:val="00E65C9C"/>
    <w:rsid w:val="00E70905"/>
    <w:rsid w:val="00E84BF7"/>
    <w:rsid w:val="00E966E6"/>
    <w:rsid w:val="00E96F95"/>
    <w:rsid w:val="00EA2D6B"/>
    <w:rsid w:val="00EA600D"/>
    <w:rsid w:val="00EA7893"/>
    <w:rsid w:val="00EA7ECA"/>
    <w:rsid w:val="00EB72D8"/>
    <w:rsid w:val="00EC2E8B"/>
    <w:rsid w:val="00EC300F"/>
    <w:rsid w:val="00ED3237"/>
    <w:rsid w:val="00EE277E"/>
    <w:rsid w:val="00EF1583"/>
    <w:rsid w:val="00EF2CD4"/>
    <w:rsid w:val="00F000F1"/>
    <w:rsid w:val="00F221FA"/>
    <w:rsid w:val="00F2298C"/>
    <w:rsid w:val="00F23D85"/>
    <w:rsid w:val="00F2514C"/>
    <w:rsid w:val="00F3143B"/>
    <w:rsid w:val="00F3186E"/>
    <w:rsid w:val="00F41269"/>
    <w:rsid w:val="00F42DE5"/>
    <w:rsid w:val="00F44B47"/>
    <w:rsid w:val="00F45F1B"/>
    <w:rsid w:val="00F51DA6"/>
    <w:rsid w:val="00F552F8"/>
    <w:rsid w:val="00F553F3"/>
    <w:rsid w:val="00F57653"/>
    <w:rsid w:val="00F60FAD"/>
    <w:rsid w:val="00F623DB"/>
    <w:rsid w:val="00F6574C"/>
    <w:rsid w:val="00F95760"/>
    <w:rsid w:val="00F9692F"/>
    <w:rsid w:val="00FA2F96"/>
    <w:rsid w:val="00FA6E39"/>
    <w:rsid w:val="00FB01EC"/>
    <w:rsid w:val="00FB0D52"/>
    <w:rsid w:val="00FB1DB3"/>
    <w:rsid w:val="00FB20A7"/>
    <w:rsid w:val="00FB2AE1"/>
    <w:rsid w:val="00FB2FD1"/>
    <w:rsid w:val="00FB4249"/>
    <w:rsid w:val="00FD17BE"/>
    <w:rsid w:val="00FD2596"/>
    <w:rsid w:val="00FE444C"/>
    <w:rsid w:val="00FE5D15"/>
    <w:rsid w:val="00FE6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9E"/>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webSettings.xml><?xml version="1.0" encoding="utf-8"?>
<w:webSettings xmlns:r="http://schemas.openxmlformats.org/officeDocument/2006/relationships" xmlns:w="http://schemas.openxmlformats.org/wordprocessingml/2006/main">
  <w:divs>
    <w:div w:id="559829491">
      <w:bodyDiv w:val="1"/>
      <w:marLeft w:val="0"/>
      <w:marRight w:val="0"/>
      <w:marTop w:val="0"/>
      <w:marBottom w:val="0"/>
      <w:divBdr>
        <w:top w:val="none" w:sz="0" w:space="0" w:color="auto"/>
        <w:left w:val="none" w:sz="0" w:space="0" w:color="auto"/>
        <w:bottom w:val="none" w:sz="0" w:space="0" w:color="auto"/>
        <w:right w:val="none" w:sz="0" w:space="0" w:color="auto"/>
      </w:divBdr>
    </w:div>
    <w:div w:id="810899990">
      <w:bodyDiv w:val="1"/>
      <w:marLeft w:val="0"/>
      <w:marRight w:val="0"/>
      <w:marTop w:val="0"/>
      <w:marBottom w:val="0"/>
      <w:divBdr>
        <w:top w:val="none" w:sz="0" w:space="0" w:color="auto"/>
        <w:left w:val="none" w:sz="0" w:space="0" w:color="auto"/>
        <w:bottom w:val="none" w:sz="0" w:space="0" w:color="auto"/>
        <w:right w:val="none" w:sz="0" w:space="0" w:color="auto"/>
      </w:divBdr>
    </w:div>
    <w:div w:id="11218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A2B22-5F94-43A9-94C2-50CA7ED3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46</Pages>
  <Words>8676</Words>
  <Characters>49457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Ильвир</dc:creator>
  <cp:lastModifiedBy>Управделами</cp:lastModifiedBy>
  <cp:revision>24</cp:revision>
  <cp:lastPrinted>2026-03-05T09:48:00Z</cp:lastPrinted>
  <dcterms:created xsi:type="dcterms:W3CDTF">2026-03-05T06:47:00Z</dcterms:created>
  <dcterms:modified xsi:type="dcterms:W3CDTF">2026-04-13T09:44:00Z</dcterms:modified>
</cp:coreProperties>
</file>