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464E" w:rsidRDefault="001C464E" w:rsidP="001C464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464E" w:rsidRDefault="001C464E" w:rsidP="001C464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C464E" w:rsidRDefault="001C464E" w:rsidP="001C464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C464E" w:rsidRDefault="001C464E" w:rsidP="001C464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C464E" w:rsidRDefault="001C464E" w:rsidP="001C464E">
      <w:pPr>
        <w:pStyle w:val="ConsTitle"/>
        <w:widowControl/>
        <w:ind w:right="0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ноября 2019 года № 27</w:t>
      </w:r>
      <w:r>
        <w:rPr>
          <w:b w:val="0"/>
          <w:sz w:val="28"/>
          <w:szCs w:val="28"/>
        </w:rPr>
        <w:t xml:space="preserve"> </w:t>
      </w:r>
    </w:p>
    <w:p w:rsidR="00E4534F" w:rsidRDefault="00E4534F" w:rsidP="00567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68D" w:rsidRDefault="00A17F80" w:rsidP="00567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 xml:space="preserve">О внесении дополнений 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Pr="00A17F80">
        <w:rPr>
          <w:rFonts w:ascii="Times New Roman" w:hAnsi="Times New Roman"/>
          <w:b/>
          <w:sz w:val="28"/>
          <w:szCs w:val="28"/>
        </w:rPr>
        <w:t>в Правила благоустр</w:t>
      </w:r>
      <w:r w:rsidR="00C25AF6">
        <w:rPr>
          <w:rFonts w:ascii="Times New Roman" w:hAnsi="Times New Roman"/>
          <w:b/>
          <w:sz w:val="28"/>
          <w:szCs w:val="28"/>
        </w:rPr>
        <w:t xml:space="preserve">ойства </w:t>
      </w:r>
      <w:r w:rsidR="001473C8" w:rsidRPr="001473C8">
        <w:rPr>
          <w:rFonts w:ascii="Times New Roman" w:hAnsi="Times New Roman"/>
          <w:b/>
          <w:sz w:val="28"/>
          <w:szCs w:val="28"/>
        </w:rPr>
        <w:t>территории Городского поселения Чишминский поссовет муниципального района Чишминский район Республики Башкортостан</w:t>
      </w:r>
      <w:r w:rsidRPr="00A17F80">
        <w:rPr>
          <w:rFonts w:ascii="Times New Roman" w:hAnsi="Times New Roman"/>
          <w:b/>
          <w:sz w:val="28"/>
          <w:szCs w:val="28"/>
        </w:rPr>
        <w:t xml:space="preserve">, </w:t>
      </w:r>
      <w:r w:rsidR="00817A64">
        <w:rPr>
          <w:rFonts w:ascii="Times New Roman" w:hAnsi="Times New Roman"/>
          <w:b/>
          <w:sz w:val="28"/>
          <w:szCs w:val="28"/>
        </w:rPr>
        <w:t>утвержденный</w:t>
      </w:r>
      <w:r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63779E">
        <w:rPr>
          <w:rFonts w:ascii="Times New Roman" w:hAnsi="Times New Roman"/>
          <w:b/>
          <w:sz w:val="28"/>
          <w:szCs w:val="28"/>
        </w:rPr>
        <w:t xml:space="preserve"> р</w:t>
      </w:r>
      <w:r w:rsidRPr="00A17F80">
        <w:rPr>
          <w:rFonts w:ascii="Times New Roman" w:hAnsi="Times New Roman"/>
          <w:b/>
          <w:sz w:val="28"/>
          <w:szCs w:val="28"/>
        </w:rPr>
        <w:t>ешением Совета Городского поселения Чишминский поссовет муниципального района Чишминский район Республики Башкортостан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="00C25AF6">
        <w:rPr>
          <w:rFonts w:ascii="Times New Roman" w:hAnsi="Times New Roman"/>
          <w:b/>
          <w:sz w:val="28"/>
          <w:szCs w:val="28"/>
        </w:rPr>
        <w:t>от 2</w:t>
      </w:r>
      <w:r w:rsidR="002F3718">
        <w:rPr>
          <w:rFonts w:ascii="Times New Roman" w:hAnsi="Times New Roman"/>
          <w:b/>
          <w:sz w:val="28"/>
          <w:szCs w:val="28"/>
        </w:rPr>
        <w:t xml:space="preserve">5 июля </w:t>
      </w:r>
      <w:r w:rsidR="00C25AF6">
        <w:rPr>
          <w:rFonts w:ascii="Times New Roman" w:hAnsi="Times New Roman"/>
          <w:b/>
          <w:sz w:val="28"/>
          <w:szCs w:val="28"/>
        </w:rPr>
        <w:t>20</w:t>
      </w:r>
      <w:r w:rsidR="002F3718">
        <w:rPr>
          <w:rFonts w:ascii="Times New Roman" w:hAnsi="Times New Roman"/>
          <w:b/>
          <w:sz w:val="28"/>
          <w:szCs w:val="28"/>
        </w:rPr>
        <w:t>1</w:t>
      </w:r>
      <w:r w:rsidR="00C25AF6">
        <w:rPr>
          <w:rFonts w:ascii="Times New Roman" w:hAnsi="Times New Roman"/>
          <w:b/>
          <w:sz w:val="28"/>
          <w:szCs w:val="28"/>
        </w:rPr>
        <w:t xml:space="preserve">9 года № </w:t>
      </w:r>
      <w:r w:rsidR="002F3718">
        <w:rPr>
          <w:rFonts w:ascii="Times New Roman" w:hAnsi="Times New Roman"/>
          <w:b/>
          <w:sz w:val="28"/>
          <w:szCs w:val="28"/>
        </w:rPr>
        <w:t>49</w:t>
      </w:r>
    </w:p>
    <w:p w:rsidR="00E4534F" w:rsidRDefault="00E4534F" w:rsidP="0056768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63779E" w:rsidRDefault="0063779E" w:rsidP="0056768D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845EB" w:rsidRDefault="00CA0393" w:rsidP="00E845EB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3779E">
        <w:rPr>
          <w:rFonts w:ascii="Times New Roman" w:hAnsi="Times New Roman"/>
          <w:sz w:val="28"/>
          <w:szCs w:val="28"/>
        </w:rPr>
        <w:t>Руководствуясь</w:t>
      </w:r>
      <w:r w:rsidRPr="0063779E">
        <w:rPr>
          <w:rFonts w:ascii="Times New Roman" w:hAnsi="Times New Roman"/>
          <w:b/>
          <w:sz w:val="28"/>
          <w:szCs w:val="28"/>
        </w:rPr>
        <w:t xml:space="preserve"> </w:t>
      </w:r>
      <w:r w:rsidRPr="0063779E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</w:p>
    <w:p w:rsidR="00C64DD7" w:rsidRPr="00A17F80" w:rsidRDefault="00C64DD7" w:rsidP="00E845EB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</w:t>
      </w:r>
      <w:r>
        <w:rPr>
          <w:rFonts w:ascii="Times New Roman" w:hAnsi="Times New Roman"/>
          <w:b/>
          <w:sz w:val="28"/>
          <w:szCs w:val="28"/>
        </w:rPr>
        <w:t xml:space="preserve">ниципального района Чишминский </w:t>
      </w:r>
      <w:r w:rsidRPr="00A17F80">
        <w:rPr>
          <w:rFonts w:ascii="Times New Roman" w:hAnsi="Times New Roman"/>
          <w:b/>
          <w:sz w:val="28"/>
          <w:szCs w:val="28"/>
        </w:rPr>
        <w:t>район Республики Башкортостан решил:</w:t>
      </w:r>
    </w:p>
    <w:p w:rsidR="00C64DD7" w:rsidRDefault="005F29C7" w:rsidP="00C64D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64DD7" w:rsidRPr="00A17F80">
        <w:rPr>
          <w:rFonts w:ascii="Times New Roman" w:hAnsi="Times New Roman"/>
          <w:sz w:val="28"/>
          <w:szCs w:val="28"/>
        </w:rPr>
        <w:t>В Правила благоустройства территории Городского поселения Чишминский поссовет муниципального района Чишминский район Республики Б</w:t>
      </w:r>
      <w:r w:rsidR="00C64DD7">
        <w:rPr>
          <w:rFonts w:ascii="Times New Roman" w:hAnsi="Times New Roman"/>
          <w:sz w:val="28"/>
          <w:szCs w:val="28"/>
        </w:rPr>
        <w:t>ашкортостан,</w:t>
      </w:r>
      <w:r w:rsidR="00C64DD7" w:rsidRPr="00A17F80">
        <w:rPr>
          <w:rFonts w:ascii="Times New Roman" w:hAnsi="Times New Roman"/>
          <w:sz w:val="28"/>
          <w:szCs w:val="28"/>
        </w:rPr>
        <w:t xml:space="preserve"> </w:t>
      </w:r>
      <w:r w:rsidR="00C64D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64DD7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C64DD7" w:rsidRPr="00A17F80">
        <w:rPr>
          <w:rFonts w:ascii="Times New Roman" w:hAnsi="Times New Roman"/>
          <w:sz w:val="28"/>
          <w:szCs w:val="28"/>
        </w:rPr>
        <w:t xml:space="preserve"> </w:t>
      </w:r>
      <w:r w:rsidR="00C64DD7">
        <w:rPr>
          <w:rFonts w:ascii="Times New Roman" w:hAnsi="Times New Roman"/>
          <w:sz w:val="28"/>
          <w:szCs w:val="28"/>
        </w:rPr>
        <w:t xml:space="preserve"> р</w:t>
      </w:r>
      <w:r w:rsidR="00C64DD7" w:rsidRPr="00A17F80">
        <w:rPr>
          <w:rFonts w:ascii="Times New Roman" w:hAnsi="Times New Roman"/>
          <w:sz w:val="28"/>
          <w:szCs w:val="28"/>
        </w:rPr>
        <w:t xml:space="preserve">ешением Совета Городского поселения Чишминский поссовет муниципального района Чишминский район Республики Башкортостан от </w:t>
      </w:r>
      <w:r w:rsidR="002F3718">
        <w:rPr>
          <w:rFonts w:ascii="Times New Roman" w:hAnsi="Times New Roman"/>
          <w:sz w:val="28"/>
          <w:szCs w:val="28"/>
        </w:rPr>
        <w:t>25</w:t>
      </w:r>
      <w:r w:rsidR="00C64DD7" w:rsidRPr="00A17F80">
        <w:rPr>
          <w:rFonts w:ascii="Times New Roman" w:hAnsi="Times New Roman"/>
          <w:sz w:val="28"/>
          <w:szCs w:val="28"/>
        </w:rPr>
        <w:t xml:space="preserve"> </w:t>
      </w:r>
      <w:r w:rsidR="002F3718">
        <w:rPr>
          <w:rFonts w:ascii="Times New Roman" w:hAnsi="Times New Roman"/>
          <w:sz w:val="28"/>
          <w:szCs w:val="28"/>
        </w:rPr>
        <w:t>июля</w:t>
      </w:r>
      <w:r w:rsidR="00C64DD7" w:rsidRPr="00A17F80">
        <w:rPr>
          <w:rFonts w:ascii="Times New Roman" w:hAnsi="Times New Roman"/>
          <w:sz w:val="28"/>
          <w:szCs w:val="28"/>
        </w:rPr>
        <w:t xml:space="preserve"> 20</w:t>
      </w:r>
      <w:r w:rsidR="002F3718">
        <w:rPr>
          <w:rFonts w:ascii="Times New Roman" w:hAnsi="Times New Roman"/>
          <w:sz w:val="28"/>
          <w:szCs w:val="28"/>
        </w:rPr>
        <w:t>1</w:t>
      </w:r>
      <w:r w:rsidR="00C64DD7" w:rsidRPr="00A17F80">
        <w:rPr>
          <w:rFonts w:ascii="Times New Roman" w:hAnsi="Times New Roman"/>
          <w:sz w:val="28"/>
          <w:szCs w:val="28"/>
        </w:rPr>
        <w:t xml:space="preserve">9 года № </w:t>
      </w:r>
      <w:r w:rsidR="002F3718">
        <w:rPr>
          <w:rFonts w:ascii="Times New Roman" w:hAnsi="Times New Roman"/>
          <w:sz w:val="28"/>
          <w:szCs w:val="28"/>
        </w:rPr>
        <w:t>49</w:t>
      </w:r>
      <w:r w:rsidR="00C64DD7" w:rsidRPr="00A17F80">
        <w:rPr>
          <w:rFonts w:ascii="Times New Roman" w:hAnsi="Times New Roman"/>
          <w:sz w:val="28"/>
          <w:szCs w:val="28"/>
        </w:rPr>
        <w:t xml:space="preserve"> </w:t>
      </w:r>
      <w:r w:rsidR="00C64DD7">
        <w:rPr>
          <w:rFonts w:ascii="Times New Roman" w:hAnsi="Times New Roman"/>
          <w:sz w:val="28"/>
          <w:szCs w:val="28"/>
        </w:rPr>
        <w:t xml:space="preserve">(далее по тексту – Правила) </w:t>
      </w:r>
      <w:r w:rsidR="00C64DD7" w:rsidRPr="00A17F80">
        <w:rPr>
          <w:rFonts w:ascii="Times New Roman" w:hAnsi="Times New Roman"/>
          <w:sz w:val="28"/>
          <w:szCs w:val="28"/>
        </w:rPr>
        <w:t>внести следующие дополнения:</w:t>
      </w:r>
    </w:p>
    <w:p w:rsidR="00E845EB" w:rsidRDefault="005F29C7" w:rsidP="00E845EB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C64DD7">
        <w:rPr>
          <w:rFonts w:ascii="Times New Roman" w:hAnsi="Times New Roman"/>
          <w:b/>
          <w:sz w:val="28"/>
          <w:szCs w:val="28"/>
        </w:rPr>
        <w:t xml:space="preserve">Пункт </w:t>
      </w:r>
      <w:r w:rsidR="009361C9">
        <w:rPr>
          <w:rFonts w:ascii="Times New Roman" w:hAnsi="Times New Roman"/>
          <w:b/>
          <w:sz w:val="28"/>
          <w:szCs w:val="28"/>
        </w:rPr>
        <w:t xml:space="preserve">10 ст. 30 </w:t>
      </w:r>
      <w:r w:rsidR="00C64DD7" w:rsidRPr="00853770">
        <w:rPr>
          <w:rFonts w:ascii="Times New Roman" w:hAnsi="Times New Roman"/>
          <w:b/>
          <w:sz w:val="28"/>
          <w:szCs w:val="28"/>
        </w:rPr>
        <w:t xml:space="preserve">Правил </w:t>
      </w:r>
      <w:r w:rsidR="00E845EB">
        <w:rPr>
          <w:rFonts w:ascii="Times New Roman" w:hAnsi="Times New Roman"/>
          <w:b/>
          <w:sz w:val="28"/>
          <w:szCs w:val="28"/>
        </w:rPr>
        <w:t>дополнить следующим:</w:t>
      </w:r>
      <w:r w:rsidR="00E845EB" w:rsidRPr="00E845EB">
        <w:rPr>
          <w:rFonts w:ascii="Times New Roman" w:hAnsi="Times New Roman"/>
          <w:bCs/>
          <w:sz w:val="28"/>
          <w:szCs w:val="28"/>
        </w:rPr>
        <w:t xml:space="preserve"> </w:t>
      </w:r>
    </w:p>
    <w:p w:rsidR="009361C9" w:rsidRDefault="009361C9" w:rsidP="00E845EB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целях обеспечения круглосуточногно, беспрепятственного вьезда, проез</w:t>
      </w:r>
      <w:r w:rsidR="00884B62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>а пожарной службы, скорой медицинской помощи, аварийнойслужбы на ограниченные территории на шлагбаумах и ограждениях, ограничивающих вьезд на придомовую территорию многоквартирных жилых домов,</w:t>
      </w:r>
      <w:r w:rsidR="00884B62">
        <w:rPr>
          <w:rFonts w:ascii="Times New Roman" w:hAnsi="Times New Roman"/>
          <w:bCs/>
          <w:sz w:val="28"/>
          <w:szCs w:val="28"/>
        </w:rPr>
        <w:t xml:space="preserve"> а также на парковочных блокираторах </w:t>
      </w:r>
      <w:proofErr w:type="gramStart"/>
      <w:r w:rsidR="00884B62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="00884B62">
        <w:rPr>
          <w:rFonts w:ascii="Times New Roman" w:hAnsi="Times New Roman"/>
          <w:bCs/>
          <w:sz w:val="28"/>
          <w:szCs w:val="28"/>
        </w:rPr>
        <w:t>рядом с ними) должна быть размещена информация о лице, ответственным за работу и открытие устройств, а также о старшем по дому (в отношении шлагбаума, установленного на придомовой территории многоквартирного дома) с указанием номеров телефонов, адреса места нахождения и адреса проживания.</w:t>
      </w:r>
    </w:p>
    <w:p w:rsidR="009361C9" w:rsidRDefault="009361C9" w:rsidP="00E845EB">
      <w:pPr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</w:p>
    <w:p w:rsidR="007F7C01" w:rsidRPr="0056768D" w:rsidRDefault="007F7C01" w:rsidP="007F7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68D">
        <w:rPr>
          <w:rFonts w:ascii="Times New Roman" w:hAnsi="Times New Roman"/>
          <w:sz w:val="28"/>
          <w:szCs w:val="28"/>
        </w:rPr>
        <w:t xml:space="preserve">        2</w:t>
      </w:r>
      <w:r>
        <w:rPr>
          <w:rFonts w:ascii="Times New Roman" w:hAnsi="Times New Roman"/>
          <w:sz w:val="28"/>
          <w:szCs w:val="28"/>
        </w:rPr>
        <w:t>)</w:t>
      </w:r>
      <w:r w:rsidRPr="0056768D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официального обнародования.</w:t>
      </w:r>
    </w:p>
    <w:p w:rsidR="007F7C01" w:rsidRPr="0056768D" w:rsidRDefault="007F7C01" w:rsidP="007F7C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768D">
        <w:rPr>
          <w:rFonts w:ascii="Times New Roman" w:hAnsi="Times New Roman"/>
          <w:sz w:val="28"/>
          <w:szCs w:val="28"/>
        </w:rPr>
        <w:t xml:space="preserve">        3</w:t>
      </w:r>
      <w:r>
        <w:rPr>
          <w:rFonts w:ascii="Times New Roman" w:hAnsi="Times New Roman"/>
          <w:sz w:val="28"/>
          <w:szCs w:val="28"/>
        </w:rPr>
        <w:t>)</w:t>
      </w:r>
      <w:r w:rsidRPr="0056768D">
        <w:rPr>
          <w:rFonts w:ascii="Times New Roman" w:hAnsi="Times New Roman"/>
          <w:sz w:val="28"/>
          <w:szCs w:val="28"/>
        </w:rPr>
        <w:t xml:space="preserve"> Настоящее решение обнародовать  на  информационном стенде  в здании Администрации Городского поселения Чишминский поссовет по адресу: Республика Башкортостан, Чишминский район, р.п</w:t>
      </w:r>
      <w:proofErr w:type="gramStart"/>
      <w:r w:rsidRPr="0056768D">
        <w:rPr>
          <w:rFonts w:ascii="Times New Roman" w:hAnsi="Times New Roman"/>
          <w:sz w:val="28"/>
          <w:szCs w:val="28"/>
        </w:rPr>
        <w:t>.Ч</w:t>
      </w:r>
      <w:proofErr w:type="gramEnd"/>
      <w:r w:rsidRPr="0056768D">
        <w:rPr>
          <w:rFonts w:ascii="Times New Roman" w:hAnsi="Times New Roman"/>
          <w:sz w:val="28"/>
          <w:szCs w:val="28"/>
        </w:rPr>
        <w:t xml:space="preserve">ишмы, ул.Кирова, 58 и  разместить на официальном сайте Администрации Городского поселения Чишминский поссовет в сети «Интернет» </w:t>
      </w:r>
      <w:hyperlink r:id="rId6" w:history="1"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Pr="0056768D">
          <w:rPr>
            <w:rStyle w:val="ac"/>
            <w:rFonts w:ascii="Times New Roman" w:hAnsi="Times New Roman"/>
            <w:sz w:val="28"/>
            <w:szCs w:val="28"/>
          </w:rPr>
          <w:t>.</w:t>
        </w:r>
        <w:r w:rsidRPr="0056768D"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 w:rsidRPr="0056768D">
        <w:rPr>
          <w:rFonts w:ascii="Times New Roman" w:hAnsi="Times New Roman"/>
          <w:sz w:val="28"/>
          <w:szCs w:val="28"/>
        </w:rPr>
        <w:t xml:space="preserve">. </w:t>
      </w:r>
      <w:r w:rsidRPr="0056768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7C01" w:rsidRPr="0056768D" w:rsidRDefault="007F7C01" w:rsidP="007F7C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4)</w:t>
      </w:r>
      <w:r w:rsidRPr="005676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76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6768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Администрацию Городского поселения Чишминский поссовет муниципального района Чишминский район Республики Башкортостан.</w:t>
      </w:r>
    </w:p>
    <w:p w:rsidR="007F7C01" w:rsidRPr="0056768D" w:rsidRDefault="007F7C01" w:rsidP="007F7C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F7C01" w:rsidRPr="00A17F80" w:rsidRDefault="007F7C01" w:rsidP="007F7C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F7C01" w:rsidRPr="00A17F80" w:rsidRDefault="007F7C01" w:rsidP="001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>Председатель Совета</w:t>
      </w:r>
    </w:p>
    <w:p w:rsidR="007F7C01" w:rsidRDefault="007F7C01" w:rsidP="001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1C464E" w:rsidRDefault="007F7C01" w:rsidP="001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 xml:space="preserve">Чишминский поссовет             </w:t>
      </w:r>
    </w:p>
    <w:p w:rsidR="007F7C01" w:rsidRPr="000A15AE" w:rsidRDefault="007F7C01" w:rsidP="001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7F80">
        <w:rPr>
          <w:rFonts w:ascii="Times New Roman" w:hAnsi="Times New Roman"/>
          <w:sz w:val="28"/>
          <w:szCs w:val="28"/>
        </w:rPr>
        <w:t xml:space="preserve">                                                А.А.Рафиков</w:t>
      </w:r>
    </w:p>
    <w:p w:rsidR="007F7C01" w:rsidRPr="000A15AE" w:rsidRDefault="007F7C01" w:rsidP="007F7C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C01" w:rsidRPr="007F7C01" w:rsidRDefault="007F7C01" w:rsidP="007F7C0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4DD7" w:rsidRPr="00853770" w:rsidRDefault="00C64DD7" w:rsidP="00C64DD7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sectPr w:rsidR="00C64DD7" w:rsidRPr="00853770" w:rsidSect="00FA575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A15AE"/>
    <w:rsid w:val="000B7E1F"/>
    <w:rsid w:val="000D51B8"/>
    <w:rsid w:val="000E63F4"/>
    <w:rsid w:val="001132AF"/>
    <w:rsid w:val="001274D6"/>
    <w:rsid w:val="00127831"/>
    <w:rsid w:val="0013462C"/>
    <w:rsid w:val="001473C8"/>
    <w:rsid w:val="00173C2F"/>
    <w:rsid w:val="001744EF"/>
    <w:rsid w:val="001A6DD2"/>
    <w:rsid w:val="001C464E"/>
    <w:rsid w:val="001C5B73"/>
    <w:rsid w:val="00292F65"/>
    <w:rsid w:val="002C7578"/>
    <w:rsid w:val="002F3718"/>
    <w:rsid w:val="003A2930"/>
    <w:rsid w:val="003C468D"/>
    <w:rsid w:val="003D7AF2"/>
    <w:rsid w:val="003F519A"/>
    <w:rsid w:val="003F5E8A"/>
    <w:rsid w:val="00453D34"/>
    <w:rsid w:val="00492B28"/>
    <w:rsid w:val="004B762D"/>
    <w:rsid w:val="00510D19"/>
    <w:rsid w:val="00552087"/>
    <w:rsid w:val="00555BC8"/>
    <w:rsid w:val="0056768D"/>
    <w:rsid w:val="0059451F"/>
    <w:rsid w:val="005F29C7"/>
    <w:rsid w:val="00601DAE"/>
    <w:rsid w:val="006047EB"/>
    <w:rsid w:val="0063779E"/>
    <w:rsid w:val="00646EB0"/>
    <w:rsid w:val="006521C2"/>
    <w:rsid w:val="006B56EB"/>
    <w:rsid w:val="00713B60"/>
    <w:rsid w:val="00720F5C"/>
    <w:rsid w:val="007B61E8"/>
    <w:rsid w:val="007C176B"/>
    <w:rsid w:val="007D6514"/>
    <w:rsid w:val="007F7C01"/>
    <w:rsid w:val="00815D3F"/>
    <w:rsid w:val="00817A64"/>
    <w:rsid w:val="008325B8"/>
    <w:rsid w:val="00853770"/>
    <w:rsid w:val="00855710"/>
    <w:rsid w:val="008754F8"/>
    <w:rsid w:val="00884B62"/>
    <w:rsid w:val="00893648"/>
    <w:rsid w:val="008A2272"/>
    <w:rsid w:val="009068E8"/>
    <w:rsid w:val="009361C9"/>
    <w:rsid w:val="00A17F80"/>
    <w:rsid w:val="00A234B6"/>
    <w:rsid w:val="00A66C3C"/>
    <w:rsid w:val="00AA013F"/>
    <w:rsid w:val="00AF11E3"/>
    <w:rsid w:val="00B242E5"/>
    <w:rsid w:val="00B3053C"/>
    <w:rsid w:val="00B5773D"/>
    <w:rsid w:val="00B651EF"/>
    <w:rsid w:val="00B97595"/>
    <w:rsid w:val="00BC520F"/>
    <w:rsid w:val="00BC6253"/>
    <w:rsid w:val="00BE695F"/>
    <w:rsid w:val="00BF071E"/>
    <w:rsid w:val="00C25AF6"/>
    <w:rsid w:val="00C57B06"/>
    <w:rsid w:val="00C64DD7"/>
    <w:rsid w:val="00C81E02"/>
    <w:rsid w:val="00C820DE"/>
    <w:rsid w:val="00CA028E"/>
    <w:rsid w:val="00CA0393"/>
    <w:rsid w:val="00CF46BF"/>
    <w:rsid w:val="00D04F45"/>
    <w:rsid w:val="00D238AA"/>
    <w:rsid w:val="00DC2D82"/>
    <w:rsid w:val="00E4534F"/>
    <w:rsid w:val="00E72DA3"/>
    <w:rsid w:val="00E73AA6"/>
    <w:rsid w:val="00E845EB"/>
    <w:rsid w:val="00E84E18"/>
    <w:rsid w:val="00EA59BF"/>
    <w:rsid w:val="00EB7A98"/>
    <w:rsid w:val="00EC1B51"/>
    <w:rsid w:val="00EC413D"/>
    <w:rsid w:val="00F15997"/>
    <w:rsid w:val="00F22959"/>
    <w:rsid w:val="00F966E9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18</cp:revision>
  <cp:lastPrinted>2019-11-19T10:12:00Z</cp:lastPrinted>
  <dcterms:created xsi:type="dcterms:W3CDTF">2019-04-19T06:34:00Z</dcterms:created>
  <dcterms:modified xsi:type="dcterms:W3CDTF">2019-11-19T10:21:00Z</dcterms:modified>
</cp:coreProperties>
</file>