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44C" w:rsidRPr="0042244C" w:rsidRDefault="0042244C" w:rsidP="0042244C">
      <w:pPr>
        <w:jc w:val="both"/>
        <w:rPr>
          <w:rFonts w:asciiTheme="majorHAnsi" w:hAnsiTheme="majorHAnsi"/>
        </w:rPr>
      </w:pPr>
    </w:p>
    <w:p w:rsidR="00844E03" w:rsidRDefault="00844E03" w:rsidP="00844E03">
      <w:pPr>
        <w:pStyle w:val="Style10"/>
        <w:widowControl/>
        <w:tabs>
          <w:tab w:val="left" w:leader="underscore" w:pos="3974"/>
          <w:tab w:val="left" w:leader="underscore" w:pos="7416"/>
        </w:tabs>
        <w:spacing w:line="240" w:lineRule="auto"/>
        <w:ind w:firstLine="0"/>
        <w:jc w:val="center"/>
        <w:rPr>
          <w:rStyle w:val="FontStyle20"/>
          <w:b w:val="0"/>
          <w:sz w:val="28"/>
          <w:szCs w:val="28"/>
        </w:rPr>
      </w:pPr>
      <w:r>
        <w:rPr>
          <w:rStyle w:val="FontStyle20"/>
          <w:b w:val="0"/>
          <w:sz w:val="28"/>
          <w:szCs w:val="28"/>
        </w:rPr>
        <w:t xml:space="preserve">Совет </w:t>
      </w:r>
      <w:r>
        <w:rPr>
          <w:sz w:val="28"/>
          <w:szCs w:val="28"/>
        </w:rPr>
        <w:t>Городского поселения Чишминский поссовет муниципального района Чишминский район</w:t>
      </w:r>
      <w:r>
        <w:rPr>
          <w:rStyle w:val="FontStyle20"/>
          <w:b w:val="0"/>
          <w:sz w:val="28"/>
          <w:szCs w:val="28"/>
        </w:rPr>
        <w:t xml:space="preserve"> Республики Башкортостан</w:t>
      </w:r>
    </w:p>
    <w:p w:rsidR="00844E03" w:rsidRDefault="00844E03" w:rsidP="00844E03">
      <w:pPr>
        <w:pStyle w:val="Style1"/>
        <w:widowControl/>
        <w:spacing w:line="240" w:lineRule="exact"/>
        <w:ind w:left="2894"/>
        <w:jc w:val="both"/>
      </w:pPr>
    </w:p>
    <w:p w:rsidR="00844E03" w:rsidRDefault="00844E03" w:rsidP="00844E03">
      <w:pPr>
        <w:pStyle w:val="Style1"/>
        <w:widowControl/>
        <w:spacing w:before="70"/>
        <w:jc w:val="center"/>
        <w:rPr>
          <w:rStyle w:val="FontStyle23"/>
          <w:b w:val="0"/>
          <w:spacing w:val="80"/>
          <w:sz w:val="28"/>
          <w:szCs w:val="28"/>
        </w:rPr>
      </w:pPr>
    </w:p>
    <w:p w:rsidR="00844E03" w:rsidRDefault="00844E03" w:rsidP="00844E03">
      <w:pPr>
        <w:pStyle w:val="Style1"/>
        <w:widowControl/>
        <w:spacing w:before="70"/>
        <w:jc w:val="center"/>
        <w:rPr>
          <w:rStyle w:val="FontStyle23"/>
          <w:b w:val="0"/>
          <w:sz w:val="28"/>
          <w:szCs w:val="28"/>
        </w:rPr>
      </w:pPr>
      <w:r>
        <w:rPr>
          <w:rStyle w:val="FontStyle23"/>
          <w:b w:val="0"/>
          <w:spacing w:val="80"/>
          <w:sz w:val="28"/>
          <w:szCs w:val="28"/>
        </w:rPr>
        <w:t>РЕШЕНИЕ</w:t>
      </w:r>
      <w:r>
        <w:rPr>
          <w:rStyle w:val="FontStyle23"/>
          <w:b w:val="0"/>
          <w:sz w:val="28"/>
          <w:szCs w:val="28"/>
        </w:rPr>
        <w:t xml:space="preserve"> </w:t>
      </w:r>
    </w:p>
    <w:p w:rsidR="00844E03" w:rsidRDefault="00844E03" w:rsidP="00844E03">
      <w:pPr>
        <w:pStyle w:val="Style1"/>
        <w:widowControl/>
        <w:spacing w:before="70"/>
        <w:jc w:val="center"/>
        <w:rPr>
          <w:rStyle w:val="FontStyle23"/>
          <w:b w:val="0"/>
          <w:spacing w:val="80"/>
          <w:sz w:val="28"/>
          <w:szCs w:val="28"/>
        </w:rPr>
      </w:pPr>
      <w:r>
        <w:rPr>
          <w:rStyle w:val="FontStyle23"/>
          <w:b w:val="0"/>
          <w:sz w:val="28"/>
          <w:szCs w:val="28"/>
        </w:rPr>
        <w:t xml:space="preserve">от 26 июня 2013 г. </w:t>
      </w:r>
      <w:r>
        <w:rPr>
          <w:rStyle w:val="FontStyle23"/>
          <w:b w:val="0"/>
          <w:spacing w:val="80"/>
          <w:sz w:val="28"/>
          <w:szCs w:val="28"/>
        </w:rPr>
        <w:t>№28</w:t>
      </w:r>
    </w:p>
    <w:p w:rsidR="00844E03" w:rsidRDefault="00844E03" w:rsidP="00844E03">
      <w:pPr>
        <w:jc w:val="center"/>
      </w:pPr>
      <w:r>
        <w:rPr>
          <w:sz w:val="28"/>
          <w:szCs w:val="28"/>
        </w:rPr>
        <w:t xml:space="preserve"> </w:t>
      </w:r>
    </w:p>
    <w:p w:rsidR="00844E03" w:rsidRDefault="00844E03" w:rsidP="00844E0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42244C" w:rsidRDefault="0042244C" w:rsidP="0042244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2244C" w:rsidRDefault="0042244C" w:rsidP="0042244C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О внесении изменений в  Порядок  оформления прав пользования</w:t>
      </w:r>
    </w:p>
    <w:p w:rsidR="0042244C" w:rsidRDefault="0042244C" w:rsidP="0042244C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муниципальным имуществом  Городского поселения Чишминский поссовет  муниципального района  Чишминский район Республики Башкортостан и ведения Реестра муниципального имущества Городского поселения Чишминский поссовет муниципального района Чишминский район Республики Башкортостан, </w:t>
      </w:r>
      <w:proofErr w:type="gramStart"/>
      <w:r>
        <w:rPr>
          <w:b/>
          <w:sz w:val="28"/>
          <w:szCs w:val="28"/>
        </w:rPr>
        <w:t>утвержденное</w:t>
      </w:r>
      <w:proofErr w:type="gramEnd"/>
      <w:r>
        <w:rPr>
          <w:b/>
          <w:sz w:val="28"/>
          <w:szCs w:val="28"/>
        </w:rPr>
        <w:t xml:space="preserve">   решением Совета Городского поселения Чишминский поссовет муниципального района Чишминский район Республики Башкортостан    от 21.08.2009г. №37</w:t>
      </w:r>
    </w:p>
    <w:p w:rsidR="0042244C" w:rsidRDefault="0042244C" w:rsidP="0042244C">
      <w:pPr>
        <w:pStyle w:val="ConsPlusTitle"/>
        <w:jc w:val="center"/>
        <w:rPr>
          <w:sz w:val="20"/>
          <w:szCs w:val="20"/>
        </w:rPr>
      </w:pPr>
    </w:p>
    <w:p w:rsidR="0042244C" w:rsidRDefault="0042244C" w:rsidP="0042244C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42244C" w:rsidRDefault="0042244C" w:rsidP="0042244C">
      <w:pPr>
        <w:widowControl w:val="0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п.2ч.1 ст.7 Федерального закона от 27.07.2010г. №210-ФЗ «Об организации предоставления государственных и муниципальных услуг» </w:t>
      </w:r>
    </w:p>
    <w:p w:rsidR="0042244C" w:rsidRDefault="0042244C" w:rsidP="0042244C">
      <w:pPr>
        <w:jc w:val="both"/>
        <w:rPr>
          <w:b/>
          <w:sz w:val="28"/>
          <w:szCs w:val="28"/>
        </w:rPr>
      </w:pPr>
      <w:r>
        <w:br/>
      </w:r>
      <w:r w:rsidRPr="00E96365">
        <w:rPr>
          <w:b/>
          <w:sz w:val="28"/>
          <w:szCs w:val="28"/>
        </w:rPr>
        <w:t xml:space="preserve">          Совет Городского поселения Чишминский поссовет муниципального района Чишминский район Республики Башкортостан решил:</w:t>
      </w:r>
    </w:p>
    <w:p w:rsidR="0042244C" w:rsidRDefault="0042244C" w:rsidP="0042244C">
      <w:pPr>
        <w:widowControl w:val="0"/>
        <w:autoSpaceDE w:val="0"/>
        <w:autoSpaceDN w:val="0"/>
        <w:adjustRightInd w:val="0"/>
        <w:ind w:firstLine="540"/>
        <w:jc w:val="both"/>
      </w:pPr>
    </w:p>
    <w:p w:rsidR="0042244C" w:rsidRDefault="0042244C" w:rsidP="0042244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224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 w:rsidRPr="0042244C">
        <w:rPr>
          <w:sz w:val="28"/>
          <w:szCs w:val="28"/>
        </w:rPr>
        <w:t xml:space="preserve"> 1. </w:t>
      </w:r>
      <w:proofErr w:type="gramStart"/>
      <w:r w:rsidRPr="0042244C">
        <w:rPr>
          <w:sz w:val="28"/>
          <w:szCs w:val="28"/>
        </w:rPr>
        <w:t>Внести в Порядок  оформления прав пользования</w:t>
      </w:r>
      <w:r>
        <w:rPr>
          <w:sz w:val="28"/>
          <w:szCs w:val="28"/>
        </w:rPr>
        <w:t xml:space="preserve"> </w:t>
      </w:r>
      <w:r w:rsidRPr="0042244C">
        <w:rPr>
          <w:sz w:val="28"/>
          <w:szCs w:val="28"/>
        </w:rPr>
        <w:t xml:space="preserve">муниципальным имуществом  Городского поселения Чишминский поссовет  муниципального района  Чишминский район Республики Башкортостан и ведения Реестра муниципального имущества Городского поселения Чишминский поссовет муниципального района Чишминский район Республики Башкортостан, </w:t>
      </w:r>
      <w:proofErr w:type="spellStart"/>
      <w:r>
        <w:rPr>
          <w:sz w:val="28"/>
          <w:szCs w:val="28"/>
        </w:rPr>
        <w:t>утвержденно</w:t>
      </w:r>
      <w:proofErr w:type="spellEnd"/>
      <w:r w:rsidRPr="0042244C">
        <w:rPr>
          <w:sz w:val="28"/>
          <w:szCs w:val="28"/>
        </w:rPr>
        <w:t xml:space="preserve"> решением Совета Городского поселения Чишминский поссовет муниципального района Чишминский район </w:t>
      </w:r>
      <w:r>
        <w:rPr>
          <w:sz w:val="28"/>
          <w:szCs w:val="28"/>
        </w:rPr>
        <w:t xml:space="preserve"> </w:t>
      </w:r>
      <w:r w:rsidRPr="0042244C">
        <w:rPr>
          <w:sz w:val="28"/>
          <w:szCs w:val="28"/>
        </w:rPr>
        <w:t>Республики Башкортостан    от 21.08.2009г. №37</w:t>
      </w:r>
      <w:r>
        <w:rPr>
          <w:sz w:val="28"/>
          <w:szCs w:val="28"/>
        </w:rPr>
        <w:t xml:space="preserve">  следующие изменения:</w:t>
      </w:r>
      <w:proofErr w:type="gramEnd"/>
    </w:p>
    <w:p w:rsidR="0042244C" w:rsidRDefault="0042244C" w:rsidP="0042244C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b/>
          <w:sz w:val="24"/>
          <w:szCs w:val="24"/>
        </w:rPr>
        <w:t>4.6.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«Заявка на получение муниципального имущества в доверительное управление подается учредителю управления, регистрируется и рассматривается в порядке, установленном подпунктами 3.1.1-3.1.4 настоящего Порядка. </w:t>
      </w:r>
    </w:p>
    <w:p w:rsidR="0042244C" w:rsidRDefault="0042244C" w:rsidP="0042244C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заявке прилагаются следующие документы:</w:t>
      </w:r>
    </w:p>
    <w:p w:rsidR="0042244C" w:rsidRDefault="0042244C" w:rsidP="0042244C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для коммерческих (некоммерческих) организаций - копии учредительных документов со всеми изменениями и дополнениями на дату подачи заявки, заверенные в порядке, установленном законодательством;</w:t>
      </w:r>
    </w:p>
    <w:p w:rsidR="0042244C" w:rsidRDefault="0042244C" w:rsidP="0042244C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 для индивидуального предпринимателя - свидетельство о государственной регистрации в качестве индивидуального предпринимателя, документы, удостоверяющие его личность;</w:t>
      </w:r>
    </w:p>
    <w:p w:rsidR="0042244C" w:rsidRDefault="0042244C" w:rsidP="0042244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 копия выписки из Единого государственного реестра юридических лиц; для индивидуального предпринимателя – из Единого государственного реестра индивидуальных предпринимателей;</w:t>
      </w:r>
    </w:p>
    <w:p w:rsidR="0042244C" w:rsidRDefault="0042244C" w:rsidP="0042244C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4)копия свидетельства о постановке на учет в налоговом органе </w:t>
      </w:r>
      <w:r>
        <w:rPr>
          <w:rFonts w:ascii="Times New Roman" w:hAnsi="Times New Roman" w:cs="Times New Roman"/>
          <w:sz w:val="28"/>
          <w:szCs w:val="28"/>
        </w:rPr>
        <w:br/>
        <w:t>(код ИНН);</w:t>
      </w:r>
    </w:p>
    <w:p w:rsidR="0042244C" w:rsidRDefault="0042244C" w:rsidP="0042244C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5)копия информационного письма об учете в Едином государственном регистре предприятий и организаций;</w:t>
      </w:r>
    </w:p>
    <w:p w:rsidR="0042244C" w:rsidRDefault="0042244C" w:rsidP="0042244C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6)письмо банковского учреждения о наличии банковских счетов заявителя;</w:t>
      </w:r>
    </w:p>
    <w:p w:rsidR="0042244C" w:rsidRDefault="0042244C" w:rsidP="0042244C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7)копии годового бухгалтерского баланса заявителя с отметкой территориальной налоговой службы о принятии и приложений к нему за период, предшествующий дате подачи заявки;</w:t>
      </w:r>
    </w:p>
    <w:p w:rsidR="0042244C" w:rsidRDefault="0042244C" w:rsidP="0042244C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8)для индивидуального предпринимателя - декларация о доходах;</w:t>
      </w:r>
    </w:p>
    <w:p w:rsidR="0042244C" w:rsidRDefault="0042244C" w:rsidP="0042244C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9)перечень муниципального имущества, предполагаемого к передаче в доверительное управление;</w:t>
      </w:r>
    </w:p>
    <w:p w:rsidR="0042244C" w:rsidRDefault="0042244C" w:rsidP="0042244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10)утвержденные предприятием технического учета и инвентаризации технические паспорта и карточки учета на все объекты муниципального нежилого фонда, включенные в перечень.</w:t>
      </w:r>
    </w:p>
    <w:p w:rsidR="0042244C" w:rsidRDefault="0042244C" w:rsidP="004224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заявителю не предъявляется требование о предоставлении документов, указанных в подпункте 3, 5, 7, 8 пункта 4.6 Порядка. Данные документы, запрашиваются в рамках межведомственного информационного взаимодействия (при наличии технической возможности). Заявитель вправе их представить вместе с заявлением по собственной инициативе». </w:t>
      </w:r>
    </w:p>
    <w:p w:rsidR="0042244C" w:rsidRDefault="0042244C" w:rsidP="0042244C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5.6.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 «Заявка на получение муниципального имущества на условиях безвозмездного пользования подается ссудодателю, регистрируется и рассматривается в порядке, установленном подпунктами 3.1.1-3.1.4 настоящего Порядка.</w:t>
      </w:r>
    </w:p>
    <w:p w:rsidR="0042244C" w:rsidRDefault="0042244C" w:rsidP="0042244C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заявке прилагаются следующие документы:</w:t>
      </w:r>
    </w:p>
    <w:p w:rsidR="0042244C" w:rsidRDefault="0042244C" w:rsidP="0042244C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1)для организаций - копии учредительных документов со всеми изменениями и дополнениями на дату подачи заявки, заверенные в порядке, установленном законодательством;</w:t>
      </w:r>
    </w:p>
    <w:p w:rsidR="0042244C" w:rsidRDefault="0042244C" w:rsidP="0042244C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2)для индивидуального предпринимателя - свидетельство о государственной регистрации в качестве индивидуального предпринимателя, документы, удостоверяющие его личность;</w:t>
      </w:r>
    </w:p>
    <w:p w:rsidR="0042244C" w:rsidRDefault="0042244C" w:rsidP="0042244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3)копия выписки из Единого государственного реестра юридических лиц; для индивидуального предпринимателя - из Единого государственного реестра индивидуальных предпринимателей;</w:t>
      </w:r>
    </w:p>
    <w:p w:rsidR="0042244C" w:rsidRDefault="0042244C" w:rsidP="0042244C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4)копия свидетельства о постановке на учет в налоговом органе </w:t>
      </w:r>
      <w:r>
        <w:rPr>
          <w:rFonts w:ascii="Times New Roman" w:hAnsi="Times New Roman" w:cs="Times New Roman"/>
          <w:sz w:val="28"/>
          <w:szCs w:val="28"/>
        </w:rPr>
        <w:br/>
        <w:t>(код ИНН);</w:t>
      </w:r>
    </w:p>
    <w:p w:rsidR="0042244C" w:rsidRDefault="0042244C" w:rsidP="0042244C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5)копия информационного письма об учете в Едином государственном регистре предприятий и организаций;</w:t>
      </w:r>
    </w:p>
    <w:p w:rsidR="0042244C" w:rsidRDefault="0042244C" w:rsidP="0042244C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6)письмо банковского учреждения о наличии банковских счетов заявителя;</w:t>
      </w:r>
    </w:p>
    <w:p w:rsidR="0042244C" w:rsidRDefault="0042244C" w:rsidP="0042244C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7)для индивидуального предпринимателя - декларация о доходах;</w:t>
      </w:r>
    </w:p>
    <w:p w:rsidR="0042244C" w:rsidRDefault="0042244C" w:rsidP="0042244C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8)копии годового бухгалтерского баланса заявителя с отметкой территориальной налоговой службы о принятии и приложений к нему за период, предшествующий дате подачи заявки;</w:t>
      </w:r>
    </w:p>
    <w:p w:rsidR="0042244C" w:rsidRDefault="0042244C" w:rsidP="0042244C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9)перечень муниципального имущества, предполагаемого к передаче в безвозмездное пользование;</w:t>
      </w:r>
    </w:p>
    <w:p w:rsidR="0042244C" w:rsidRDefault="0042244C" w:rsidP="0042244C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10)утвержденные предприятием технического учета и инвентаризации технические паспорта и карточки учета всех объектов недвижимости, включенных в перечень.</w:t>
      </w:r>
    </w:p>
    <w:p w:rsidR="0042244C" w:rsidRDefault="0042244C" w:rsidP="004224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заявителю не предъявляется требование о предоставлении документов, указанных в подпункте 3, 5, 7, 8 пункта 5.6 Порядка. Данные документы, запрашиваются в рамках межведомственного информационного взаимодействия (при наличии технической возможности). Заявитель вправе их представить вместе с заявлением по собственной инициативе». </w:t>
      </w:r>
    </w:p>
    <w:p w:rsidR="0042244C" w:rsidRDefault="0042244C" w:rsidP="0042244C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6.4.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«Заявка о передаче муниципального имущества в аренду подается юридическими и физическими лицами в КУС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Минземимущества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РБ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Чишминскому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району, регистрируется и рассматривается в порядке, установленном подпунктами 3.1.1-3.1.2 настоящего Порядка. Заявка должна быть согласована с юридическим лицом, в ведении (на балансе) которого находятся передаваемые в аренду объекты муниципального имущества.</w:t>
      </w:r>
    </w:p>
    <w:p w:rsidR="0042244C" w:rsidRDefault="0042244C" w:rsidP="0042244C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заявке прилагаются следующие документы:</w:t>
      </w:r>
    </w:p>
    <w:p w:rsidR="0042244C" w:rsidRDefault="0042244C" w:rsidP="0042244C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1)для коммерческих (некоммерческих) организаций - копии учредительных документов со всеми изменениями и дополнениями на дату подачи заявки, заверенные в порядке, установленном законодательством;</w:t>
      </w:r>
    </w:p>
    <w:p w:rsidR="0042244C" w:rsidRDefault="0042244C" w:rsidP="0042244C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2)для индивидуального предпринимателя - свидетельство о государственной регистрации в качестве индивидуального предпринимателя, документы, удостоверяющие его личность;</w:t>
      </w:r>
    </w:p>
    <w:p w:rsidR="0042244C" w:rsidRDefault="0042244C" w:rsidP="0042244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3)копия выписки из Единого государственного реестра юридических лиц; для индивидуального предпринимателя – из Единого государственного реестра индивидуальных предпринимателей;</w:t>
      </w:r>
    </w:p>
    <w:p w:rsidR="0042244C" w:rsidRDefault="0042244C" w:rsidP="0042244C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4)копия свидетельства о постановке на учет в налоговом органе </w:t>
      </w:r>
      <w:r>
        <w:rPr>
          <w:rFonts w:ascii="Times New Roman" w:hAnsi="Times New Roman" w:cs="Times New Roman"/>
          <w:sz w:val="28"/>
          <w:szCs w:val="28"/>
        </w:rPr>
        <w:br/>
        <w:t>(код ИНН);</w:t>
      </w:r>
    </w:p>
    <w:p w:rsidR="0042244C" w:rsidRDefault="0042244C" w:rsidP="0042244C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5)копия информационного письма об учете в Едином государственном регистре предприятий и организаций;</w:t>
      </w:r>
    </w:p>
    <w:p w:rsidR="0042244C" w:rsidRDefault="0042244C" w:rsidP="0042244C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6)письмо банковского учреждения о наличии банковских счетов заявителя;</w:t>
      </w:r>
    </w:p>
    <w:p w:rsidR="0042244C" w:rsidRDefault="0042244C" w:rsidP="0042244C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7)копии годового бухгалтерского баланса заявителя с отметкой территориальной налоговой службы о принятии и приложений к нему за период, предшествующий дате подачи заявки (для юридических лиц), или декларация о доходах (для физических лиц);</w:t>
      </w:r>
    </w:p>
    <w:p w:rsidR="0042244C" w:rsidRDefault="0042244C" w:rsidP="0042244C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8)перечень испрашиваемого муниципального имущества на праве аренды;</w:t>
      </w:r>
    </w:p>
    <w:p w:rsidR="0042244C" w:rsidRDefault="0042244C" w:rsidP="0042244C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9)утвержденные предприятием технического учета и инвентаризации технические паспорта и карточки учета всех объектов недвижимости, включенных в перечень.</w:t>
      </w:r>
    </w:p>
    <w:p w:rsidR="0042244C" w:rsidRDefault="0042244C" w:rsidP="0042244C">
      <w:pPr>
        <w:ind w:firstLine="720"/>
        <w:jc w:val="both"/>
      </w:pPr>
      <w:r>
        <w:rPr>
          <w:sz w:val="28"/>
          <w:szCs w:val="28"/>
        </w:rPr>
        <w:t>К заявителю не предъявляется требование о предоставлении документов, указанных в подпункте 3, 5, 7 пункта 6.4 Порядка. Данные документы, запрашиваются в рамках межведомственного информационного взаимодействия (при наличии технической возможности). Заявитель вправе их представить вместе с заявлением по собственной инициативе»</w:t>
      </w:r>
      <w:r>
        <w:t>.</w:t>
      </w:r>
    </w:p>
    <w:p w:rsidR="0042244C" w:rsidRDefault="0042244C" w:rsidP="0042244C">
      <w:pPr>
        <w:widowControl w:val="0"/>
        <w:autoSpaceDE w:val="0"/>
        <w:autoSpaceDN w:val="0"/>
        <w:adjustRightInd w:val="0"/>
        <w:ind w:left="540"/>
        <w:rPr>
          <w:sz w:val="28"/>
          <w:szCs w:val="28"/>
        </w:rPr>
      </w:pPr>
    </w:p>
    <w:p w:rsidR="00386884" w:rsidRDefault="00386884" w:rsidP="00386884">
      <w:pPr>
        <w:pStyle w:val="text3cl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2. Настоящее  решение вступает в силу со дня его официального обнародования.</w:t>
      </w:r>
      <w:r>
        <w:rPr>
          <w:bCs/>
          <w:sz w:val="28"/>
          <w:szCs w:val="28"/>
        </w:rPr>
        <w:t xml:space="preserve"> </w:t>
      </w:r>
    </w:p>
    <w:p w:rsidR="0042244C" w:rsidRDefault="0042244C" w:rsidP="0042244C">
      <w:pPr>
        <w:widowControl w:val="0"/>
        <w:autoSpaceDE w:val="0"/>
        <w:autoSpaceDN w:val="0"/>
        <w:adjustRightInd w:val="0"/>
        <w:ind w:left="540"/>
        <w:rPr>
          <w:sz w:val="28"/>
          <w:szCs w:val="28"/>
        </w:rPr>
      </w:pPr>
    </w:p>
    <w:p w:rsidR="0042244C" w:rsidRDefault="0042244C" w:rsidP="0042244C">
      <w:pPr>
        <w:widowControl w:val="0"/>
        <w:autoSpaceDE w:val="0"/>
        <w:autoSpaceDN w:val="0"/>
        <w:adjustRightInd w:val="0"/>
        <w:ind w:left="540"/>
        <w:rPr>
          <w:sz w:val="28"/>
          <w:szCs w:val="28"/>
        </w:rPr>
      </w:pPr>
    </w:p>
    <w:p w:rsidR="00B36251" w:rsidRDefault="00B36251" w:rsidP="00B36251">
      <w:pPr>
        <w:widowControl w:val="0"/>
        <w:autoSpaceDE w:val="0"/>
        <w:autoSpaceDN w:val="0"/>
        <w:adjustRightInd w:val="0"/>
        <w:ind w:left="540"/>
        <w:jc w:val="right"/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</w:p>
    <w:p w:rsidR="00B36251" w:rsidRDefault="00B36251" w:rsidP="00B36251">
      <w:pPr>
        <w:widowControl w:val="0"/>
        <w:autoSpaceDE w:val="0"/>
        <w:autoSpaceDN w:val="0"/>
        <w:adjustRightInd w:val="0"/>
        <w:ind w:left="5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Городского поселения </w:t>
      </w:r>
    </w:p>
    <w:p w:rsidR="00B36251" w:rsidRDefault="00B36251" w:rsidP="00B36251">
      <w:pPr>
        <w:widowControl w:val="0"/>
        <w:autoSpaceDE w:val="0"/>
        <w:autoSpaceDN w:val="0"/>
        <w:adjustRightInd w:val="0"/>
        <w:ind w:left="540"/>
        <w:jc w:val="right"/>
        <w:rPr>
          <w:sz w:val="28"/>
          <w:szCs w:val="28"/>
        </w:rPr>
      </w:pPr>
      <w:r>
        <w:rPr>
          <w:sz w:val="28"/>
          <w:szCs w:val="28"/>
        </w:rPr>
        <w:t>Чишминский поссовет муниципального района</w:t>
      </w:r>
    </w:p>
    <w:p w:rsidR="00B36251" w:rsidRDefault="00B36251" w:rsidP="00B36251">
      <w:pPr>
        <w:widowControl w:val="0"/>
        <w:autoSpaceDE w:val="0"/>
        <w:autoSpaceDN w:val="0"/>
        <w:adjustRightInd w:val="0"/>
        <w:ind w:left="5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Чишминский район Республики Башкортостан</w:t>
      </w:r>
    </w:p>
    <w:p w:rsidR="00B36251" w:rsidRDefault="00B36251" w:rsidP="00B36251">
      <w:pPr>
        <w:widowControl w:val="0"/>
        <w:autoSpaceDE w:val="0"/>
        <w:autoSpaceDN w:val="0"/>
        <w:adjustRightInd w:val="0"/>
        <w:ind w:left="5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А.А. Рафиков</w:t>
      </w:r>
    </w:p>
    <w:p w:rsidR="00B36251" w:rsidRDefault="00B36251" w:rsidP="00B36251">
      <w:pPr>
        <w:widowControl w:val="0"/>
        <w:autoSpaceDE w:val="0"/>
        <w:autoSpaceDN w:val="0"/>
        <w:adjustRightInd w:val="0"/>
        <w:ind w:left="4248"/>
        <w:jc w:val="right"/>
        <w:outlineLvl w:val="0"/>
      </w:pPr>
    </w:p>
    <w:p w:rsidR="0042244C" w:rsidRDefault="00B36251" w:rsidP="006F5DAA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96365" w:rsidRDefault="0042244C" w:rsidP="00E9636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E96365" w:rsidRPr="00E96365" w:rsidRDefault="0042244C" w:rsidP="00E9636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C35CEA" w:rsidRPr="00E96365" w:rsidRDefault="00C35CEA" w:rsidP="00E96365">
      <w:pPr>
        <w:rPr>
          <w:rFonts w:eastAsiaTheme="minorHAnsi"/>
          <w:sz w:val="28"/>
          <w:szCs w:val="28"/>
          <w:lang w:eastAsia="en-US"/>
        </w:rPr>
      </w:pPr>
      <w:r w:rsidRPr="00E96365">
        <w:rPr>
          <w:sz w:val="28"/>
          <w:szCs w:val="28"/>
        </w:rPr>
        <w:t xml:space="preserve">           </w:t>
      </w:r>
    </w:p>
    <w:p w:rsidR="004325BC" w:rsidRDefault="00047027" w:rsidP="004325BC">
      <w:pPr>
        <w:spacing w:line="1" w:lineRule="exact"/>
        <w:rPr>
          <w:sz w:val="2"/>
          <w:szCs w:val="2"/>
        </w:rPr>
      </w:pPr>
      <w:r w:rsidRPr="00047027"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15.6pt;margin-top:32.05pt;width:227.5pt;height:122.85pt;z-index:251657728;mso-wrap-edited:f;mso-wrap-distance-left:7in;mso-wrap-distance-right:7in;mso-wrap-distance-bottom:52.3pt;mso-position-horizontal-relative:page;mso-position-vertical-relative:page" filled="f" stroked="f">
            <v:textbox inset="0,0,0,0">
              <w:txbxContent>
                <w:p w:rsidR="004325BC" w:rsidRPr="0042244C" w:rsidRDefault="004325BC" w:rsidP="0042244C">
                  <w:pPr>
                    <w:rPr>
                      <w:rStyle w:val="FontStyle11"/>
                      <w:sz w:val="24"/>
                    </w:rPr>
                  </w:pPr>
                </w:p>
              </w:txbxContent>
            </v:textbox>
            <w10:wrap type="topAndBottom" anchorx="page" anchory="page"/>
          </v:shape>
        </w:pict>
      </w:r>
      <w:r w:rsidRPr="00047027">
        <w:pict>
          <v:shape id="_x0000_s1028" type="#_x0000_t202" style="position:absolute;margin-left:77.3pt;margin-top:207.25pt;width:465.1pt;height:562.05pt;z-index:251658752;mso-wrap-edited:f;mso-wrap-distance-left:7in;mso-wrap-distance-top:58.55pt;mso-wrap-distance-right:7in;mso-position-horizontal-relative:page;mso-position-vertical-relative:page" filled="f" stroked="f">
            <v:textbox inset="0,0,0,0">
              <w:txbxContent>
                <w:p w:rsidR="004325BC" w:rsidRPr="0042244C" w:rsidRDefault="004325BC" w:rsidP="0042244C">
                  <w:pPr>
                    <w:rPr>
                      <w:rStyle w:val="FontStyle11"/>
                      <w:sz w:val="24"/>
                      <w:szCs w:val="27"/>
                    </w:rPr>
                  </w:pPr>
                </w:p>
              </w:txbxContent>
            </v:textbox>
            <w10:wrap type="topAndBottom" anchorx="page" anchory="page"/>
          </v:shape>
        </w:pict>
      </w:r>
      <w:r w:rsidR="0042244C">
        <w:rPr>
          <w:sz w:val="2"/>
          <w:szCs w:val="2"/>
        </w:rPr>
        <w:t xml:space="preserve"> </w:t>
      </w:r>
    </w:p>
    <w:sectPr w:rsidR="004325BC" w:rsidSect="005F09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51EB7"/>
    <w:multiLevelType w:val="singleLevel"/>
    <w:tmpl w:val="A0E87160"/>
    <w:lvl w:ilvl="0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481A4767"/>
    <w:multiLevelType w:val="hybridMultilevel"/>
    <w:tmpl w:val="FEDE1F58"/>
    <w:lvl w:ilvl="0" w:tplc="8B026E68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">
    <w:nsid w:val="658279F9"/>
    <w:multiLevelType w:val="singleLevel"/>
    <w:tmpl w:val="351A7258"/>
    <w:lvl w:ilvl="0">
      <w:start w:val="6"/>
      <w:numFmt w:val="decimal"/>
      <w:lvlText w:val="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  <w:lvlOverride w:ilvl="0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5CEA"/>
    <w:rsid w:val="00015CCA"/>
    <w:rsid w:val="00047027"/>
    <w:rsid w:val="0015730B"/>
    <w:rsid w:val="00202F82"/>
    <w:rsid w:val="002A3AB8"/>
    <w:rsid w:val="002D3DA3"/>
    <w:rsid w:val="00360908"/>
    <w:rsid w:val="00386884"/>
    <w:rsid w:val="003A1DCF"/>
    <w:rsid w:val="00404087"/>
    <w:rsid w:val="0042244C"/>
    <w:rsid w:val="004325BC"/>
    <w:rsid w:val="004C4D5F"/>
    <w:rsid w:val="004F3DBF"/>
    <w:rsid w:val="005F0913"/>
    <w:rsid w:val="006272AC"/>
    <w:rsid w:val="006B00AC"/>
    <w:rsid w:val="006F5DAA"/>
    <w:rsid w:val="007A26E2"/>
    <w:rsid w:val="007A29FC"/>
    <w:rsid w:val="007D4D10"/>
    <w:rsid w:val="00844E03"/>
    <w:rsid w:val="009108E2"/>
    <w:rsid w:val="009E1D15"/>
    <w:rsid w:val="00A42CD7"/>
    <w:rsid w:val="00AA56AC"/>
    <w:rsid w:val="00AA6BB2"/>
    <w:rsid w:val="00AB46E2"/>
    <w:rsid w:val="00AF1C6E"/>
    <w:rsid w:val="00B36251"/>
    <w:rsid w:val="00C0320B"/>
    <w:rsid w:val="00C35CEA"/>
    <w:rsid w:val="00CD718F"/>
    <w:rsid w:val="00D11A35"/>
    <w:rsid w:val="00D16C08"/>
    <w:rsid w:val="00E96365"/>
    <w:rsid w:val="00EE5AC3"/>
    <w:rsid w:val="00F506F4"/>
    <w:rsid w:val="00FA61B7"/>
    <w:rsid w:val="00FC2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35CEA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C35CEA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5CEA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C35CEA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3">
    <w:name w:val="header"/>
    <w:basedOn w:val="a"/>
    <w:link w:val="a4"/>
    <w:unhideWhenUsed/>
    <w:rsid w:val="00C35CEA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C35CE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List Paragraph"/>
    <w:basedOn w:val="a"/>
    <w:uiPriority w:val="34"/>
    <w:qFormat/>
    <w:rsid w:val="00E96365"/>
    <w:pPr>
      <w:ind w:left="720"/>
      <w:contextualSpacing/>
    </w:pPr>
  </w:style>
  <w:style w:type="paragraph" w:customStyle="1" w:styleId="Style1">
    <w:name w:val="Style1"/>
    <w:basedOn w:val="a"/>
    <w:rsid w:val="004325BC"/>
    <w:pPr>
      <w:widowControl w:val="0"/>
      <w:autoSpaceDE w:val="0"/>
      <w:autoSpaceDN w:val="0"/>
      <w:adjustRightInd w:val="0"/>
      <w:spacing w:line="318" w:lineRule="exact"/>
      <w:ind w:firstLine="1258"/>
    </w:pPr>
  </w:style>
  <w:style w:type="paragraph" w:customStyle="1" w:styleId="Style2">
    <w:name w:val="Style2"/>
    <w:basedOn w:val="a"/>
    <w:uiPriority w:val="99"/>
    <w:rsid w:val="004325BC"/>
    <w:pPr>
      <w:widowControl w:val="0"/>
      <w:autoSpaceDE w:val="0"/>
      <w:autoSpaceDN w:val="0"/>
      <w:adjustRightInd w:val="0"/>
      <w:spacing w:line="322" w:lineRule="exact"/>
      <w:jc w:val="both"/>
    </w:pPr>
  </w:style>
  <w:style w:type="paragraph" w:customStyle="1" w:styleId="Style3">
    <w:name w:val="Style3"/>
    <w:basedOn w:val="a"/>
    <w:uiPriority w:val="99"/>
    <w:rsid w:val="004325BC"/>
    <w:pPr>
      <w:widowControl w:val="0"/>
      <w:autoSpaceDE w:val="0"/>
      <w:autoSpaceDN w:val="0"/>
      <w:adjustRightInd w:val="0"/>
      <w:spacing w:line="322" w:lineRule="exact"/>
      <w:ind w:firstLine="739"/>
      <w:jc w:val="both"/>
    </w:pPr>
  </w:style>
  <w:style w:type="paragraph" w:customStyle="1" w:styleId="Style4">
    <w:name w:val="Style4"/>
    <w:basedOn w:val="a"/>
    <w:uiPriority w:val="99"/>
    <w:rsid w:val="004325BC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uiPriority w:val="99"/>
    <w:rsid w:val="004325BC"/>
    <w:pPr>
      <w:widowControl w:val="0"/>
      <w:autoSpaceDE w:val="0"/>
      <w:autoSpaceDN w:val="0"/>
      <w:adjustRightInd w:val="0"/>
      <w:spacing w:line="320" w:lineRule="exact"/>
      <w:ind w:firstLine="662"/>
      <w:jc w:val="both"/>
    </w:pPr>
  </w:style>
  <w:style w:type="paragraph" w:customStyle="1" w:styleId="Style6">
    <w:name w:val="Style6"/>
    <w:basedOn w:val="a"/>
    <w:uiPriority w:val="99"/>
    <w:rsid w:val="004325B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basedOn w:val="a0"/>
    <w:uiPriority w:val="99"/>
    <w:rsid w:val="004325BC"/>
    <w:rPr>
      <w:rFonts w:ascii="Times New Roman" w:hAnsi="Times New Roman" w:cs="Times New Roman" w:hint="default"/>
      <w:sz w:val="26"/>
      <w:szCs w:val="26"/>
    </w:rPr>
  </w:style>
  <w:style w:type="paragraph" w:customStyle="1" w:styleId="ConsPlusTitle">
    <w:name w:val="ConsPlusTitle"/>
    <w:rsid w:val="004224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4224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3cl">
    <w:name w:val="text3cl"/>
    <w:basedOn w:val="a"/>
    <w:rsid w:val="00386884"/>
    <w:pPr>
      <w:spacing w:before="144" w:after="288"/>
    </w:pPr>
  </w:style>
  <w:style w:type="paragraph" w:customStyle="1" w:styleId="Style10">
    <w:name w:val="Style10"/>
    <w:basedOn w:val="a"/>
    <w:rsid w:val="00844E03"/>
    <w:pPr>
      <w:widowControl w:val="0"/>
      <w:autoSpaceDE w:val="0"/>
      <w:autoSpaceDN w:val="0"/>
      <w:adjustRightInd w:val="0"/>
      <w:spacing w:line="554" w:lineRule="exact"/>
      <w:ind w:hanging="2030"/>
    </w:pPr>
  </w:style>
  <w:style w:type="character" w:customStyle="1" w:styleId="FontStyle20">
    <w:name w:val="Font Style20"/>
    <w:basedOn w:val="a0"/>
    <w:rsid w:val="00844E03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23">
    <w:name w:val="Font Style23"/>
    <w:basedOn w:val="a0"/>
    <w:rsid w:val="00844E03"/>
    <w:rPr>
      <w:rFonts w:ascii="Times New Roman" w:hAnsi="Times New Roman" w:cs="Times New Roman" w:hint="default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9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E023A8-3498-407A-8DBD-D341E1ED2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1130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2013-06-26T03:15:00Z</cp:lastPrinted>
  <dcterms:created xsi:type="dcterms:W3CDTF">2013-06-03T08:25:00Z</dcterms:created>
  <dcterms:modified xsi:type="dcterms:W3CDTF">2013-06-26T06:07:00Z</dcterms:modified>
</cp:coreProperties>
</file>