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00" w:rsidRPr="000B5700" w:rsidRDefault="000B5700" w:rsidP="000B5700">
      <w:pPr>
        <w:spacing w:line="365" w:lineRule="atLeast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С газом будьте осторожны!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 1 по 31марта 2014 года ОАО «Газпром газораспределение Уфа» проводит республиканский месячник по пропаганде безопасного пользования газом в быту.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Нет ничего дороже человеческой жизни. Чтобы не произошло трагедии из-за нарушений элементарных правил пользования газовыми приборами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ОАО «Газпром газораспределение Уфа» планомерно, в начале и конце отопительного сезона проводит такие месячники. Их цель – еще раз напомнить жителям республики о правилах безопасного пользования газом в быту.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Как показывает жизнь, люди настолько привыкли к этому благу цивилизации, что зачастую забывают о том, что вопросы ответственности за безопасность при пользовании газом – забота не только профессионалов, но и нас, потребителей.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Главная цель проводимого месячника – привлечение внимания населения республики и к проблемам безопасного использования газа и к вопросам предотвращения несчастных случаев, пропаганда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 безопасности среди жителей, учащихся. 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этом применяются самые разнообразные формы: поквартирные обходы, лекции на предприятиях, специальные стенды с выдержками из «Правил пользования бытовыми газовыми приборами», агитация через средства массовой информации, распространение листовок, памяток и другие. Специалисты стараются охватить самые широкие слои населения. Конечно,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каждом филиале наработаны и свои подходы. Удачной оказалась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акция «Секреты природного газа для школьников», организованная ОАО «Газпром газораспределение». В ее рамках специалисты общества проводят уроки в школах городов и районов республики. Вместе с героями книги - инопланетянином </w:t>
      </w:r>
      <w:proofErr w:type="spell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Газзи</w:t>
      </w:r>
      <w:proofErr w:type="spell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школьником Витькой ученики в игровой форме познают правила безопасного пользования газом в быту.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Уже не первый год проводятся конкурсы среди населения, учащихся на лучшее знание правил пользования газовыми приборами. Победители получают ценные призы.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firstLine="567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ОАО «Газпром газораспределение Уфа еще раз напоминает всем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жителям Республики Башкортостан простые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правила пользования бытовыми газовыми приборами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несоблюдение которых может привести к трагедии: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 w:firstLine="425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пользовании газовыми приборами не забудьте открыть форточку;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 </w:t>
      </w:r>
    </w:p>
    <w:p w:rsidR="000B5700" w:rsidRPr="000B5700" w:rsidRDefault="000B5700" w:rsidP="000B5700">
      <w:pPr>
        <w:spacing w:after="200" w:line="240" w:lineRule="auto"/>
        <w:ind w:left="709" w:firstLine="425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 включением газовой колонки и котла проверьте тягу;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 w:firstLine="425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 розжигом горелки газифицированной отопительной печи откройте шибер (заслонку) и проверьте тягу;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 w:firstLine="425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оставляйте без присмотра включенные газовые приборы (кроме </w:t>
      </w:r>
      <w:proofErr w:type="gram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рассчитанных</w:t>
      </w:r>
      <w:proofErr w:type="gram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непрерывную работу и имеющих соответствующую автоматику безопасности);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допускайте к газовым приборам детей и лиц, не знающих правил пользования газовыми приборам;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окончании пользования газом закрыть газовые краны на газовых приборах и перед ними;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внезапном прекращении поступления газа немедленно закрыть краны и сообщить в аварийную службу по телефону 04;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появления запаха газа или утечке газа помните, что необходимо немедленно проветрить помещение, открыв двери и форточки; прекратить пользование газовыми приборами; не включать электроприборы; не пользоваться телефонами и </w:t>
      </w:r>
      <w:proofErr w:type="spell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электрозвонком</w:t>
      </w:r>
      <w:proofErr w:type="spell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вызвать аварийную службу по телефону 04 из </w:t>
      </w:r>
      <w:proofErr w:type="spell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незагазованного</w:t>
      </w:r>
      <w:proofErr w:type="spell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места;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содержите в чистоте и исправности газовые приборы;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200" w:line="240" w:lineRule="auto"/>
        <w:ind w:left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0B570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неисправности должны устраняться только работниками газовой службы ОАО «Газпром газораспределение Уфа».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firstLine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ОАО «Газпром газораспределение Уфа» предупреждает, и предостерегает всех жителей республики, что при перепланировке квартиры, установке встроенной мебели и бытовой техники, </w:t>
      </w: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lastRenderedPageBreak/>
        <w:t>перестановке газового оборудования</w:t>
      </w: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u w:val="single"/>
          <w:lang w:eastAsia="ru-RU"/>
        </w:rPr>
        <w:t>КАТЕГОРИЧЕСКИ НЕДОПУСТИМО</w:t>
      </w: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перекрывать доступ к газопроводам и газовому оборудованию, «прятать» газопроводы за </w:t>
      </w:r>
      <w:proofErr w:type="spellStart"/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гипсокартоновые</w:t>
      </w:r>
      <w:proofErr w:type="spellEnd"/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стены или мебель!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Многие «</w:t>
      </w:r>
      <w:proofErr w:type="spell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садовики</w:t>
      </w:r>
      <w:proofErr w:type="spell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и жители в сельской местности давно используют в быту сжиженный газ в баллонах.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 есть определенные правила их использования,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нарушение которых периодически приводит к плачевным последствиям: взрывам, пожарам, чрезвычайным ситуациям.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Напоминаем: сжиженный газ более опасен в использовании, чем природный газ. Он в 3,2 раза тяжелее природного газа и, соответственно, тяжелее воздуха. </w:t>
      </w:r>
      <w:proofErr w:type="gram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метан, вырвавшийся на свободу, стремится улетучиться, то пропан-бутан, наоборот, скапливается у земли, заполняя собой низины, колодцы, подвалы.</w:t>
      </w:r>
      <w:proofErr w:type="gram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Создается загазованность. Достаточно одной искры для взрыва </w:t>
      </w:r>
      <w:proofErr w:type="spell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газовоздушной</w:t>
      </w:r>
      <w:proofErr w:type="spell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смеси.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firstLine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Если вы хотите впервые установить у себя в жилом доме баллон </w:t>
      </w:r>
      <w:proofErr w:type="gram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сжиженным газом с плитой для пользованием в бытовых целях - обратитесь в филиал ОАО «Газпром газораспределение Уфа»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месту жительства для правильной установки и последующего технического обслуживания, пройдите инструктаж в техническом кабинете, в котором Вас обучат правилам пользования баллонами с сжиженным углеводородным газом, с этой целью вам покажут учебные фильмы, наглядные пособия.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Помните: баллон с газом - не только комфорт и мобильность,</w:t>
      </w: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но и источник опасности!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ОАО «Газпром газораспределение Уфа» напоминает: чтобы избежать трагедий, нужно быть просто внимательными, решать все вопросы цивилизованным путём и соблюдать правила пользования газом повседневно, а не только в период месячника по безопасному пользованию газом.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firstLine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Избежать многих бед, вызванных неосторожным обращением с «</w:t>
      </w:r>
      <w:proofErr w:type="spellStart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голубым</w:t>
      </w:r>
      <w:proofErr w:type="spellEnd"/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топливом», в наших силах.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Обращаем внимание, в конце отопительного сезона - необходимо периодически проверять состояние оголовков труб дымовых и вентиляционных каналов, чтобы не было наледи и разрушений кладки. В случае слабой тяги необходимо провести прочистку дымовых и вентиляционных каналов.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              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Об авариях, утечках газа, неисправностях бытового газоиспользующего оборудования и приборов учета потребления газа и иных нарушениях, возникающих при пользовании газом, необходимо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aps/>
          <w:color w:val="0066CC"/>
          <w:sz w:val="20"/>
          <w:szCs w:val="20"/>
          <w:lang w:eastAsia="ru-RU"/>
        </w:rPr>
        <w:t>НЕМЕДЛЕННО</w:t>
      </w:r>
      <w:r w:rsidRPr="000B5700">
        <w:rPr>
          <w:rFonts w:ascii="Times New Roman" w:eastAsia="Times New Roman" w:hAnsi="Times New Roman" w:cs="Times New Roman"/>
          <w:b/>
          <w:bCs/>
          <w:caps/>
          <w:color w:val="0066CC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 xml:space="preserve">сообщить из </w:t>
      </w:r>
      <w:proofErr w:type="spellStart"/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незагазованного</w:t>
      </w:r>
      <w:proofErr w:type="spellEnd"/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 xml:space="preserve"> помещения в газовую службу (по телефону 04 или по телефону, указанному в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u w:val="single"/>
          <w:lang w:eastAsia="ru-RU"/>
        </w:rPr>
        <w:t>Договоре на техническое обслуживание объектов газоснабжения жилого фонда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).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               </w:t>
      </w: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Большое количество неприятностей доставляют газовикам недисциплинированные водители, которые на крупногабаритной технике, пытаются проехать в неустановленных местах под надземными газопроводами, сбивая газопроводы, опоры, ограждения надземных сооружений.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after="120" w:line="240" w:lineRule="auto"/>
        <w:ind w:firstLine="992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избежание повреждения подземных газопроводов необходимо строго соблюдать</w:t>
      </w:r>
      <w:r w:rsidRPr="000B570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следующие правила: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left="1729" w:hanging="1020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1.</w:t>
      </w:r>
      <w:r w:rsidRPr="000B5700">
        <w:rPr>
          <w:rFonts w:ascii="Times New Roman" w:eastAsia="Times New Roman" w:hAnsi="Times New Roman" w:cs="Times New Roman"/>
          <w:caps/>
          <w:color w:val="000000"/>
          <w:sz w:val="14"/>
          <w:szCs w:val="14"/>
          <w:lang w:eastAsia="ru-RU"/>
        </w:rPr>
        <w:t>                          </w:t>
      </w:r>
      <w:r w:rsidRPr="000B5700">
        <w:rPr>
          <w:rFonts w:ascii="Times New Roman" w:eastAsia="Times New Roman" w:hAnsi="Times New Roman" w:cs="Times New Roman"/>
          <w:caps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начала земляных работ согласовать проект в филиале ОАО «Газпром газораспределение Уфа», получить разрешение на производство земляных работ в охранной зоне объекта газораспределительной системы, где указан номер телефона регионального представителя ОАО «Газпром газораспределение Уфа»;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left="1729" w:hanging="1020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2.</w:t>
      </w:r>
      <w:r w:rsidRPr="000B5700">
        <w:rPr>
          <w:rFonts w:ascii="Times New Roman" w:eastAsia="Times New Roman" w:hAnsi="Times New Roman" w:cs="Times New Roman"/>
          <w:caps/>
          <w:color w:val="000000"/>
          <w:sz w:val="14"/>
          <w:szCs w:val="14"/>
          <w:lang w:eastAsia="ru-RU"/>
        </w:rPr>
        <w:t>                          </w:t>
      </w:r>
      <w:r w:rsidRPr="000B5700">
        <w:rPr>
          <w:rFonts w:ascii="Times New Roman" w:eastAsia="Times New Roman" w:hAnsi="Times New Roman" w:cs="Times New Roman"/>
          <w:caps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Непосредственно перед началом производства земляных работ для уточнения места расположения газопровода вызвать на место представителя ОАО «Газпром газораспределение Уфа»;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left="1729" w:hanging="1020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3.</w:t>
      </w:r>
      <w:r w:rsidRPr="000B5700">
        <w:rPr>
          <w:rFonts w:ascii="Times New Roman" w:eastAsia="Times New Roman" w:hAnsi="Times New Roman" w:cs="Times New Roman"/>
          <w:caps/>
          <w:color w:val="000000"/>
          <w:sz w:val="14"/>
          <w:szCs w:val="14"/>
          <w:lang w:eastAsia="ru-RU"/>
        </w:rPr>
        <w:t>                          </w:t>
      </w:r>
      <w:r w:rsidRPr="000B5700">
        <w:rPr>
          <w:rFonts w:ascii="Times New Roman" w:eastAsia="Times New Roman" w:hAnsi="Times New Roman" w:cs="Times New Roman"/>
          <w:caps/>
          <w:color w:val="000000"/>
          <w:sz w:val="14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ведении земляных работ в непосредственной близости от газопровода или над ним необходимо соблюдать особую осторожность: в этом случае применять ударные и землеройные механизмы строго запрещается.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66CC"/>
          <w:sz w:val="20"/>
          <w:szCs w:val="20"/>
          <w:lang w:eastAsia="ru-RU"/>
        </w:rPr>
        <w:t>Юридические и физические лица, виновные в нарушении требований производства работ в охранных зонах подземных коммуникаций, привлекаются к ответственности в порядке, установленном законодательством Республики Башкортостан и Российской Федерации</w:t>
      </w:r>
      <w:r w:rsidRPr="000B57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before="100" w:beforeAutospacing="1" w:after="100" w:afterAutospacing="1" w:line="365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0B5700" w:rsidRPr="000B5700" w:rsidRDefault="000B5700" w:rsidP="000B5700">
      <w:pPr>
        <w:spacing w:line="365" w:lineRule="atLeast"/>
        <w:ind w:firstLine="708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5700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eastAsia="ru-RU"/>
        </w:rPr>
        <w:lastRenderedPageBreak/>
        <w:t>ПОМНИТЕ!</w:t>
      </w:r>
      <w:r w:rsidRPr="000B5700">
        <w:rPr>
          <w:rFonts w:ascii="Times New Roman" w:eastAsia="Times New Roman" w:hAnsi="Times New Roman" w:cs="Times New Roman"/>
          <w:b/>
          <w:bCs/>
          <w:caps/>
          <w:color w:val="FF0000"/>
          <w:sz w:val="20"/>
          <w:lang w:eastAsia="ru-RU"/>
        </w:rPr>
        <w:t> </w:t>
      </w:r>
      <w:r w:rsidRPr="000B570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Несоблюдение этих правил приводит к разрушению подземных газопроводов, влечет за собой аварии и несчастные случаи</w:t>
      </w:r>
    </w:p>
    <w:p w:rsidR="00B40DB4" w:rsidRDefault="000B5700"/>
    <w:sectPr w:rsidR="00B40DB4" w:rsidSect="006D2681">
      <w:pgSz w:w="11906" w:h="16838" w:code="9"/>
      <w:pgMar w:top="35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B5700"/>
    <w:rsid w:val="000946DB"/>
    <w:rsid w:val="000B5700"/>
    <w:rsid w:val="000D00E2"/>
    <w:rsid w:val="000F1B1A"/>
    <w:rsid w:val="00341A21"/>
    <w:rsid w:val="00572F5D"/>
    <w:rsid w:val="005E2D28"/>
    <w:rsid w:val="006D2681"/>
    <w:rsid w:val="007863D7"/>
    <w:rsid w:val="00997708"/>
    <w:rsid w:val="00BC3E8C"/>
    <w:rsid w:val="00C03222"/>
    <w:rsid w:val="00C9234E"/>
    <w:rsid w:val="00CA5B61"/>
    <w:rsid w:val="00D01059"/>
    <w:rsid w:val="00D61ABA"/>
    <w:rsid w:val="00EE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5700"/>
  </w:style>
  <w:style w:type="paragraph" w:styleId="a4">
    <w:name w:val="List Paragraph"/>
    <w:basedOn w:val="a"/>
    <w:uiPriority w:val="34"/>
    <w:qFormat/>
    <w:rsid w:val="000B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0B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0B5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0B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B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57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2016-03-31T11:17:00Z</dcterms:created>
  <dcterms:modified xsi:type="dcterms:W3CDTF">2016-03-31T11:17:00Z</dcterms:modified>
</cp:coreProperties>
</file>