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BE" w:rsidRDefault="00C445BE" w:rsidP="00C445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45BE" w:rsidRDefault="00C445BE" w:rsidP="00C445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445BE" w:rsidRDefault="00C445BE" w:rsidP="00C445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445BE" w:rsidRDefault="00C445BE" w:rsidP="00C445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445BE" w:rsidRDefault="00C445BE" w:rsidP="00C445BE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 декабря 2019 года № 49</w:t>
      </w:r>
      <w:r>
        <w:rPr>
          <w:b w:val="0"/>
          <w:sz w:val="28"/>
          <w:szCs w:val="28"/>
        </w:rPr>
        <w:t xml:space="preserve"> </w:t>
      </w:r>
    </w:p>
    <w:p w:rsidR="00334DC2" w:rsidRDefault="00334DC2" w:rsidP="00072540">
      <w:pPr>
        <w:jc w:val="center"/>
        <w:rPr>
          <w:b/>
          <w:sz w:val="27"/>
          <w:szCs w:val="27"/>
        </w:rPr>
      </w:pPr>
    </w:p>
    <w:p w:rsidR="00072540" w:rsidRDefault="00F73586" w:rsidP="00072540">
      <w:pPr>
        <w:jc w:val="center"/>
        <w:rPr>
          <w:b/>
          <w:sz w:val="27"/>
          <w:szCs w:val="27"/>
        </w:rPr>
      </w:pPr>
      <w:r w:rsidRPr="00583DC7">
        <w:rPr>
          <w:b/>
          <w:sz w:val="27"/>
          <w:szCs w:val="27"/>
        </w:rPr>
        <w:t>Об утверждении структуры</w:t>
      </w:r>
      <w:r w:rsidR="006A62ED">
        <w:rPr>
          <w:b/>
          <w:sz w:val="27"/>
          <w:szCs w:val="27"/>
        </w:rPr>
        <w:t xml:space="preserve"> </w:t>
      </w:r>
      <w:r w:rsidRPr="00583DC7">
        <w:rPr>
          <w:b/>
          <w:sz w:val="27"/>
          <w:szCs w:val="27"/>
        </w:rPr>
        <w:t>Администрации Городского поселения  Чишминский поссовет</w:t>
      </w:r>
      <w:r w:rsidR="006A62ED">
        <w:rPr>
          <w:b/>
          <w:sz w:val="27"/>
          <w:szCs w:val="27"/>
        </w:rPr>
        <w:t xml:space="preserve"> </w:t>
      </w:r>
      <w:r w:rsidRPr="00583DC7">
        <w:rPr>
          <w:b/>
          <w:sz w:val="27"/>
          <w:szCs w:val="27"/>
        </w:rPr>
        <w:t xml:space="preserve"> муниципального района Чишминский район Республики Башкортостан</w:t>
      </w:r>
      <w:r w:rsidR="006A62ED">
        <w:rPr>
          <w:b/>
          <w:sz w:val="27"/>
          <w:szCs w:val="27"/>
        </w:rPr>
        <w:t xml:space="preserve"> </w:t>
      </w:r>
      <w:r w:rsidR="00EC651A">
        <w:rPr>
          <w:b/>
          <w:sz w:val="27"/>
          <w:szCs w:val="27"/>
        </w:rPr>
        <w:t xml:space="preserve">в новой редакции </w:t>
      </w:r>
      <w:r w:rsidR="006A62ED">
        <w:rPr>
          <w:b/>
          <w:sz w:val="27"/>
          <w:szCs w:val="27"/>
        </w:rPr>
        <w:t>с 1 января 20</w:t>
      </w:r>
      <w:r w:rsidR="00EC651A">
        <w:rPr>
          <w:b/>
          <w:sz w:val="27"/>
          <w:szCs w:val="27"/>
        </w:rPr>
        <w:t>20</w:t>
      </w:r>
      <w:r w:rsidR="006A62ED">
        <w:rPr>
          <w:b/>
          <w:sz w:val="27"/>
          <w:szCs w:val="27"/>
        </w:rPr>
        <w:t xml:space="preserve"> года</w:t>
      </w:r>
    </w:p>
    <w:p w:rsidR="006A62ED" w:rsidRPr="00097062" w:rsidRDefault="006A62ED" w:rsidP="00072540">
      <w:pPr>
        <w:jc w:val="center"/>
        <w:rPr>
          <w:b/>
          <w:color w:val="FF0000"/>
          <w:sz w:val="28"/>
          <w:szCs w:val="28"/>
        </w:rPr>
      </w:pPr>
    </w:p>
    <w:p w:rsidR="00EC651A" w:rsidRPr="00097062" w:rsidRDefault="00EC651A" w:rsidP="00EC6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7AD3">
        <w:rPr>
          <w:sz w:val="28"/>
          <w:szCs w:val="28"/>
        </w:rPr>
        <w:t xml:space="preserve"> </w:t>
      </w:r>
      <w:r w:rsidRPr="00097062">
        <w:rPr>
          <w:sz w:val="28"/>
          <w:szCs w:val="28"/>
        </w:rPr>
        <w:t xml:space="preserve">Рассмотрев представление главы Администрации Городского поселения  Чишминский поссовет муниципального района Чишминский район Республики Башкортостан </w:t>
      </w:r>
      <w:r>
        <w:rPr>
          <w:sz w:val="28"/>
          <w:szCs w:val="28"/>
        </w:rPr>
        <w:t>Гайнуллина А.А.</w:t>
      </w:r>
      <w:r w:rsidRPr="00097062">
        <w:rPr>
          <w:sz w:val="28"/>
          <w:szCs w:val="28"/>
        </w:rPr>
        <w:t xml:space="preserve"> о внесении изменений в структуру </w:t>
      </w:r>
      <w:r>
        <w:rPr>
          <w:sz w:val="28"/>
          <w:szCs w:val="28"/>
        </w:rPr>
        <w:t xml:space="preserve"> </w:t>
      </w:r>
      <w:r w:rsidRPr="00097062">
        <w:rPr>
          <w:sz w:val="28"/>
          <w:szCs w:val="28"/>
        </w:rPr>
        <w:t>администрации Городского поселения Чишминский поссовет, в соответствии с частью 8 статьи 37 Федерального закона Российской Федерации от 06.10.2003 г. № 131-ФЗ «Об общих принципах организации местного самоуправления в Российской Федерации», зак</w:t>
      </w:r>
      <w:r>
        <w:rPr>
          <w:sz w:val="28"/>
          <w:szCs w:val="28"/>
        </w:rPr>
        <w:t xml:space="preserve">оном Республики Башкортостан от </w:t>
      </w:r>
      <w:r w:rsidRPr="00097062">
        <w:rPr>
          <w:sz w:val="28"/>
          <w:szCs w:val="28"/>
        </w:rPr>
        <w:t>07.12.2012</w:t>
      </w:r>
      <w:r w:rsidR="0029759E">
        <w:rPr>
          <w:sz w:val="28"/>
          <w:szCs w:val="28"/>
        </w:rPr>
        <w:t xml:space="preserve"> </w:t>
      </w:r>
      <w:r w:rsidRPr="00097062">
        <w:rPr>
          <w:sz w:val="28"/>
          <w:szCs w:val="28"/>
        </w:rPr>
        <w:t>г</w:t>
      </w:r>
      <w:r w:rsidR="0029759E">
        <w:rPr>
          <w:sz w:val="28"/>
          <w:szCs w:val="28"/>
        </w:rPr>
        <w:t>.</w:t>
      </w:r>
      <w:r w:rsidRPr="00097062">
        <w:rPr>
          <w:sz w:val="28"/>
          <w:szCs w:val="28"/>
        </w:rPr>
        <w:t xml:space="preserve"> № </w:t>
      </w:r>
      <w:r>
        <w:rPr>
          <w:sz w:val="28"/>
          <w:szCs w:val="28"/>
        </w:rPr>
        <w:t>617-з «</w:t>
      </w:r>
      <w:r w:rsidRPr="00097062">
        <w:rPr>
          <w:sz w:val="28"/>
          <w:szCs w:val="28"/>
        </w:rPr>
        <w:t>О реестре должностей муниципальной службы в Республике Башкортостан», постановлением Правительства Республики Башкортостан от 24.12.2013г. № 610  «Об утверждении нормативов формир</w:t>
      </w:r>
      <w:r>
        <w:rPr>
          <w:sz w:val="28"/>
          <w:szCs w:val="28"/>
        </w:rPr>
        <w:t>ования расходов на оплату труда</w:t>
      </w:r>
      <w:r w:rsidRPr="00097062">
        <w:rPr>
          <w:sz w:val="28"/>
          <w:szCs w:val="28"/>
        </w:rPr>
        <w:t xml:space="preserve"> в органах местного самоуправления в Республике Башкортостан», руководствуясь ст.20 п.8 Устава Городского поселения Чишминский поссовет муниципального района Чишминский район Республики Башкортостан, в целях своевременного и качественного комплектования штатов Администрации Городского поселения Чишминский поссовет кадрами, поддержания эффективной работоспособности органов и в силу производственной необходимости </w:t>
      </w:r>
    </w:p>
    <w:p w:rsidR="00EC651A" w:rsidRPr="0029759E" w:rsidRDefault="00EC651A" w:rsidP="00EC651A">
      <w:pPr>
        <w:jc w:val="center"/>
        <w:rPr>
          <w:sz w:val="6"/>
          <w:szCs w:val="6"/>
        </w:rPr>
      </w:pPr>
    </w:p>
    <w:p w:rsidR="00EC651A" w:rsidRPr="00097062" w:rsidRDefault="00EC651A" w:rsidP="00EC651A">
      <w:pPr>
        <w:jc w:val="both"/>
        <w:rPr>
          <w:b/>
          <w:sz w:val="28"/>
          <w:szCs w:val="28"/>
        </w:rPr>
      </w:pPr>
      <w:r w:rsidRPr="00097062">
        <w:rPr>
          <w:sz w:val="28"/>
          <w:szCs w:val="28"/>
        </w:rPr>
        <w:t xml:space="preserve">       </w:t>
      </w:r>
      <w:r w:rsidR="00DA4994">
        <w:rPr>
          <w:sz w:val="28"/>
          <w:szCs w:val="28"/>
        </w:rPr>
        <w:tab/>
      </w:r>
      <w:r w:rsidRPr="00097062"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EC651A" w:rsidRPr="0029759E" w:rsidRDefault="00EC651A" w:rsidP="0029759E">
      <w:pPr>
        <w:jc w:val="center"/>
        <w:rPr>
          <w:b/>
          <w:sz w:val="6"/>
          <w:szCs w:val="6"/>
        </w:rPr>
      </w:pPr>
    </w:p>
    <w:p w:rsidR="00EC651A" w:rsidRPr="00515EE4" w:rsidRDefault="00EC651A" w:rsidP="00EC651A">
      <w:pPr>
        <w:pStyle w:val="a7"/>
        <w:ind w:left="0"/>
        <w:rPr>
          <w:lang w:val="ru-RU"/>
        </w:rPr>
      </w:pPr>
      <w:r w:rsidRPr="00097062">
        <w:rPr>
          <w:lang w:val="ru-RU"/>
        </w:rPr>
        <w:t xml:space="preserve">       </w:t>
      </w:r>
      <w:r w:rsidR="00DA4994">
        <w:rPr>
          <w:lang w:val="ru-RU"/>
        </w:rPr>
        <w:tab/>
      </w:r>
      <w:r w:rsidRPr="00097062">
        <w:rPr>
          <w:lang w:val="ru-RU"/>
        </w:rPr>
        <w:t xml:space="preserve">1.Ввести в структуру Администрации Городского поселения Чишминский поссовет муниципального района Чишминский район Республики Башкортостан </w:t>
      </w:r>
      <w:r>
        <w:rPr>
          <w:lang w:val="ru-RU"/>
        </w:rPr>
        <w:t>аналитический отдел</w:t>
      </w:r>
      <w:r w:rsidR="00E30B85">
        <w:rPr>
          <w:lang w:val="ru-RU"/>
        </w:rPr>
        <w:t xml:space="preserve">, </w:t>
      </w:r>
      <w:r>
        <w:rPr>
          <w:lang w:val="ru-RU"/>
        </w:rPr>
        <w:t>сектор</w:t>
      </w:r>
      <w:r w:rsidR="00E30B85" w:rsidRPr="00E30B85">
        <w:rPr>
          <w:sz w:val="26"/>
          <w:szCs w:val="26"/>
          <w:lang w:val="ru-RU"/>
        </w:rPr>
        <w:t xml:space="preserve"> </w:t>
      </w:r>
      <w:r w:rsidR="00E30B85" w:rsidRPr="00515EE4">
        <w:rPr>
          <w:lang w:val="ru-RU"/>
        </w:rPr>
        <w:t>юридического обеспечения и сектор по реализации целевых программ</w:t>
      </w:r>
      <w:r w:rsidRPr="00515EE4">
        <w:rPr>
          <w:lang w:val="ru-RU"/>
        </w:rPr>
        <w:t>.</w:t>
      </w:r>
    </w:p>
    <w:p w:rsidR="00EC651A" w:rsidRPr="00097062" w:rsidRDefault="00DA4994" w:rsidP="00DA4994">
      <w:pPr>
        <w:pStyle w:val="a7"/>
        <w:ind w:left="0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ab/>
      </w:r>
      <w:r w:rsidR="00EC651A">
        <w:rPr>
          <w:lang w:val="ru-RU"/>
        </w:rPr>
        <w:t>2.Исключить должность технич</w:t>
      </w:r>
      <w:r>
        <w:rPr>
          <w:lang w:val="ru-RU"/>
        </w:rPr>
        <w:t>е</w:t>
      </w:r>
      <w:r w:rsidR="00EC651A">
        <w:rPr>
          <w:lang w:val="ru-RU"/>
        </w:rPr>
        <w:t>ского работника</w:t>
      </w:r>
      <w:r w:rsidR="0029759E">
        <w:rPr>
          <w:lang w:val="ru-RU"/>
        </w:rPr>
        <w:t xml:space="preserve"> -</w:t>
      </w:r>
      <w:r w:rsidR="00EC651A">
        <w:rPr>
          <w:lang w:val="ru-RU"/>
        </w:rPr>
        <w:t xml:space="preserve"> уборщи</w:t>
      </w:r>
      <w:r>
        <w:rPr>
          <w:lang w:val="ru-RU"/>
        </w:rPr>
        <w:t>ц</w:t>
      </w:r>
      <w:r w:rsidR="00EC651A">
        <w:rPr>
          <w:lang w:val="ru-RU"/>
        </w:rPr>
        <w:t>ы</w:t>
      </w:r>
      <w:r>
        <w:rPr>
          <w:lang w:val="ru-RU"/>
        </w:rPr>
        <w:t xml:space="preserve"> в количестве одной штатной единицы.</w:t>
      </w:r>
      <w:r w:rsidR="00EC651A">
        <w:rPr>
          <w:lang w:val="ru-RU"/>
        </w:rPr>
        <w:t xml:space="preserve"> </w:t>
      </w:r>
      <w:r w:rsidR="00EC651A" w:rsidRPr="00097062">
        <w:rPr>
          <w:lang w:val="ru-RU"/>
        </w:rPr>
        <w:t xml:space="preserve">   </w:t>
      </w:r>
    </w:p>
    <w:p w:rsidR="00DA4994" w:rsidRDefault="00EC651A" w:rsidP="00DA4994">
      <w:pPr>
        <w:jc w:val="both"/>
        <w:rPr>
          <w:sz w:val="28"/>
          <w:szCs w:val="28"/>
        </w:rPr>
      </w:pPr>
      <w:r w:rsidRPr="000970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A4994">
        <w:rPr>
          <w:sz w:val="28"/>
          <w:szCs w:val="28"/>
        </w:rPr>
        <w:tab/>
        <w:t>3</w:t>
      </w:r>
      <w:r w:rsidRPr="00097062">
        <w:rPr>
          <w:sz w:val="28"/>
          <w:szCs w:val="28"/>
        </w:rPr>
        <w:t>.Утвердить структуру Администрации Городского поселения Чишминский поссовет муниципального района Чишминский район Республики Башкортостан в новой редакции</w:t>
      </w:r>
      <w:r w:rsidR="00DA4994">
        <w:rPr>
          <w:sz w:val="28"/>
          <w:szCs w:val="28"/>
        </w:rPr>
        <w:t xml:space="preserve"> с 1 января 2020 года (прилагается)</w:t>
      </w:r>
      <w:r w:rsidRPr="00097062">
        <w:rPr>
          <w:sz w:val="28"/>
          <w:szCs w:val="28"/>
        </w:rPr>
        <w:t>.</w:t>
      </w:r>
    </w:p>
    <w:p w:rsidR="00EC651A" w:rsidRPr="00097062" w:rsidRDefault="00DA4994" w:rsidP="00DA49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651A" w:rsidRPr="00097062">
        <w:rPr>
          <w:sz w:val="28"/>
          <w:szCs w:val="28"/>
        </w:rPr>
        <w:t xml:space="preserve">. Решение Совета Городского поселения Чишминский поссовет муниципального района Чишминский район Республики Башкортостан «Об утверждении структуры Администрации Городского поселения Чишминский поссовет муниципального района Чишминский район Республики Башкортостан»  от </w:t>
      </w:r>
      <w:r>
        <w:rPr>
          <w:sz w:val="28"/>
          <w:szCs w:val="28"/>
        </w:rPr>
        <w:t>14</w:t>
      </w:r>
      <w:r w:rsidR="00EC651A" w:rsidRPr="0009706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EC651A" w:rsidRPr="0009706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EC651A" w:rsidRPr="0009706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95</w:t>
      </w:r>
      <w:r w:rsidR="00EC651A" w:rsidRPr="00097062">
        <w:rPr>
          <w:sz w:val="28"/>
          <w:szCs w:val="28"/>
        </w:rPr>
        <w:t xml:space="preserve"> считать утратившим силу.</w:t>
      </w:r>
    </w:p>
    <w:p w:rsidR="003B2998" w:rsidRDefault="00DA4994" w:rsidP="006A62E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73586" w:rsidRPr="00583DC7">
        <w:rPr>
          <w:sz w:val="27"/>
          <w:szCs w:val="27"/>
        </w:rPr>
        <w:t xml:space="preserve">. Настоящее решение вступает в силу с </w:t>
      </w:r>
      <w:r w:rsidR="003B2998">
        <w:rPr>
          <w:sz w:val="27"/>
          <w:szCs w:val="27"/>
        </w:rPr>
        <w:t>01 января 20</w:t>
      </w:r>
      <w:r w:rsidR="00493211">
        <w:rPr>
          <w:sz w:val="27"/>
          <w:szCs w:val="27"/>
        </w:rPr>
        <w:t>20</w:t>
      </w:r>
      <w:r w:rsidR="003B2998">
        <w:rPr>
          <w:sz w:val="27"/>
          <w:szCs w:val="27"/>
        </w:rPr>
        <w:t xml:space="preserve"> года.</w:t>
      </w:r>
    </w:p>
    <w:p w:rsidR="00F73586" w:rsidRPr="00583DC7" w:rsidRDefault="00DA4994" w:rsidP="006A62E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6</w:t>
      </w:r>
      <w:r w:rsidR="00F73586" w:rsidRPr="00583DC7">
        <w:rPr>
          <w:sz w:val="27"/>
          <w:szCs w:val="27"/>
        </w:rPr>
        <w:t>. Обнародовать настоящее решение в установленном Уставом Городского поселения Чишминский поссовет порядке, разместить на официальном сайте Администрации Городского поселения Чишминский поссовет в сети интернет.</w:t>
      </w:r>
    </w:p>
    <w:p w:rsidR="00583DC7" w:rsidRPr="00583DC7" w:rsidRDefault="00F73586" w:rsidP="00F73586">
      <w:pPr>
        <w:jc w:val="both"/>
        <w:rPr>
          <w:sz w:val="27"/>
          <w:szCs w:val="27"/>
        </w:rPr>
      </w:pPr>
      <w:r w:rsidRPr="00583DC7">
        <w:rPr>
          <w:sz w:val="27"/>
          <w:szCs w:val="27"/>
        </w:rPr>
        <w:t xml:space="preserve"> </w:t>
      </w:r>
    </w:p>
    <w:p w:rsidR="00F73586" w:rsidRPr="00583DC7" w:rsidRDefault="00F73586" w:rsidP="00C445BE">
      <w:pPr>
        <w:ind w:firstLine="708"/>
        <w:jc w:val="right"/>
        <w:rPr>
          <w:sz w:val="27"/>
          <w:szCs w:val="27"/>
        </w:rPr>
      </w:pPr>
      <w:r w:rsidRPr="00583DC7">
        <w:rPr>
          <w:sz w:val="27"/>
          <w:szCs w:val="27"/>
        </w:rPr>
        <w:t>Председатель Совета</w:t>
      </w:r>
    </w:p>
    <w:p w:rsidR="00DA4994" w:rsidRDefault="00F73586" w:rsidP="00C445BE">
      <w:pPr>
        <w:pStyle w:val="a5"/>
        <w:spacing w:after="0"/>
        <w:ind w:firstLine="708"/>
        <w:jc w:val="right"/>
        <w:rPr>
          <w:sz w:val="27"/>
          <w:szCs w:val="27"/>
        </w:rPr>
      </w:pPr>
      <w:r w:rsidRPr="00583DC7">
        <w:rPr>
          <w:sz w:val="27"/>
          <w:szCs w:val="27"/>
        </w:rPr>
        <w:t>Городского поселения</w:t>
      </w:r>
    </w:p>
    <w:p w:rsidR="00C445BE" w:rsidRDefault="00F73586" w:rsidP="00C445BE">
      <w:pPr>
        <w:pStyle w:val="a5"/>
        <w:spacing w:after="0"/>
        <w:ind w:firstLine="708"/>
        <w:jc w:val="right"/>
        <w:rPr>
          <w:sz w:val="27"/>
          <w:szCs w:val="27"/>
        </w:rPr>
      </w:pPr>
      <w:r w:rsidRPr="00583DC7">
        <w:rPr>
          <w:sz w:val="27"/>
          <w:szCs w:val="27"/>
        </w:rPr>
        <w:t>Чишминский поссовет</w:t>
      </w:r>
    </w:p>
    <w:p w:rsidR="00CE22F1" w:rsidRDefault="00F73586" w:rsidP="00C445BE">
      <w:pPr>
        <w:pStyle w:val="a5"/>
        <w:spacing w:after="0"/>
        <w:ind w:firstLine="708"/>
        <w:jc w:val="right"/>
        <w:rPr>
          <w:sz w:val="26"/>
          <w:szCs w:val="26"/>
        </w:rPr>
      </w:pPr>
      <w:r w:rsidRPr="00583DC7">
        <w:rPr>
          <w:sz w:val="27"/>
          <w:szCs w:val="27"/>
        </w:rPr>
        <w:t>А.А.Рафиков</w:t>
      </w:r>
    </w:p>
    <w:sectPr w:rsidR="00CE22F1" w:rsidSect="00515E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46" w:rsidRDefault="00CB5B46" w:rsidP="009D114A">
      <w:r>
        <w:separator/>
      </w:r>
    </w:p>
  </w:endnote>
  <w:endnote w:type="continuationSeparator" w:id="1">
    <w:p w:rsidR="00CB5B46" w:rsidRDefault="00CB5B46" w:rsidP="009D1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46" w:rsidRDefault="00CB5B46" w:rsidP="009D114A">
      <w:r>
        <w:separator/>
      </w:r>
    </w:p>
  </w:footnote>
  <w:footnote w:type="continuationSeparator" w:id="1">
    <w:p w:rsidR="00CB5B46" w:rsidRDefault="00CB5B46" w:rsidP="009D1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7EC1"/>
    <w:multiLevelType w:val="hybridMultilevel"/>
    <w:tmpl w:val="D84ECE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586"/>
    <w:rsid w:val="000139EB"/>
    <w:rsid w:val="00043A51"/>
    <w:rsid w:val="00046962"/>
    <w:rsid w:val="00072540"/>
    <w:rsid w:val="000D7C24"/>
    <w:rsid w:val="0012308A"/>
    <w:rsid w:val="00167592"/>
    <w:rsid w:val="00194A88"/>
    <w:rsid w:val="001D4536"/>
    <w:rsid w:val="00237E9E"/>
    <w:rsid w:val="00243B44"/>
    <w:rsid w:val="0029759E"/>
    <w:rsid w:val="002A1225"/>
    <w:rsid w:val="002C4B36"/>
    <w:rsid w:val="00320458"/>
    <w:rsid w:val="00334DC2"/>
    <w:rsid w:val="00354F3C"/>
    <w:rsid w:val="00384FF5"/>
    <w:rsid w:val="003B2998"/>
    <w:rsid w:val="003C40A9"/>
    <w:rsid w:val="004469F7"/>
    <w:rsid w:val="00447052"/>
    <w:rsid w:val="00462957"/>
    <w:rsid w:val="00471868"/>
    <w:rsid w:val="00493211"/>
    <w:rsid w:val="004E1231"/>
    <w:rsid w:val="00515EE4"/>
    <w:rsid w:val="00526173"/>
    <w:rsid w:val="00564B45"/>
    <w:rsid w:val="0056520F"/>
    <w:rsid w:val="00583C56"/>
    <w:rsid w:val="00583DC7"/>
    <w:rsid w:val="005B0B68"/>
    <w:rsid w:val="00634939"/>
    <w:rsid w:val="00683017"/>
    <w:rsid w:val="006A62ED"/>
    <w:rsid w:val="00700076"/>
    <w:rsid w:val="00711252"/>
    <w:rsid w:val="00726693"/>
    <w:rsid w:val="00775B05"/>
    <w:rsid w:val="00813538"/>
    <w:rsid w:val="00874C1D"/>
    <w:rsid w:val="008B0DD8"/>
    <w:rsid w:val="009235E0"/>
    <w:rsid w:val="009472AC"/>
    <w:rsid w:val="009D114A"/>
    <w:rsid w:val="009F5FA9"/>
    <w:rsid w:val="00BB3423"/>
    <w:rsid w:val="00BD238E"/>
    <w:rsid w:val="00C445BE"/>
    <w:rsid w:val="00C85AD4"/>
    <w:rsid w:val="00C97FE8"/>
    <w:rsid w:val="00CB5B46"/>
    <w:rsid w:val="00CC037F"/>
    <w:rsid w:val="00CE22F1"/>
    <w:rsid w:val="00D137CB"/>
    <w:rsid w:val="00D219BA"/>
    <w:rsid w:val="00D53BC0"/>
    <w:rsid w:val="00D63639"/>
    <w:rsid w:val="00D756FA"/>
    <w:rsid w:val="00D96EA4"/>
    <w:rsid w:val="00DA4994"/>
    <w:rsid w:val="00DD26C0"/>
    <w:rsid w:val="00DF1544"/>
    <w:rsid w:val="00E05D06"/>
    <w:rsid w:val="00E20991"/>
    <w:rsid w:val="00E21826"/>
    <w:rsid w:val="00E30B85"/>
    <w:rsid w:val="00EB40CD"/>
    <w:rsid w:val="00EC651A"/>
    <w:rsid w:val="00ED51DB"/>
    <w:rsid w:val="00F040FC"/>
    <w:rsid w:val="00F11059"/>
    <w:rsid w:val="00F24A78"/>
    <w:rsid w:val="00F26041"/>
    <w:rsid w:val="00F37839"/>
    <w:rsid w:val="00F42C34"/>
    <w:rsid w:val="00F53828"/>
    <w:rsid w:val="00F73586"/>
    <w:rsid w:val="00F80FAC"/>
    <w:rsid w:val="00F9150C"/>
    <w:rsid w:val="00FA056C"/>
    <w:rsid w:val="00FD407C"/>
    <w:rsid w:val="00FD7BCD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586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F73586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586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358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F7358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35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F735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73586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F7358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73586"/>
    <w:pPr>
      <w:ind w:left="720"/>
      <w:contextualSpacing/>
      <w:jc w:val="both"/>
    </w:pPr>
    <w:rPr>
      <w:rFonts w:eastAsia="Calibri"/>
      <w:sz w:val="28"/>
      <w:szCs w:val="28"/>
      <w:lang w:val="en-US" w:eastAsia="en-US" w:bidi="en-US"/>
    </w:rPr>
  </w:style>
  <w:style w:type="paragraph" w:styleId="a8">
    <w:name w:val="Subtitle"/>
    <w:basedOn w:val="a"/>
    <w:next w:val="a"/>
    <w:link w:val="a9"/>
    <w:qFormat/>
    <w:rsid w:val="00F73586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F73586"/>
    <w:rPr>
      <w:rFonts w:ascii="Cambria" w:eastAsia="Times New Roman" w:hAnsi="Cambria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735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58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71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9D1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D1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445BE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7BF8-EF26-4569-9E08-CD7BEAEC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2019-12-09T07:56:00Z</cp:lastPrinted>
  <dcterms:created xsi:type="dcterms:W3CDTF">2020-01-31T05:38:00Z</dcterms:created>
  <dcterms:modified xsi:type="dcterms:W3CDTF">2020-01-31T10:16:00Z</dcterms:modified>
</cp:coreProperties>
</file>