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D0F" w:rsidRDefault="001F1D0F" w:rsidP="001F1D0F">
      <w:pPr>
        <w:autoSpaceDE w:val="0"/>
        <w:autoSpaceDN w:val="0"/>
        <w:adjustRightInd w:val="0"/>
        <w:ind w:firstLine="540"/>
        <w:jc w:val="right"/>
        <w:rPr>
          <w:sz w:val="28"/>
          <w:szCs w:val="28"/>
        </w:rPr>
      </w:pPr>
    </w:p>
    <w:p w:rsidR="001F1D0F" w:rsidRDefault="001F1D0F" w:rsidP="001F1D0F">
      <w:pPr>
        <w:jc w:val="both"/>
        <w:rPr>
          <w:sz w:val="28"/>
          <w:szCs w:val="28"/>
        </w:rPr>
      </w:pPr>
    </w:p>
    <w:p w:rsidR="00C41750" w:rsidRDefault="00C41750" w:rsidP="001F1D0F">
      <w:pPr>
        <w:autoSpaceDE w:val="0"/>
        <w:autoSpaceDN w:val="0"/>
        <w:adjustRightInd w:val="0"/>
        <w:ind w:firstLine="540"/>
        <w:jc w:val="center"/>
        <w:rPr>
          <w:sz w:val="27"/>
          <w:szCs w:val="27"/>
        </w:rPr>
      </w:pPr>
    </w:p>
    <w:p w:rsidR="00C41750" w:rsidRPr="00C41750" w:rsidRDefault="00C41750" w:rsidP="00C41750">
      <w:pPr>
        <w:ind w:left="420"/>
        <w:jc w:val="center"/>
        <w:rPr>
          <w:sz w:val="28"/>
          <w:szCs w:val="28"/>
        </w:rPr>
      </w:pPr>
      <w:r w:rsidRPr="00C41750">
        <w:rPr>
          <w:sz w:val="28"/>
          <w:szCs w:val="28"/>
        </w:rPr>
        <w:t xml:space="preserve">  Администрация Городского поселения  Чишминский  поссовет  муниципального района Чишминский район Республики Башкортостан</w:t>
      </w:r>
    </w:p>
    <w:p w:rsidR="00C41750" w:rsidRPr="00C41750" w:rsidRDefault="00C41750" w:rsidP="00C41750">
      <w:pPr>
        <w:ind w:left="420"/>
        <w:jc w:val="center"/>
        <w:rPr>
          <w:sz w:val="28"/>
          <w:szCs w:val="28"/>
        </w:rPr>
      </w:pPr>
    </w:p>
    <w:p w:rsidR="00C41750" w:rsidRPr="00C41750" w:rsidRDefault="00C41750" w:rsidP="00C41750">
      <w:pPr>
        <w:ind w:left="420"/>
        <w:jc w:val="center"/>
        <w:rPr>
          <w:sz w:val="28"/>
          <w:szCs w:val="28"/>
        </w:rPr>
      </w:pPr>
      <w:r w:rsidRPr="00C41750">
        <w:rPr>
          <w:sz w:val="28"/>
          <w:szCs w:val="28"/>
        </w:rPr>
        <w:t xml:space="preserve"> </w:t>
      </w:r>
    </w:p>
    <w:p w:rsidR="00C41750" w:rsidRPr="00C41750" w:rsidRDefault="00C41750" w:rsidP="00C41750">
      <w:pPr>
        <w:jc w:val="center"/>
        <w:rPr>
          <w:sz w:val="28"/>
          <w:szCs w:val="28"/>
        </w:rPr>
      </w:pPr>
      <w:r w:rsidRPr="00C41750">
        <w:rPr>
          <w:sz w:val="28"/>
          <w:szCs w:val="28"/>
        </w:rPr>
        <w:t>ПОСТАНОВЛЕНИЕ</w:t>
      </w:r>
    </w:p>
    <w:p w:rsidR="00C41750" w:rsidRPr="00C41750" w:rsidRDefault="00C41750" w:rsidP="00C41750">
      <w:pPr>
        <w:jc w:val="center"/>
        <w:rPr>
          <w:sz w:val="28"/>
          <w:szCs w:val="28"/>
        </w:rPr>
      </w:pPr>
      <w:r>
        <w:rPr>
          <w:sz w:val="28"/>
          <w:szCs w:val="28"/>
        </w:rPr>
        <w:t>06 июля  2017 года  №  216</w:t>
      </w:r>
    </w:p>
    <w:p w:rsidR="00C41750" w:rsidRPr="00C41750" w:rsidRDefault="00C41750" w:rsidP="00C41750">
      <w:pPr>
        <w:autoSpaceDE w:val="0"/>
        <w:autoSpaceDN w:val="0"/>
        <w:adjustRightInd w:val="0"/>
        <w:ind w:firstLine="540"/>
        <w:jc w:val="center"/>
        <w:rPr>
          <w:b/>
          <w:sz w:val="28"/>
          <w:szCs w:val="28"/>
        </w:rPr>
      </w:pPr>
    </w:p>
    <w:p w:rsidR="001F1D0F" w:rsidRPr="00E52F9E" w:rsidRDefault="001F1D0F" w:rsidP="001F1D0F">
      <w:pPr>
        <w:autoSpaceDE w:val="0"/>
        <w:autoSpaceDN w:val="0"/>
        <w:adjustRightInd w:val="0"/>
        <w:ind w:firstLine="540"/>
        <w:jc w:val="center"/>
        <w:rPr>
          <w:sz w:val="27"/>
          <w:szCs w:val="27"/>
        </w:rPr>
      </w:pPr>
      <w:r w:rsidRPr="00E52F9E">
        <w:rPr>
          <w:sz w:val="27"/>
          <w:szCs w:val="27"/>
        </w:rPr>
        <w:t>О внесении дополнений в Перечень главных администраторов</w:t>
      </w:r>
    </w:p>
    <w:p w:rsidR="001F1D0F" w:rsidRPr="00E52F9E" w:rsidRDefault="001F1D0F" w:rsidP="001F1D0F">
      <w:pPr>
        <w:autoSpaceDE w:val="0"/>
        <w:autoSpaceDN w:val="0"/>
        <w:adjustRightInd w:val="0"/>
        <w:ind w:firstLine="540"/>
        <w:jc w:val="center"/>
        <w:rPr>
          <w:sz w:val="27"/>
          <w:szCs w:val="27"/>
        </w:rPr>
      </w:pPr>
      <w:r w:rsidRPr="00E52F9E">
        <w:rPr>
          <w:sz w:val="27"/>
          <w:szCs w:val="27"/>
        </w:rPr>
        <w:t xml:space="preserve"> доходов бюджета Городского поселения Чишминский поссовет  муниципального района  Чишминский район  Республики Башкортостан, а также состава закрепляемых за ними кодов классификации доходов бюджета утвержденный постановлением главы  от 20 декабря  2016 года № 454 </w:t>
      </w:r>
    </w:p>
    <w:p w:rsidR="001F1D0F" w:rsidRPr="00E52F9E" w:rsidRDefault="001F1D0F" w:rsidP="001F1D0F">
      <w:pPr>
        <w:autoSpaceDE w:val="0"/>
        <w:autoSpaceDN w:val="0"/>
        <w:adjustRightInd w:val="0"/>
        <w:ind w:firstLine="540"/>
        <w:jc w:val="both"/>
        <w:rPr>
          <w:sz w:val="27"/>
          <w:szCs w:val="27"/>
        </w:rPr>
      </w:pPr>
    </w:p>
    <w:p w:rsidR="001F1D0F" w:rsidRPr="00E52F9E" w:rsidRDefault="001F1D0F" w:rsidP="001F1D0F">
      <w:pPr>
        <w:autoSpaceDE w:val="0"/>
        <w:autoSpaceDN w:val="0"/>
        <w:adjustRightInd w:val="0"/>
        <w:ind w:firstLine="708"/>
        <w:jc w:val="both"/>
        <w:outlineLvl w:val="1"/>
        <w:rPr>
          <w:sz w:val="27"/>
          <w:szCs w:val="27"/>
        </w:rPr>
      </w:pPr>
      <w:r w:rsidRPr="00E52F9E">
        <w:rPr>
          <w:sz w:val="27"/>
          <w:szCs w:val="27"/>
        </w:rPr>
        <w:t xml:space="preserve">В соответствии со статьей 20 Бюджетного кодекса Российской Федерации </w:t>
      </w:r>
    </w:p>
    <w:p w:rsidR="001F1D0F" w:rsidRPr="00E52F9E" w:rsidRDefault="001F1D0F" w:rsidP="001F1D0F">
      <w:pPr>
        <w:autoSpaceDE w:val="0"/>
        <w:autoSpaceDN w:val="0"/>
        <w:adjustRightInd w:val="0"/>
        <w:ind w:firstLine="708"/>
        <w:jc w:val="both"/>
        <w:outlineLvl w:val="1"/>
        <w:rPr>
          <w:sz w:val="27"/>
          <w:szCs w:val="27"/>
        </w:rPr>
      </w:pPr>
    </w:p>
    <w:p w:rsidR="001F1D0F" w:rsidRPr="00E52F9E" w:rsidRDefault="001F1D0F" w:rsidP="001F1D0F">
      <w:pPr>
        <w:pStyle w:val="ConsPlusNormal"/>
        <w:widowControl/>
        <w:tabs>
          <w:tab w:val="left" w:pos="720"/>
        </w:tabs>
        <w:jc w:val="center"/>
        <w:rPr>
          <w:rFonts w:ascii="Times New Roman" w:hAnsi="Times New Roman" w:cs="Times New Roman"/>
          <w:b/>
          <w:sz w:val="27"/>
          <w:szCs w:val="27"/>
        </w:rPr>
      </w:pPr>
      <w:r w:rsidRPr="00E52F9E">
        <w:rPr>
          <w:rFonts w:ascii="Times New Roman" w:hAnsi="Times New Roman" w:cs="Times New Roman"/>
          <w:b/>
          <w:sz w:val="27"/>
          <w:szCs w:val="27"/>
        </w:rPr>
        <w:t>ПОСТАНОВЛЯЮ:</w:t>
      </w:r>
    </w:p>
    <w:p w:rsidR="001F1D0F" w:rsidRPr="00E52F9E" w:rsidRDefault="001F1D0F" w:rsidP="001F1D0F">
      <w:pPr>
        <w:autoSpaceDE w:val="0"/>
        <w:autoSpaceDN w:val="0"/>
        <w:adjustRightInd w:val="0"/>
        <w:ind w:firstLine="708"/>
        <w:jc w:val="both"/>
        <w:outlineLvl w:val="1"/>
        <w:rPr>
          <w:sz w:val="27"/>
          <w:szCs w:val="27"/>
        </w:rPr>
      </w:pPr>
    </w:p>
    <w:p w:rsidR="001F1D0F" w:rsidRPr="00E52F9E" w:rsidRDefault="001F1D0F" w:rsidP="001F1D0F">
      <w:pPr>
        <w:autoSpaceDE w:val="0"/>
        <w:autoSpaceDN w:val="0"/>
        <w:adjustRightInd w:val="0"/>
        <w:ind w:firstLine="708"/>
        <w:jc w:val="both"/>
        <w:outlineLvl w:val="1"/>
        <w:rPr>
          <w:sz w:val="27"/>
          <w:szCs w:val="27"/>
        </w:rPr>
      </w:pPr>
      <w:r w:rsidRPr="00E52F9E">
        <w:rPr>
          <w:sz w:val="27"/>
          <w:szCs w:val="27"/>
        </w:rPr>
        <w:t xml:space="preserve">1. Дополнить Перечень главных администраторов доходов бюджета Городского поселения Чишминский поссовет муниципального района  Чишминский район Республики Башкортостан, закрепляемых за ними видов (подвидов) доходов бюджета Городского поселения Чишминский поссовет муниципального района  Чишминский район Республики Башкортостан, утвержденный постановлением главы  от 20 декабря  2016 года № 454, следующими  кодами бюджетной классификации: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42"/>
        <w:gridCol w:w="6604"/>
      </w:tblGrid>
      <w:tr w:rsidR="001F1D0F" w:rsidTr="00DC633D">
        <w:trPr>
          <w:trHeight w:val="357"/>
        </w:trPr>
        <w:tc>
          <w:tcPr>
            <w:tcW w:w="359" w:type="pct"/>
            <w:tcBorders>
              <w:top w:val="single" w:sz="4" w:space="0" w:color="auto"/>
              <w:left w:val="single" w:sz="4" w:space="0" w:color="auto"/>
              <w:bottom w:val="single" w:sz="4" w:space="0" w:color="auto"/>
              <w:right w:val="single" w:sz="4" w:space="0" w:color="auto"/>
            </w:tcBorders>
            <w:hideMark/>
          </w:tcPr>
          <w:p w:rsidR="001F1D0F" w:rsidRDefault="001F1D0F" w:rsidP="00DC633D">
            <w:pPr>
              <w:jc w:val="center"/>
            </w:pPr>
            <w:r>
              <w:t>1</w:t>
            </w:r>
          </w:p>
        </w:tc>
        <w:tc>
          <w:tcPr>
            <w:tcW w:w="1290" w:type="pct"/>
            <w:tcBorders>
              <w:top w:val="single" w:sz="4" w:space="0" w:color="auto"/>
              <w:left w:val="single" w:sz="4" w:space="0" w:color="auto"/>
              <w:bottom w:val="single" w:sz="4" w:space="0" w:color="auto"/>
              <w:right w:val="single" w:sz="4" w:space="0" w:color="auto"/>
            </w:tcBorders>
            <w:hideMark/>
          </w:tcPr>
          <w:p w:rsidR="001F1D0F" w:rsidRDefault="001F1D0F" w:rsidP="00DC633D">
            <w:pPr>
              <w:jc w:val="center"/>
            </w:pPr>
            <w:r>
              <w:t>2</w:t>
            </w:r>
          </w:p>
        </w:tc>
        <w:tc>
          <w:tcPr>
            <w:tcW w:w="3352" w:type="pct"/>
            <w:tcBorders>
              <w:top w:val="single" w:sz="4" w:space="0" w:color="auto"/>
              <w:left w:val="single" w:sz="4" w:space="0" w:color="auto"/>
              <w:bottom w:val="single" w:sz="4" w:space="0" w:color="auto"/>
              <w:right w:val="single" w:sz="4" w:space="0" w:color="auto"/>
            </w:tcBorders>
            <w:hideMark/>
          </w:tcPr>
          <w:p w:rsidR="001F1D0F" w:rsidRDefault="001F1D0F" w:rsidP="00DC633D">
            <w:pPr>
              <w:jc w:val="center"/>
            </w:pPr>
            <w:r>
              <w:t>3</w:t>
            </w:r>
          </w:p>
        </w:tc>
      </w:tr>
      <w:tr w:rsidR="001F1D0F" w:rsidTr="00DC633D">
        <w:trPr>
          <w:trHeight w:val="834"/>
        </w:trPr>
        <w:tc>
          <w:tcPr>
            <w:tcW w:w="359" w:type="pct"/>
            <w:tcBorders>
              <w:top w:val="single" w:sz="4" w:space="0" w:color="auto"/>
              <w:left w:val="single" w:sz="4" w:space="0" w:color="auto"/>
              <w:bottom w:val="single" w:sz="4" w:space="0" w:color="auto"/>
              <w:right w:val="single" w:sz="4" w:space="0" w:color="auto"/>
            </w:tcBorders>
            <w:hideMark/>
          </w:tcPr>
          <w:p w:rsidR="001F1D0F" w:rsidRDefault="001F1D0F" w:rsidP="00DC633D"/>
          <w:p w:rsidR="001F1D0F" w:rsidRDefault="001F1D0F" w:rsidP="00DC633D">
            <w:r>
              <w:t>791</w:t>
            </w:r>
          </w:p>
        </w:tc>
        <w:tc>
          <w:tcPr>
            <w:tcW w:w="1290" w:type="pct"/>
            <w:tcBorders>
              <w:top w:val="single" w:sz="4" w:space="0" w:color="auto"/>
              <w:left w:val="single" w:sz="4" w:space="0" w:color="auto"/>
              <w:bottom w:val="single" w:sz="4" w:space="0" w:color="auto"/>
              <w:right w:val="single" w:sz="4" w:space="0" w:color="auto"/>
            </w:tcBorders>
            <w:hideMark/>
          </w:tcPr>
          <w:p w:rsidR="001F1D0F" w:rsidRDefault="001F1D0F" w:rsidP="00DC633D">
            <w:pPr>
              <w:autoSpaceDE w:val="0"/>
              <w:autoSpaceDN w:val="0"/>
              <w:adjustRightInd w:val="0"/>
              <w:ind w:right="-108"/>
            </w:pPr>
          </w:p>
          <w:p w:rsidR="001F1D0F" w:rsidRDefault="001F1D0F" w:rsidP="001F1D0F">
            <w:pPr>
              <w:autoSpaceDE w:val="0"/>
              <w:autoSpaceDN w:val="0"/>
              <w:adjustRightInd w:val="0"/>
              <w:ind w:right="-108"/>
            </w:pPr>
            <w:r>
              <w:t>2 07 05030 13 6500 180</w:t>
            </w:r>
          </w:p>
        </w:tc>
        <w:tc>
          <w:tcPr>
            <w:tcW w:w="3352" w:type="pct"/>
            <w:tcBorders>
              <w:top w:val="single" w:sz="4" w:space="0" w:color="auto"/>
              <w:left w:val="single" w:sz="4" w:space="0" w:color="auto"/>
              <w:bottom w:val="single" w:sz="4" w:space="0" w:color="auto"/>
              <w:right w:val="single" w:sz="4" w:space="0" w:color="auto"/>
            </w:tcBorders>
            <w:hideMark/>
          </w:tcPr>
          <w:p w:rsidR="001F1D0F" w:rsidRDefault="001F1D0F" w:rsidP="00DC633D">
            <w:pPr>
              <w:autoSpaceDE w:val="0"/>
              <w:autoSpaceDN w:val="0"/>
              <w:adjustRightInd w:val="0"/>
              <w:spacing w:before="240"/>
              <w:ind w:right="-108"/>
            </w:pPr>
            <w:r w:rsidRPr="004520A2">
              <w:t>Прочие безвозмездные поступления в бюджеты городских поселений</w:t>
            </w:r>
            <w:r>
              <w:t xml:space="preserve"> (п</w:t>
            </w:r>
            <w:r w:rsidRPr="004A0721">
              <w:t>оступления сумм долевого финансирования собственников помещений в многоквартирных домах, собственников иных зданий и сооружений, на поддержку муниципальных программ формирования современной городской среды</w:t>
            </w:r>
            <w:r>
              <w:t>)</w:t>
            </w:r>
          </w:p>
        </w:tc>
      </w:tr>
    </w:tbl>
    <w:p w:rsidR="001F1D0F" w:rsidRDefault="001F1D0F" w:rsidP="001F1D0F">
      <w:pPr>
        <w:autoSpaceDE w:val="0"/>
        <w:autoSpaceDN w:val="0"/>
        <w:adjustRightInd w:val="0"/>
        <w:ind w:firstLine="708"/>
        <w:jc w:val="both"/>
        <w:outlineLvl w:val="1"/>
        <w:rPr>
          <w:sz w:val="28"/>
          <w:szCs w:val="28"/>
        </w:rPr>
      </w:pPr>
    </w:p>
    <w:p w:rsidR="001F1D0F" w:rsidRPr="00E52F9E" w:rsidRDefault="001F1D0F" w:rsidP="001F1D0F">
      <w:pPr>
        <w:autoSpaceDE w:val="0"/>
        <w:autoSpaceDN w:val="0"/>
        <w:adjustRightInd w:val="0"/>
        <w:ind w:firstLine="708"/>
        <w:jc w:val="both"/>
        <w:rPr>
          <w:sz w:val="27"/>
          <w:szCs w:val="27"/>
        </w:rPr>
      </w:pPr>
      <w:r w:rsidRPr="00E52F9E">
        <w:rPr>
          <w:sz w:val="27"/>
          <w:szCs w:val="27"/>
        </w:rPr>
        <w:t>2. Обеспечить доведение изменений в Перечень главных администраторов доходов бюджета Городского поселения Чишминский поссовет  муниципального района  Чишминский район Республики Башкортостан, а также состава закрепляемых за ними кодов классификации доходов бюджета, до отделения Управления Федерального казначейства по Республике Башкортостан в течение трех календарных дней с даты их принятия.</w:t>
      </w:r>
    </w:p>
    <w:p w:rsidR="001F1D0F" w:rsidRPr="00E52F9E" w:rsidRDefault="001F1D0F" w:rsidP="001F1D0F">
      <w:pPr>
        <w:autoSpaceDE w:val="0"/>
        <w:autoSpaceDN w:val="0"/>
        <w:adjustRightInd w:val="0"/>
        <w:ind w:firstLine="708"/>
        <w:jc w:val="both"/>
        <w:rPr>
          <w:sz w:val="27"/>
          <w:szCs w:val="27"/>
        </w:rPr>
      </w:pPr>
      <w:r w:rsidRPr="00E52F9E">
        <w:rPr>
          <w:sz w:val="27"/>
          <w:szCs w:val="27"/>
        </w:rPr>
        <w:t xml:space="preserve">3.  </w:t>
      </w:r>
      <w:r>
        <w:rPr>
          <w:sz w:val="27"/>
          <w:szCs w:val="27"/>
        </w:rPr>
        <w:t xml:space="preserve">Контроль </w:t>
      </w:r>
      <w:r w:rsidRPr="00E52F9E">
        <w:rPr>
          <w:sz w:val="27"/>
          <w:szCs w:val="27"/>
        </w:rPr>
        <w:t xml:space="preserve"> </w:t>
      </w:r>
      <w:r>
        <w:rPr>
          <w:sz w:val="27"/>
          <w:szCs w:val="27"/>
        </w:rPr>
        <w:t xml:space="preserve">исполнения </w:t>
      </w:r>
      <w:r w:rsidRPr="00E52F9E">
        <w:rPr>
          <w:sz w:val="27"/>
          <w:szCs w:val="27"/>
        </w:rPr>
        <w:t>настоящего постановления оставляю за собой.</w:t>
      </w:r>
    </w:p>
    <w:p w:rsidR="001F1D0F" w:rsidRDefault="001F1D0F" w:rsidP="001F1D0F">
      <w:pPr>
        <w:ind w:firstLine="709"/>
        <w:rPr>
          <w:sz w:val="27"/>
          <w:szCs w:val="27"/>
        </w:rPr>
      </w:pPr>
      <w:r w:rsidRPr="00E52F9E">
        <w:rPr>
          <w:sz w:val="27"/>
          <w:szCs w:val="27"/>
        </w:rPr>
        <w:t xml:space="preserve">4. Настоящее постановление вступает в силу с </w:t>
      </w:r>
      <w:r>
        <w:rPr>
          <w:sz w:val="27"/>
          <w:szCs w:val="27"/>
        </w:rPr>
        <w:t>07</w:t>
      </w:r>
      <w:r w:rsidRPr="00E52F9E">
        <w:rPr>
          <w:sz w:val="27"/>
          <w:szCs w:val="27"/>
        </w:rPr>
        <w:t xml:space="preserve"> </w:t>
      </w:r>
      <w:r>
        <w:rPr>
          <w:sz w:val="27"/>
          <w:szCs w:val="27"/>
        </w:rPr>
        <w:t>июля</w:t>
      </w:r>
      <w:r w:rsidRPr="00E52F9E">
        <w:rPr>
          <w:sz w:val="27"/>
          <w:szCs w:val="27"/>
        </w:rPr>
        <w:t xml:space="preserve">  2017 года.</w:t>
      </w:r>
    </w:p>
    <w:p w:rsidR="002B4BF6" w:rsidRPr="00E52F9E" w:rsidRDefault="002B4BF6" w:rsidP="001F1D0F">
      <w:pPr>
        <w:ind w:firstLine="709"/>
        <w:rPr>
          <w:sz w:val="27"/>
          <w:szCs w:val="27"/>
        </w:rPr>
      </w:pPr>
    </w:p>
    <w:p w:rsidR="002B4BF6" w:rsidRPr="002B4BF6" w:rsidRDefault="002B4BF6" w:rsidP="002B4BF6">
      <w:pPr>
        <w:jc w:val="right"/>
        <w:rPr>
          <w:sz w:val="27"/>
          <w:szCs w:val="27"/>
        </w:rPr>
      </w:pPr>
      <w:bookmarkStart w:id="0" w:name="_GoBack"/>
      <w:r w:rsidRPr="002B4BF6">
        <w:rPr>
          <w:sz w:val="27"/>
          <w:szCs w:val="27"/>
        </w:rPr>
        <w:t xml:space="preserve">Глава Администрации Городского поселения </w:t>
      </w:r>
    </w:p>
    <w:p w:rsidR="002B4BF6" w:rsidRPr="002B4BF6" w:rsidRDefault="002B4BF6" w:rsidP="002B4BF6">
      <w:pPr>
        <w:jc w:val="right"/>
        <w:rPr>
          <w:sz w:val="27"/>
          <w:szCs w:val="27"/>
        </w:rPr>
      </w:pPr>
      <w:r w:rsidRPr="002B4BF6">
        <w:rPr>
          <w:sz w:val="27"/>
          <w:szCs w:val="27"/>
        </w:rPr>
        <w:t>Чишминский поссовет муниципального района</w:t>
      </w:r>
    </w:p>
    <w:p w:rsidR="002B4BF6" w:rsidRPr="002B4BF6" w:rsidRDefault="002B4BF6" w:rsidP="002B4BF6">
      <w:pPr>
        <w:jc w:val="right"/>
        <w:rPr>
          <w:sz w:val="27"/>
          <w:szCs w:val="27"/>
        </w:rPr>
      </w:pPr>
      <w:r w:rsidRPr="002B4BF6">
        <w:rPr>
          <w:sz w:val="27"/>
          <w:szCs w:val="27"/>
        </w:rPr>
        <w:t xml:space="preserve"> Чишминский район Республики Башкортостан                                                                  А.А. </w:t>
      </w:r>
      <w:proofErr w:type="spellStart"/>
      <w:r w:rsidRPr="002B4BF6">
        <w:rPr>
          <w:sz w:val="27"/>
          <w:szCs w:val="27"/>
        </w:rPr>
        <w:t>Гайнуллин</w:t>
      </w:r>
      <w:proofErr w:type="spellEnd"/>
    </w:p>
    <w:bookmarkEnd w:id="0"/>
    <w:p w:rsidR="002B4BF6" w:rsidRPr="002B4BF6" w:rsidRDefault="002B4BF6" w:rsidP="002B4BF6">
      <w:pPr>
        <w:jc w:val="right"/>
      </w:pPr>
    </w:p>
    <w:p w:rsidR="001F1D0F" w:rsidRPr="00E52F9E" w:rsidRDefault="001F1D0F" w:rsidP="001F1D0F">
      <w:pPr>
        <w:ind w:firstLine="709"/>
        <w:rPr>
          <w:sz w:val="27"/>
          <w:szCs w:val="27"/>
        </w:rPr>
      </w:pPr>
    </w:p>
    <w:p w:rsidR="00066C8C" w:rsidRDefault="002B4BF6" w:rsidP="001F1D0F">
      <w:pPr>
        <w:ind w:firstLine="708"/>
      </w:pPr>
      <w:r>
        <w:rPr>
          <w:sz w:val="27"/>
          <w:szCs w:val="27"/>
        </w:rPr>
        <w:t xml:space="preserve"> </w:t>
      </w:r>
    </w:p>
    <w:sectPr w:rsidR="00066C8C" w:rsidSect="00E52F9E">
      <w:headerReference w:type="even" r:id="rId7"/>
      <w:headerReference w:type="default" r:id="rId8"/>
      <w:pgSz w:w="11906" w:h="16838"/>
      <w:pgMar w:top="0"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4C6" w:rsidRDefault="007A64C6">
      <w:r>
        <w:separator/>
      </w:r>
    </w:p>
  </w:endnote>
  <w:endnote w:type="continuationSeparator" w:id="0">
    <w:p w:rsidR="007A64C6" w:rsidRDefault="007A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4C6" w:rsidRDefault="007A64C6">
      <w:r>
        <w:separator/>
      </w:r>
    </w:p>
  </w:footnote>
  <w:footnote w:type="continuationSeparator" w:id="0">
    <w:p w:rsidR="007A64C6" w:rsidRDefault="007A6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4A1" w:rsidRDefault="001F1D0F" w:rsidP="002645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614A1" w:rsidRDefault="007A64C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4A1" w:rsidRDefault="001F1D0F" w:rsidP="002645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B4BF6">
      <w:rPr>
        <w:rStyle w:val="a5"/>
        <w:noProof/>
      </w:rPr>
      <w:t>2</w:t>
    </w:r>
    <w:r>
      <w:rPr>
        <w:rStyle w:val="a5"/>
      </w:rPr>
      <w:fldChar w:fldCharType="end"/>
    </w:r>
  </w:p>
  <w:p w:rsidR="001614A1" w:rsidRDefault="007A64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0F"/>
    <w:rsid w:val="00011E00"/>
    <w:rsid w:val="0002136E"/>
    <w:rsid w:val="00044B2A"/>
    <w:rsid w:val="00053C82"/>
    <w:rsid w:val="000641F4"/>
    <w:rsid w:val="00066C8C"/>
    <w:rsid w:val="000756E0"/>
    <w:rsid w:val="000840AD"/>
    <w:rsid w:val="000A2292"/>
    <w:rsid w:val="000B7240"/>
    <w:rsid w:val="001409D8"/>
    <w:rsid w:val="001461AD"/>
    <w:rsid w:val="00153D39"/>
    <w:rsid w:val="00176F25"/>
    <w:rsid w:val="001951E3"/>
    <w:rsid w:val="001A2FBC"/>
    <w:rsid w:val="001A6566"/>
    <w:rsid w:val="001B0463"/>
    <w:rsid w:val="001B20B3"/>
    <w:rsid w:val="001B332B"/>
    <w:rsid w:val="001D6A24"/>
    <w:rsid w:val="001F1D0F"/>
    <w:rsid w:val="001F73EB"/>
    <w:rsid w:val="0021608D"/>
    <w:rsid w:val="002323AC"/>
    <w:rsid w:val="00245593"/>
    <w:rsid w:val="00251E01"/>
    <w:rsid w:val="00266BED"/>
    <w:rsid w:val="002A5EAE"/>
    <w:rsid w:val="002B4BF6"/>
    <w:rsid w:val="002C1030"/>
    <w:rsid w:val="002C381A"/>
    <w:rsid w:val="002D3C03"/>
    <w:rsid w:val="002D4603"/>
    <w:rsid w:val="002E1CC3"/>
    <w:rsid w:val="002E1D60"/>
    <w:rsid w:val="002E774F"/>
    <w:rsid w:val="00315FB5"/>
    <w:rsid w:val="00343C45"/>
    <w:rsid w:val="003452E7"/>
    <w:rsid w:val="00350505"/>
    <w:rsid w:val="00385104"/>
    <w:rsid w:val="00392C5D"/>
    <w:rsid w:val="00397B06"/>
    <w:rsid w:val="003A561E"/>
    <w:rsid w:val="003A590C"/>
    <w:rsid w:val="003E7880"/>
    <w:rsid w:val="004011E6"/>
    <w:rsid w:val="00405A2F"/>
    <w:rsid w:val="004242FC"/>
    <w:rsid w:val="00437E2D"/>
    <w:rsid w:val="00447775"/>
    <w:rsid w:val="004764BC"/>
    <w:rsid w:val="004970D8"/>
    <w:rsid w:val="004A5750"/>
    <w:rsid w:val="004A5AAA"/>
    <w:rsid w:val="004D1282"/>
    <w:rsid w:val="004E063C"/>
    <w:rsid w:val="00522D9A"/>
    <w:rsid w:val="00523582"/>
    <w:rsid w:val="005515D7"/>
    <w:rsid w:val="00562CC3"/>
    <w:rsid w:val="00564B1D"/>
    <w:rsid w:val="00574F53"/>
    <w:rsid w:val="00582CBB"/>
    <w:rsid w:val="005B5B11"/>
    <w:rsid w:val="005C0CFC"/>
    <w:rsid w:val="005E4A9C"/>
    <w:rsid w:val="005F14AB"/>
    <w:rsid w:val="00602C8C"/>
    <w:rsid w:val="006111FE"/>
    <w:rsid w:val="0065315B"/>
    <w:rsid w:val="00654CAB"/>
    <w:rsid w:val="006667BF"/>
    <w:rsid w:val="006A17BF"/>
    <w:rsid w:val="006A3D44"/>
    <w:rsid w:val="006C0F35"/>
    <w:rsid w:val="006D59F9"/>
    <w:rsid w:val="006D7BB4"/>
    <w:rsid w:val="006E4D35"/>
    <w:rsid w:val="00702675"/>
    <w:rsid w:val="00704013"/>
    <w:rsid w:val="00710018"/>
    <w:rsid w:val="007134F0"/>
    <w:rsid w:val="00723941"/>
    <w:rsid w:val="00733623"/>
    <w:rsid w:val="00733F72"/>
    <w:rsid w:val="00735C2F"/>
    <w:rsid w:val="00781BAF"/>
    <w:rsid w:val="007854CF"/>
    <w:rsid w:val="007A2D0C"/>
    <w:rsid w:val="007A64C6"/>
    <w:rsid w:val="007B4C88"/>
    <w:rsid w:val="007E27C9"/>
    <w:rsid w:val="00821AB2"/>
    <w:rsid w:val="008356AB"/>
    <w:rsid w:val="00865F1A"/>
    <w:rsid w:val="00881289"/>
    <w:rsid w:val="00886911"/>
    <w:rsid w:val="008903B5"/>
    <w:rsid w:val="00892B62"/>
    <w:rsid w:val="008A0ABF"/>
    <w:rsid w:val="008A116A"/>
    <w:rsid w:val="008A2F48"/>
    <w:rsid w:val="008A63EE"/>
    <w:rsid w:val="008E2C89"/>
    <w:rsid w:val="0090434F"/>
    <w:rsid w:val="009109EE"/>
    <w:rsid w:val="00912FDC"/>
    <w:rsid w:val="009130F8"/>
    <w:rsid w:val="009260E6"/>
    <w:rsid w:val="00951948"/>
    <w:rsid w:val="00961729"/>
    <w:rsid w:val="00970718"/>
    <w:rsid w:val="00986C90"/>
    <w:rsid w:val="009A07DF"/>
    <w:rsid w:val="009A5CF2"/>
    <w:rsid w:val="009B1EA0"/>
    <w:rsid w:val="009D31A4"/>
    <w:rsid w:val="00A230E7"/>
    <w:rsid w:val="00A5098B"/>
    <w:rsid w:val="00A52559"/>
    <w:rsid w:val="00A71266"/>
    <w:rsid w:val="00A8707C"/>
    <w:rsid w:val="00AA16DB"/>
    <w:rsid w:val="00AD1C3D"/>
    <w:rsid w:val="00AF0E26"/>
    <w:rsid w:val="00B32E4E"/>
    <w:rsid w:val="00B33BB7"/>
    <w:rsid w:val="00B348FF"/>
    <w:rsid w:val="00B4027F"/>
    <w:rsid w:val="00B50CBD"/>
    <w:rsid w:val="00B569D4"/>
    <w:rsid w:val="00B75616"/>
    <w:rsid w:val="00BB75BC"/>
    <w:rsid w:val="00BD33FA"/>
    <w:rsid w:val="00BE52D6"/>
    <w:rsid w:val="00BF2B19"/>
    <w:rsid w:val="00C17A87"/>
    <w:rsid w:val="00C221F4"/>
    <w:rsid w:val="00C41750"/>
    <w:rsid w:val="00C41D89"/>
    <w:rsid w:val="00C569C3"/>
    <w:rsid w:val="00C757E0"/>
    <w:rsid w:val="00C82BB5"/>
    <w:rsid w:val="00CC7F10"/>
    <w:rsid w:val="00CE138F"/>
    <w:rsid w:val="00CE2ABA"/>
    <w:rsid w:val="00CE659B"/>
    <w:rsid w:val="00CF3E78"/>
    <w:rsid w:val="00D01C46"/>
    <w:rsid w:val="00D25B02"/>
    <w:rsid w:val="00D30773"/>
    <w:rsid w:val="00D33CC6"/>
    <w:rsid w:val="00D46396"/>
    <w:rsid w:val="00D60E0C"/>
    <w:rsid w:val="00D760A3"/>
    <w:rsid w:val="00D76599"/>
    <w:rsid w:val="00D932BE"/>
    <w:rsid w:val="00DA60D7"/>
    <w:rsid w:val="00DC5084"/>
    <w:rsid w:val="00DD54A1"/>
    <w:rsid w:val="00DF57F8"/>
    <w:rsid w:val="00E00881"/>
    <w:rsid w:val="00E340F6"/>
    <w:rsid w:val="00E44F96"/>
    <w:rsid w:val="00E4655E"/>
    <w:rsid w:val="00E6702B"/>
    <w:rsid w:val="00E709FE"/>
    <w:rsid w:val="00E76AB5"/>
    <w:rsid w:val="00EA53D9"/>
    <w:rsid w:val="00EA5D3B"/>
    <w:rsid w:val="00EA7BC0"/>
    <w:rsid w:val="00EB263E"/>
    <w:rsid w:val="00EC734F"/>
    <w:rsid w:val="00EE6C27"/>
    <w:rsid w:val="00F16BC8"/>
    <w:rsid w:val="00F17069"/>
    <w:rsid w:val="00F36510"/>
    <w:rsid w:val="00F47E3C"/>
    <w:rsid w:val="00F72AEF"/>
    <w:rsid w:val="00F75020"/>
    <w:rsid w:val="00F8107D"/>
    <w:rsid w:val="00F979F4"/>
    <w:rsid w:val="00FB18D9"/>
    <w:rsid w:val="00FC3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D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F1D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1F1D0F"/>
    <w:pPr>
      <w:tabs>
        <w:tab w:val="center" w:pos="4677"/>
        <w:tab w:val="right" w:pos="9355"/>
      </w:tabs>
    </w:pPr>
  </w:style>
  <w:style w:type="character" w:customStyle="1" w:styleId="a4">
    <w:name w:val="Верхний колонтитул Знак"/>
    <w:basedOn w:val="a0"/>
    <w:link w:val="a3"/>
    <w:rsid w:val="001F1D0F"/>
    <w:rPr>
      <w:rFonts w:ascii="Times New Roman" w:eastAsia="Times New Roman" w:hAnsi="Times New Roman" w:cs="Times New Roman"/>
      <w:sz w:val="24"/>
      <w:szCs w:val="24"/>
      <w:lang w:eastAsia="ru-RU"/>
    </w:rPr>
  </w:style>
  <w:style w:type="character" w:styleId="a5">
    <w:name w:val="page number"/>
    <w:basedOn w:val="a0"/>
    <w:rsid w:val="001F1D0F"/>
  </w:style>
  <w:style w:type="paragraph" w:styleId="a6">
    <w:name w:val="Balloon Text"/>
    <w:basedOn w:val="a"/>
    <w:link w:val="a7"/>
    <w:uiPriority w:val="99"/>
    <w:semiHidden/>
    <w:unhideWhenUsed/>
    <w:rsid w:val="001F1D0F"/>
    <w:rPr>
      <w:rFonts w:ascii="Tahoma" w:hAnsi="Tahoma" w:cs="Tahoma"/>
      <w:sz w:val="16"/>
      <w:szCs w:val="16"/>
    </w:rPr>
  </w:style>
  <w:style w:type="character" w:customStyle="1" w:styleId="a7">
    <w:name w:val="Текст выноски Знак"/>
    <w:basedOn w:val="a0"/>
    <w:link w:val="a6"/>
    <w:uiPriority w:val="99"/>
    <w:semiHidden/>
    <w:rsid w:val="001F1D0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D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F1D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1F1D0F"/>
    <w:pPr>
      <w:tabs>
        <w:tab w:val="center" w:pos="4677"/>
        <w:tab w:val="right" w:pos="9355"/>
      </w:tabs>
    </w:pPr>
  </w:style>
  <w:style w:type="character" w:customStyle="1" w:styleId="a4">
    <w:name w:val="Верхний колонтитул Знак"/>
    <w:basedOn w:val="a0"/>
    <w:link w:val="a3"/>
    <w:rsid w:val="001F1D0F"/>
    <w:rPr>
      <w:rFonts w:ascii="Times New Roman" w:eastAsia="Times New Roman" w:hAnsi="Times New Roman" w:cs="Times New Roman"/>
      <w:sz w:val="24"/>
      <w:szCs w:val="24"/>
      <w:lang w:eastAsia="ru-RU"/>
    </w:rPr>
  </w:style>
  <w:style w:type="character" w:styleId="a5">
    <w:name w:val="page number"/>
    <w:basedOn w:val="a0"/>
    <w:rsid w:val="001F1D0F"/>
  </w:style>
  <w:style w:type="paragraph" w:styleId="a6">
    <w:name w:val="Balloon Text"/>
    <w:basedOn w:val="a"/>
    <w:link w:val="a7"/>
    <w:uiPriority w:val="99"/>
    <w:semiHidden/>
    <w:unhideWhenUsed/>
    <w:rsid w:val="001F1D0F"/>
    <w:rPr>
      <w:rFonts w:ascii="Tahoma" w:hAnsi="Tahoma" w:cs="Tahoma"/>
      <w:sz w:val="16"/>
      <w:szCs w:val="16"/>
    </w:rPr>
  </w:style>
  <w:style w:type="character" w:customStyle="1" w:styleId="a7">
    <w:name w:val="Текст выноски Знак"/>
    <w:basedOn w:val="a0"/>
    <w:link w:val="a6"/>
    <w:uiPriority w:val="99"/>
    <w:semiHidden/>
    <w:rsid w:val="001F1D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49920">
      <w:bodyDiv w:val="1"/>
      <w:marLeft w:val="0"/>
      <w:marRight w:val="0"/>
      <w:marTop w:val="0"/>
      <w:marBottom w:val="0"/>
      <w:divBdr>
        <w:top w:val="none" w:sz="0" w:space="0" w:color="auto"/>
        <w:left w:val="none" w:sz="0" w:space="0" w:color="auto"/>
        <w:bottom w:val="none" w:sz="0" w:space="0" w:color="auto"/>
        <w:right w:val="none" w:sz="0" w:space="0" w:color="auto"/>
      </w:divBdr>
    </w:div>
    <w:div w:id="138309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1761</Characters>
  <Application>Microsoft Office Word</Application>
  <DocSecurity>0</DocSecurity>
  <Lines>14</Lines>
  <Paragraphs>4</Paragraphs>
  <ScaleCrop>false</ScaleCrop>
  <Company>SPecialiST RePack</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2017-07-06T06:21:00Z</cp:lastPrinted>
  <dcterms:created xsi:type="dcterms:W3CDTF">2017-07-06T06:19:00Z</dcterms:created>
  <dcterms:modified xsi:type="dcterms:W3CDTF">2017-07-27T04:15:00Z</dcterms:modified>
</cp:coreProperties>
</file>