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EC" w:rsidRPr="003C1026" w:rsidRDefault="00F66CEC" w:rsidP="003C311B">
      <w:pPr>
        <w:pStyle w:val="ac"/>
        <w:spacing w:before="0" w:after="0"/>
        <w:ind w:firstLine="567"/>
        <w:contextualSpacing/>
        <w:rPr>
          <w:rFonts w:ascii="Arial" w:hAnsi="Arial" w:cs="Arial"/>
          <w:b/>
          <w:bCs/>
        </w:rPr>
      </w:pPr>
      <w:r w:rsidRPr="003C1026">
        <w:rPr>
          <w:rFonts w:ascii="Arial" w:hAnsi="Arial" w:cs="Arial"/>
          <w:b/>
          <w:bCs/>
        </w:rPr>
        <w:t>Введение</w:t>
      </w:r>
    </w:p>
    <w:p w:rsidR="00F66CEC" w:rsidRPr="003C1026" w:rsidRDefault="00F66CEC" w:rsidP="003C311B">
      <w:pPr>
        <w:pStyle w:val="ac"/>
        <w:spacing w:before="0" w:after="0"/>
        <w:ind w:firstLine="567"/>
        <w:contextualSpacing/>
        <w:rPr>
          <w:rFonts w:ascii="Arial" w:hAnsi="Arial" w:cs="Arial"/>
        </w:rPr>
      </w:pPr>
    </w:p>
    <w:p w:rsidR="00F66CEC" w:rsidRPr="003C1026" w:rsidRDefault="00BA5203" w:rsidP="003C311B">
      <w:pPr>
        <w:pStyle w:val="ac"/>
        <w:spacing w:after="0"/>
        <w:ind w:firstLine="567"/>
        <w:contextualSpacing/>
        <w:rPr>
          <w:rFonts w:ascii="Arial" w:hAnsi="Arial" w:cs="Arial"/>
        </w:rPr>
      </w:pPr>
      <w:r w:rsidRPr="003C1026">
        <w:rPr>
          <w:rFonts w:ascii="Arial" w:hAnsi="Arial" w:cs="Arial"/>
        </w:rPr>
        <w:t>«Проекты планировки и межевания территории микрорайона «</w:t>
      </w:r>
      <w:proofErr w:type="gramStart"/>
      <w:r w:rsidRPr="003C1026">
        <w:rPr>
          <w:rFonts w:ascii="Arial" w:hAnsi="Arial" w:cs="Arial"/>
        </w:rPr>
        <w:t>Западный</w:t>
      </w:r>
      <w:proofErr w:type="gramEnd"/>
      <w:r w:rsidRPr="003C1026">
        <w:rPr>
          <w:rFonts w:ascii="Arial" w:hAnsi="Arial" w:cs="Arial"/>
        </w:rPr>
        <w:t xml:space="preserve"> – 4» (вторая очередь) р.п.</w:t>
      </w:r>
      <w:r w:rsidR="00931B51" w:rsidRPr="003C1026">
        <w:rPr>
          <w:rFonts w:ascii="Arial" w:hAnsi="Arial" w:cs="Arial"/>
        </w:rPr>
        <w:t xml:space="preserve"> </w:t>
      </w:r>
      <w:proofErr w:type="gramStart"/>
      <w:r w:rsidR="00931B51" w:rsidRPr="003C1026">
        <w:rPr>
          <w:rFonts w:ascii="Arial" w:hAnsi="Arial" w:cs="Arial"/>
        </w:rPr>
        <w:t>Чишмы муниципального района Чишминский район Республики Башкортостан с подготовкой инженерных изысканий (с созданием топографической съемки</w:t>
      </w:r>
      <w:r w:rsidRPr="003C1026">
        <w:rPr>
          <w:rFonts w:ascii="Arial" w:hAnsi="Arial" w:cs="Arial"/>
        </w:rPr>
        <w:t>»</w:t>
      </w:r>
      <w:proofErr w:type="gramEnd"/>
    </w:p>
    <w:p w:rsidR="00931B51" w:rsidRPr="003C1026" w:rsidRDefault="00931B51" w:rsidP="003C311B">
      <w:pPr>
        <w:pStyle w:val="ac"/>
        <w:spacing w:after="0"/>
        <w:ind w:firstLine="567"/>
        <w:contextualSpacing/>
        <w:rPr>
          <w:rFonts w:ascii="Arial" w:hAnsi="Arial" w:cs="Arial"/>
        </w:rPr>
      </w:pPr>
      <w:r w:rsidRPr="003C1026">
        <w:rPr>
          <w:rFonts w:ascii="Arial" w:hAnsi="Arial" w:cs="Arial"/>
        </w:rPr>
        <w:t>Основания для выполнения работ: Республиканская адресная инвестиционная программа на 2018 год и на плановый период 2019 и 2020 годов, утвержденная распоряжением Правительства Республики Башкортостан от 28 декабря 2017 года №1360-р (с последующими изменениями).</w:t>
      </w:r>
    </w:p>
    <w:p w:rsidR="00C30FFB" w:rsidRPr="003C1026" w:rsidRDefault="00C30FFB" w:rsidP="003C311B">
      <w:pPr>
        <w:pStyle w:val="ac"/>
        <w:ind w:firstLine="567"/>
        <w:contextualSpacing/>
        <w:rPr>
          <w:rFonts w:ascii="Arial" w:hAnsi="Arial" w:cs="Arial"/>
        </w:rPr>
      </w:pPr>
      <w:r w:rsidRPr="003C1026">
        <w:rPr>
          <w:rFonts w:ascii="Arial" w:hAnsi="Arial" w:cs="Arial"/>
        </w:rPr>
        <w:t xml:space="preserve">Правила землепользования и застройки Городского поселения Чишминский поссовет муниципального района Чишминский район  Республики Башкортостан, утверждены решением Совета  ГП Чишминский поссовет МР  Чишминский район Республики Башкортостан от 28 февраля </w:t>
      </w:r>
      <w:smartTag w:uri="urn:schemas-microsoft-com:office:smarttags" w:element="metricconverter">
        <w:smartTagPr>
          <w:attr w:name="ProductID" w:val="2014 г"/>
        </w:smartTagPr>
        <w:r w:rsidRPr="003C1026">
          <w:rPr>
            <w:rFonts w:ascii="Arial" w:hAnsi="Arial" w:cs="Arial"/>
          </w:rPr>
          <w:t>2014 г</w:t>
        </w:r>
      </w:smartTag>
      <w:r w:rsidRPr="003C1026">
        <w:rPr>
          <w:rFonts w:ascii="Arial" w:hAnsi="Arial" w:cs="Arial"/>
        </w:rPr>
        <w:t xml:space="preserve">. №9 </w:t>
      </w:r>
    </w:p>
    <w:p w:rsidR="00C30FFB" w:rsidRPr="003C1026" w:rsidRDefault="00C30FFB" w:rsidP="003C311B">
      <w:pPr>
        <w:pStyle w:val="ac"/>
        <w:ind w:firstLine="567"/>
        <w:contextualSpacing/>
        <w:rPr>
          <w:rFonts w:ascii="Arial" w:hAnsi="Arial" w:cs="Arial"/>
        </w:rPr>
      </w:pPr>
      <w:r w:rsidRPr="003C1026">
        <w:rPr>
          <w:rFonts w:ascii="Arial" w:hAnsi="Arial" w:cs="Arial"/>
        </w:rPr>
        <w:t xml:space="preserve">-Генеральный план города Городского поселения Чишминский поссовет муниципального района Чишминский район  Республики Башкортостан, утвержденный решением Совета  ГП Чишминский поссовет МР  Чишминский район Республики Башкортостан от 07 апреля </w:t>
      </w:r>
      <w:smartTag w:uri="urn:schemas-microsoft-com:office:smarttags" w:element="metricconverter">
        <w:smartTagPr>
          <w:attr w:name="ProductID" w:val="2017 г"/>
        </w:smartTagPr>
        <w:r w:rsidRPr="003C1026">
          <w:rPr>
            <w:rFonts w:ascii="Arial" w:hAnsi="Arial" w:cs="Arial"/>
          </w:rPr>
          <w:t>2017 г</w:t>
        </w:r>
      </w:smartTag>
      <w:r w:rsidRPr="003C1026">
        <w:rPr>
          <w:rFonts w:ascii="Arial" w:hAnsi="Arial" w:cs="Arial"/>
        </w:rPr>
        <w:t xml:space="preserve">. №153 </w:t>
      </w:r>
    </w:p>
    <w:p w:rsidR="00C30FFB" w:rsidRPr="003C1026" w:rsidRDefault="00C30FFB" w:rsidP="003C311B">
      <w:pPr>
        <w:pStyle w:val="ac"/>
        <w:ind w:firstLine="567"/>
        <w:contextualSpacing/>
        <w:rPr>
          <w:rFonts w:ascii="Arial" w:hAnsi="Arial" w:cs="Arial"/>
        </w:rPr>
      </w:pPr>
      <w:r w:rsidRPr="003C1026">
        <w:rPr>
          <w:rFonts w:ascii="Arial" w:hAnsi="Arial" w:cs="Arial"/>
        </w:rPr>
        <w:t>- Утвержденные проекты планировок на сопредельных территориях.</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Проект разработан на съёмке М 1:500, представленной ООО «</w:t>
      </w:r>
      <w:r w:rsidR="00C30FFB" w:rsidRPr="003C1026">
        <w:rPr>
          <w:rFonts w:ascii="Arial" w:hAnsi="Arial" w:cs="Arial"/>
        </w:rPr>
        <w:t>Атлас</w:t>
      </w:r>
      <w:r w:rsidRPr="003C1026">
        <w:rPr>
          <w:rFonts w:ascii="Arial" w:hAnsi="Arial" w:cs="Arial"/>
        </w:rPr>
        <w:t>» в электронном виде.</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В проектных решениях учтены пожелания, рекомендованные заказчиком.</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Проект выполнен в соответствии и в объеме с заданием на разработку проектной документации по планировке территории.</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Проект разработан в соответствии с государственными нормами, правилами и стандартами.</w:t>
      </w:r>
    </w:p>
    <w:p w:rsidR="00F66CEC" w:rsidRPr="003C1026" w:rsidRDefault="00F66CEC" w:rsidP="003C311B">
      <w:pPr>
        <w:spacing w:after="0" w:line="240" w:lineRule="auto"/>
        <w:contextualSpacing/>
        <w:rPr>
          <w:rFonts w:ascii="Arial" w:hAnsi="Arial" w:cs="Arial"/>
          <w:sz w:val="24"/>
          <w:szCs w:val="24"/>
          <w:highlight w:val="lightGray"/>
        </w:rPr>
      </w:pPr>
    </w:p>
    <w:p w:rsidR="00F66CEC" w:rsidRPr="003C1026" w:rsidRDefault="00596504"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br w:type="page"/>
      </w:r>
      <w:r w:rsidR="00F66CEC" w:rsidRPr="003C1026">
        <w:rPr>
          <w:rFonts w:ascii="Arial" w:hAnsi="Arial" w:cs="Arial"/>
          <w:b/>
          <w:bCs/>
          <w:sz w:val="24"/>
          <w:szCs w:val="24"/>
        </w:rPr>
        <w:lastRenderedPageBreak/>
        <w:t xml:space="preserve">Часть </w:t>
      </w:r>
      <w:r w:rsidR="00F66CEC" w:rsidRPr="003C1026">
        <w:rPr>
          <w:rFonts w:ascii="Arial" w:hAnsi="Arial" w:cs="Arial"/>
          <w:b/>
          <w:bCs/>
          <w:sz w:val="24"/>
          <w:szCs w:val="24"/>
          <w:lang w:val="en-US"/>
        </w:rPr>
        <w:t>I</w:t>
      </w:r>
      <w:r w:rsidR="00F66CEC" w:rsidRPr="003C1026">
        <w:rPr>
          <w:rFonts w:ascii="Arial" w:hAnsi="Arial" w:cs="Arial"/>
          <w:b/>
          <w:bCs/>
          <w:sz w:val="24"/>
          <w:szCs w:val="24"/>
        </w:rPr>
        <w:t>. Комплексная оценка территории</w:t>
      </w:r>
    </w:p>
    <w:p w:rsidR="00F66CEC" w:rsidRPr="003C1026" w:rsidRDefault="00F66CEC" w:rsidP="003C311B">
      <w:pPr>
        <w:spacing w:after="0" w:line="240" w:lineRule="auto"/>
        <w:ind w:firstLine="709"/>
        <w:contextualSpacing/>
        <w:rPr>
          <w:rFonts w:ascii="Arial" w:hAnsi="Arial" w:cs="Arial"/>
          <w:sz w:val="24"/>
          <w:szCs w:val="24"/>
        </w:rPr>
      </w:pPr>
    </w:p>
    <w:p w:rsidR="00F66CEC"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Глава 1. Положение проектируемого участка</w:t>
      </w:r>
      <w:r w:rsidR="00DB1A29" w:rsidRPr="003C1026">
        <w:rPr>
          <w:rFonts w:ascii="Arial" w:hAnsi="Arial" w:cs="Arial"/>
          <w:b/>
          <w:bCs/>
          <w:sz w:val="24"/>
          <w:szCs w:val="24"/>
        </w:rPr>
        <w:t xml:space="preserve"> </w:t>
      </w:r>
      <w:r w:rsidR="00DB1A29" w:rsidRPr="003C1026">
        <w:rPr>
          <w:rFonts w:ascii="Arial" w:hAnsi="Arial" w:cs="Arial"/>
          <w:b/>
          <w:sz w:val="24"/>
          <w:szCs w:val="24"/>
        </w:rPr>
        <w:t>«Западный – 4» (вторая очередь)</w:t>
      </w:r>
      <w:r w:rsidR="00CF4DDD" w:rsidRPr="003C1026">
        <w:rPr>
          <w:rFonts w:ascii="Arial" w:hAnsi="Arial" w:cs="Arial"/>
          <w:b/>
          <w:bCs/>
          <w:sz w:val="24"/>
          <w:szCs w:val="24"/>
        </w:rPr>
        <w:t xml:space="preserve"> </w:t>
      </w:r>
      <w:r w:rsidRPr="003C1026">
        <w:rPr>
          <w:rFonts w:ascii="Arial" w:hAnsi="Arial" w:cs="Arial"/>
          <w:b/>
          <w:bCs/>
          <w:sz w:val="24"/>
          <w:szCs w:val="24"/>
        </w:rPr>
        <w:t>в структуре</w:t>
      </w:r>
      <w:r w:rsidR="001E2057" w:rsidRPr="003C1026">
        <w:rPr>
          <w:rFonts w:ascii="Arial" w:hAnsi="Arial" w:cs="Arial"/>
          <w:b/>
          <w:bCs/>
          <w:sz w:val="24"/>
          <w:szCs w:val="24"/>
        </w:rPr>
        <w:t xml:space="preserve"> городского поселения</w:t>
      </w:r>
      <w:r w:rsidRPr="003C1026">
        <w:rPr>
          <w:rFonts w:ascii="Arial" w:hAnsi="Arial" w:cs="Arial"/>
          <w:b/>
          <w:bCs/>
          <w:sz w:val="24"/>
          <w:szCs w:val="24"/>
        </w:rPr>
        <w:t xml:space="preserve"> </w:t>
      </w:r>
      <w:r w:rsidR="001E2057" w:rsidRPr="003C1026">
        <w:rPr>
          <w:rFonts w:ascii="Arial" w:hAnsi="Arial" w:cs="Arial"/>
          <w:b/>
          <w:bCs/>
          <w:sz w:val="24"/>
          <w:szCs w:val="24"/>
        </w:rPr>
        <w:t>Чишминск</w:t>
      </w:r>
      <w:r w:rsidR="00DC5447" w:rsidRPr="003C1026">
        <w:rPr>
          <w:rFonts w:ascii="Arial" w:hAnsi="Arial" w:cs="Arial"/>
          <w:b/>
          <w:bCs/>
          <w:sz w:val="24"/>
          <w:szCs w:val="24"/>
        </w:rPr>
        <w:t>и</w:t>
      </w:r>
      <w:r w:rsidR="001E2057" w:rsidRPr="003C1026">
        <w:rPr>
          <w:rFonts w:ascii="Arial" w:hAnsi="Arial" w:cs="Arial"/>
          <w:b/>
          <w:bCs/>
          <w:sz w:val="24"/>
          <w:szCs w:val="24"/>
        </w:rPr>
        <w:t>й поссовет.</w:t>
      </w:r>
    </w:p>
    <w:p w:rsidR="005C5932" w:rsidRPr="003C1026" w:rsidRDefault="005C5932" w:rsidP="003C311B">
      <w:pPr>
        <w:spacing w:after="0" w:line="240" w:lineRule="auto"/>
        <w:ind w:firstLine="709"/>
        <w:contextualSpacing/>
        <w:rPr>
          <w:rFonts w:ascii="Arial" w:hAnsi="Arial" w:cs="Arial"/>
          <w:b/>
          <w:bCs/>
          <w:sz w:val="24"/>
          <w:szCs w:val="24"/>
        </w:rPr>
      </w:pPr>
    </w:p>
    <w:p w:rsidR="00F66CEC"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Современное использование территории</w:t>
      </w:r>
    </w:p>
    <w:p w:rsidR="00F66CEC" w:rsidRPr="003C1026" w:rsidRDefault="00F66CEC" w:rsidP="003C311B">
      <w:pPr>
        <w:spacing w:after="0" w:line="240" w:lineRule="auto"/>
        <w:ind w:firstLine="709"/>
        <w:contextualSpacing/>
        <w:rPr>
          <w:rFonts w:ascii="Arial" w:hAnsi="Arial" w:cs="Arial"/>
          <w:sz w:val="24"/>
          <w:szCs w:val="24"/>
        </w:rPr>
      </w:pPr>
      <w:r w:rsidRPr="003C1026">
        <w:rPr>
          <w:rFonts w:ascii="Arial" w:hAnsi="Arial" w:cs="Arial"/>
          <w:sz w:val="24"/>
          <w:szCs w:val="24"/>
        </w:rPr>
        <w:t>В данный момент,</w:t>
      </w:r>
      <w:r w:rsidR="00C76FC4" w:rsidRPr="003C1026">
        <w:rPr>
          <w:rFonts w:ascii="Arial" w:hAnsi="Arial" w:cs="Arial"/>
          <w:sz w:val="24"/>
          <w:szCs w:val="24"/>
        </w:rPr>
        <w:t xml:space="preserve"> на</w:t>
      </w:r>
      <w:r w:rsidRPr="003C1026">
        <w:rPr>
          <w:rFonts w:ascii="Arial" w:hAnsi="Arial" w:cs="Arial"/>
          <w:sz w:val="24"/>
          <w:szCs w:val="24"/>
        </w:rPr>
        <w:t xml:space="preserve"> </w:t>
      </w:r>
      <w:r w:rsidR="00C76FC4" w:rsidRPr="003C1026">
        <w:rPr>
          <w:rFonts w:ascii="Arial" w:hAnsi="Arial" w:cs="Arial"/>
          <w:sz w:val="24"/>
          <w:szCs w:val="24"/>
        </w:rPr>
        <w:t xml:space="preserve">территории </w:t>
      </w:r>
      <w:r w:rsidRPr="003C1026">
        <w:rPr>
          <w:rFonts w:ascii="Arial" w:hAnsi="Arial" w:cs="Arial"/>
          <w:sz w:val="24"/>
          <w:szCs w:val="24"/>
        </w:rPr>
        <w:t>проектируемого участка</w:t>
      </w:r>
      <w:r w:rsidR="00BD355E" w:rsidRPr="003C1026">
        <w:rPr>
          <w:rFonts w:ascii="Arial" w:hAnsi="Arial" w:cs="Arial"/>
          <w:sz w:val="24"/>
          <w:szCs w:val="24"/>
        </w:rPr>
        <w:t xml:space="preserve"> </w:t>
      </w:r>
      <w:r w:rsidR="00C76FC4" w:rsidRPr="003C1026">
        <w:rPr>
          <w:rFonts w:ascii="Arial" w:hAnsi="Arial" w:cs="Arial"/>
          <w:sz w:val="24"/>
          <w:szCs w:val="24"/>
        </w:rPr>
        <w:t xml:space="preserve"> нет объектов капитального строительства. </w:t>
      </w:r>
      <w:r w:rsidR="002F2C0D" w:rsidRPr="003C1026">
        <w:rPr>
          <w:rFonts w:ascii="Arial" w:hAnsi="Arial" w:cs="Arial"/>
          <w:sz w:val="24"/>
          <w:szCs w:val="24"/>
        </w:rPr>
        <w:t xml:space="preserve">Проектируемый </w:t>
      </w:r>
      <w:r w:rsidR="00BD355E" w:rsidRPr="003C1026">
        <w:rPr>
          <w:rFonts w:ascii="Arial" w:hAnsi="Arial" w:cs="Arial"/>
          <w:sz w:val="24"/>
          <w:szCs w:val="24"/>
        </w:rPr>
        <w:t>участ</w:t>
      </w:r>
      <w:r w:rsidR="003550B7" w:rsidRPr="003C1026">
        <w:rPr>
          <w:rFonts w:ascii="Arial" w:hAnsi="Arial" w:cs="Arial"/>
          <w:sz w:val="24"/>
          <w:szCs w:val="24"/>
        </w:rPr>
        <w:t>ок расположен в</w:t>
      </w:r>
      <w:r w:rsidR="002F2C0D" w:rsidRPr="003C1026">
        <w:rPr>
          <w:rFonts w:ascii="Arial" w:hAnsi="Arial" w:cs="Arial"/>
          <w:sz w:val="24"/>
          <w:szCs w:val="24"/>
        </w:rPr>
        <w:t xml:space="preserve"> западной части </w:t>
      </w:r>
      <w:r w:rsidR="003550B7" w:rsidRPr="003C1026">
        <w:rPr>
          <w:rFonts w:ascii="Arial" w:hAnsi="Arial" w:cs="Arial"/>
          <w:sz w:val="24"/>
          <w:szCs w:val="24"/>
        </w:rPr>
        <w:t xml:space="preserve"> населенного пункта </w:t>
      </w:r>
      <w:r w:rsidR="002F2C0D" w:rsidRPr="003C1026">
        <w:rPr>
          <w:rFonts w:ascii="Arial" w:hAnsi="Arial" w:cs="Arial"/>
          <w:sz w:val="24"/>
          <w:szCs w:val="24"/>
        </w:rPr>
        <w:t>Чишмы,  о</w:t>
      </w:r>
      <w:r w:rsidR="003550B7" w:rsidRPr="003C1026">
        <w:rPr>
          <w:rFonts w:ascii="Arial" w:hAnsi="Arial" w:cs="Arial"/>
          <w:sz w:val="24"/>
          <w:szCs w:val="24"/>
        </w:rPr>
        <w:t xml:space="preserve">граничен </w:t>
      </w:r>
      <w:r w:rsidR="00BD355E" w:rsidRPr="003C1026">
        <w:rPr>
          <w:rFonts w:ascii="Arial" w:hAnsi="Arial" w:cs="Arial"/>
          <w:sz w:val="24"/>
          <w:szCs w:val="24"/>
        </w:rPr>
        <w:t xml:space="preserve">землями </w:t>
      </w:r>
      <w:proofErr w:type="spellStart"/>
      <w:r w:rsidR="00BD355E" w:rsidRPr="003C1026">
        <w:rPr>
          <w:rFonts w:ascii="Arial" w:hAnsi="Arial" w:cs="Arial"/>
          <w:sz w:val="24"/>
          <w:szCs w:val="24"/>
        </w:rPr>
        <w:t>гослесфонда</w:t>
      </w:r>
      <w:proofErr w:type="spellEnd"/>
      <w:r w:rsidR="00BD355E" w:rsidRPr="003C1026">
        <w:rPr>
          <w:rFonts w:ascii="Arial" w:hAnsi="Arial" w:cs="Arial"/>
          <w:sz w:val="24"/>
          <w:szCs w:val="24"/>
        </w:rPr>
        <w:t xml:space="preserve">, </w:t>
      </w:r>
      <w:r w:rsidR="001E2057" w:rsidRPr="003C1026">
        <w:rPr>
          <w:rFonts w:ascii="Arial" w:hAnsi="Arial" w:cs="Arial"/>
          <w:sz w:val="24"/>
          <w:szCs w:val="24"/>
        </w:rPr>
        <w:t>границами городского поселения Чишминский поссовет.</w:t>
      </w:r>
      <w:r w:rsidRPr="003C1026">
        <w:rPr>
          <w:rFonts w:ascii="Arial" w:hAnsi="Arial" w:cs="Arial"/>
          <w:sz w:val="24"/>
          <w:szCs w:val="24"/>
        </w:rPr>
        <w:t xml:space="preserve"> </w:t>
      </w:r>
    </w:p>
    <w:p w:rsidR="00F66CEC" w:rsidRPr="003C1026" w:rsidRDefault="001E2057" w:rsidP="003C311B">
      <w:pPr>
        <w:spacing w:after="0" w:line="240" w:lineRule="auto"/>
        <w:ind w:firstLine="709"/>
        <w:contextualSpacing/>
        <w:rPr>
          <w:rFonts w:ascii="Arial" w:hAnsi="Arial" w:cs="Arial"/>
          <w:sz w:val="24"/>
          <w:szCs w:val="24"/>
        </w:rPr>
      </w:pPr>
      <w:r w:rsidRPr="003C1026">
        <w:rPr>
          <w:rFonts w:ascii="Arial" w:hAnsi="Arial" w:cs="Arial"/>
          <w:sz w:val="24"/>
          <w:szCs w:val="24"/>
        </w:rPr>
        <w:t>У</w:t>
      </w:r>
      <w:r w:rsidR="00F66CEC" w:rsidRPr="003C1026">
        <w:rPr>
          <w:rFonts w:ascii="Arial" w:hAnsi="Arial" w:cs="Arial"/>
          <w:sz w:val="24"/>
          <w:szCs w:val="24"/>
        </w:rPr>
        <w:t>часток</w:t>
      </w:r>
      <w:r w:rsidRPr="003C1026">
        <w:rPr>
          <w:rFonts w:ascii="Arial" w:hAnsi="Arial" w:cs="Arial"/>
          <w:sz w:val="24"/>
          <w:szCs w:val="24"/>
        </w:rPr>
        <w:t xml:space="preserve"> не обременен инженерными сетями.</w:t>
      </w:r>
    </w:p>
    <w:p w:rsidR="00F928B8" w:rsidRPr="003C1026" w:rsidRDefault="00F928B8" w:rsidP="003C311B">
      <w:pPr>
        <w:spacing w:after="0" w:line="240" w:lineRule="auto"/>
        <w:contextualSpacing/>
        <w:rPr>
          <w:rFonts w:ascii="Arial" w:hAnsi="Arial" w:cs="Arial"/>
          <w:b/>
          <w:bCs/>
          <w:sz w:val="24"/>
          <w:szCs w:val="24"/>
        </w:rPr>
      </w:pPr>
    </w:p>
    <w:p w:rsidR="00F66CEC"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 xml:space="preserve">1.1. </w:t>
      </w:r>
      <w:r w:rsidR="00DB1A29" w:rsidRPr="003C1026">
        <w:rPr>
          <w:rFonts w:ascii="Arial" w:hAnsi="Arial" w:cs="Arial"/>
          <w:b/>
          <w:bCs/>
          <w:sz w:val="24"/>
          <w:szCs w:val="24"/>
        </w:rPr>
        <w:t xml:space="preserve">Положение проектируемого участка </w:t>
      </w:r>
      <w:r w:rsidR="00DB1A29" w:rsidRPr="003C1026">
        <w:rPr>
          <w:rFonts w:ascii="Arial" w:hAnsi="Arial" w:cs="Arial"/>
          <w:b/>
          <w:sz w:val="24"/>
          <w:szCs w:val="24"/>
        </w:rPr>
        <w:t>«Западный – 4» (вторая очередь)</w:t>
      </w:r>
      <w:r w:rsidR="00DB1A29" w:rsidRPr="003C1026">
        <w:rPr>
          <w:rFonts w:ascii="Arial" w:hAnsi="Arial" w:cs="Arial"/>
          <w:b/>
          <w:bCs/>
          <w:sz w:val="24"/>
          <w:szCs w:val="24"/>
        </w:rPr>
        <w:t xml:space="preserve"> в структуре городского поселения Чишминский поссовет.</w:t>
      </w:r>
    </w:p>
    <w:p w:rsidR="003C311B" w:rsidRPr="003C1026" w:rsidRDefault="003C311B" w:rsidP="003C311B">
      <w:pPr>
        <w:spacing w:after="0" w:line="240" w:lineRule="auto"/>
        <w:ind w:firstLine="709"/>
        <w:contextualSpacing/>
        <w:rPr>
          <w:rFonts w:ascii="Arial" w:hAnsi="Arial" w:cs="Arial"/>
          <w:sz w:val="24"/>
          <w:szCs w:val="24"/>
        </w:rPr>
      </w:pPr>
    </w:p>
    <w:p w:rsidR="00F66CEC" w:rsidRPr="003C1026" w:rsidRDefault="00F66CEC" w:rsidP="00CF4DDD">
      <w:pPr>
        <w:spacing w:after="0" w:line="240" w:lineRule="auto"/>
        <w:ind w:firstLine="709"/>
        <w:contextualSpacing/>
        <w:rPr>
          <w:rFonts w:ascii="Arial" w:hAnsi="Arial" w:cs="Arial"/>
          <w:sz w:val="24"/>
          <w:szCs w:val="24"/>
        </w:rPr>
      </w:pPr>
      <w:r w:rsidRPr="003C1026">
        <w:rPr>
          <w:rFonts w:ascii="Arial" w:hAnsi="Arial" w:cs="Arial"/>
          <w:sz w:val="24"/>
          <w:szCs w:val="24"/>
        </w:rPr>
        <w:t xml:space="preserve">Проектируемый участок расположен </w:t>
      </w:r>
      <w:r w:rsidR="00587813" w:rsidRPr="003C1026">
        <w:rPr>
          <w:rFonts w:ascii="Arial" w:hAnsi="Arial" w:cs="Arial"/>
          <w:sz w:val="24"/>
          <w:szCs w:val="24"/>
        </w:rPr>
        <w:t xml:space="preserve">в западной части городского поселения Чишминский поссовет </w:t>
      </w:r>
      <w:r w:rsidRPr="003C1026">
        <w:rPr>
          <w:rFonts w:ascii="Arial" w:hAnsi="Arial" w:cs="Arial"/>
          <w:sz w:val="24"/>
          <w:szCs w:val="24"/>
        </w:rPr>
        <w:t xml:space="preserve">согласно разработанного генерального плана </w:t>
      </w:r>
      <w:r w:rsidR="00587813" w:rsidRPr="003C1026">
        <w:rPr>
          <w:rFonts w:ascii="Arial" w:hAnsi="Arial" w:cs="Arial"/>
          <w:sz w:val="24"/>
          <w:szCs w:val="24"/>
        </w:rPr>
        <w:t xml:space="preserve">городского поселения Чишминский поссовет муниципального района Чишминский район Республики Башкортостан </w:t>
      </w:r>
      <w:r w:rsidRPr="003C1026">
        <w:rPr>
          <w:rFonts w:ascii="Arial" w:hAnsi="Arial" w:cs="Arial"/>
          <w:sz w:val="24"/>
          <w:szCs w:val="24"/>
        </w:rPr>
        <w:t>(ЗАО ПИ «</w:t>
      </w:r>
      <w:proofErr w:type="spellStart"/>
      <w:r w:rsidRPr="003C1026">
        <w:rPr>
          <w:rFonts w:ascii="Arial" w:hAnsi="Arial" w:cs="Arial"/>
          <w:sz w:val="24"/>
          <w:szCs w:val="24"/>
        </w:rPr>
        <w:t>Башкиргражданпроект</w:t>
      </w:r>
      <w:proofErr w:type="spellEnd"/>
      <w:r w:rsidRPr="003C1026">
        <w:rPr>
          <w:rFonts w:ascii="Arial" w:hAnsi="Arial" w:cs="Arial"/>
          <w:sz w:val="24"/>
          <w:szCs w:val="24"/>
        </w:rPr>
        <w:t>») и ограничен с востока –</w:t>
      </w:r>
      <w:r w:rsidR="002F7528" w:rsidRPr="003C1026">
        <w:rPr>
          <w:rFonts w:ascii="Arial" w:hAnsi="Arial" w:cs="Arial"/>
          <w:sz w:val="24"/>
          <w:szCs w:val="24"/>
        </w:rPr>
        <w:t xml:space="preserve"> </w:t>
      </w:r>
      <w:r w:rsidR="00587813" w:rsidRPr="003C1026">
        <w:rPr>
          <w:rFonts w:ascii="Arial" w:hAnsi="Arial" w:cs="Arial"/>
          <w:sz w:val="24"/>
          <w:szCs w:val="24"/>
        </w:rPr>
        <w:t>землями государственного лесного фонда,</w:t>
      </w:r>
      <w:r w:rsidR="002F7528" w:rsidRPr="003C1026">
        <w:rPr>
          <w:rFonts w:ascii="Arial" w:hAnsi="Arial" w:cs="Arial"/>
          <w:sz w:val="24"/>
          <w:szCs w:val="24"/>
        </w:rPr>
        <w:t xml:space="preserve"> </w:t>
      </w:r>
      <w:r w:rsidRPr="003C1026">
        <w:rPr>
          <w:rFonts w:ascii="Arial" w:hAnsi="Arial" w:cs="Arial"/>
          <w:sz w:val="24"/>
          <w:szCs w:val="24"/>
        </w:rPr>
        <w:t xml:space="preserve">с юга </w:t>
      </w:r>
      <w:proofErr w:type="gramStart"/>
      <w:r w:rsidRPr="003C1026">
        <w:rPr>
          <w:rFonts w:ascii="Arial" w:hAnsi="Arial" w:cs="Arial"/>
          <w:sz w:val="24"/>
          <w:szCs w:val="24"/>
        </w:rPr>
        <w:t>–</w:t>
      </w:r>
      <w:r w:rsidR="00CF4DDD" w:rsidRPr="003C1026">
        <w:rPr>
          <w:rFonts w:ascii="Arial" w:hAnsi="Arial" w:cs="Arial"/>
          <w:sz w:val="24"/>
          <w:szCs w:val="24"/>
        </w:rPr>
        <w:t>«</w:t>
      </w:r>
      <w:proofErr w:type="gramEnd"/>
      <w:r w:rsidR="00CF4DDD" w:rsidRPr="003C1026">
        <w:rPr>
          <w:rFonts w:ascii="Arial" w:hAnsi="Arial" w:cs="Arial"/>
          <w:sz w:val="24"/>
          <w:szCs w:val="24"/>
        </w:rPr>
        <w:t>Западный – 4» (первая очередь)</w:t>
      </w:r>
      <w:r w:rsidRPr="003C1026">
        <w:rPr>
          <w:rFonts w:ascii="Arial" w:hAnsi="Arial" w:cs="Arial"/>
          <w:sz w:val="24"/>
          <w:szCs w:val="24"/>
        </w:rPr>
        <w:t>, с запада</w:t>
      </w:r>
      <w:r w:rsidR="00CF4DDD" w:rsidRPr="003C1026">
        <w:rPr>
          <w:rFonts w:ascii="Arial" w:hAnsi="Arial" w:cs="Arial"/>
          <w:sz w:val="24"/>
          <w:szCs w:val="24"/>
        </w:rPr>
        <w:t xml:space="preserve"> - не освоенной территорией занятой лугами и пашнями</w:t>
      </w:r>
      <w:r w:rsidRPr="003C1026">
        <w:rPr>
          <w:rFonts w:ascii="Arial" w:hAnsi="Arial" w:cs="Arial"/>
          <w:sz w:val="24"/>
          <w:szCs w:val="24"/>
        </w:rPr>
        <w:t xml:space="preserve"> </w:t>
      </w:r>
      <w:r w:rsidR="00BD7A9B" w:rsidRPr="003C1026">
        <w:rPr>
          <w:rFonts w:ascii="Arial" w:hAnsi="Arial" w:cs="Arial"/>
          <w:sz w:val="24"/>
          <w:szCs w:val="24"/>
        </w:rPr>
        <w:t xml:space="preserve"> и севера</w:t>
      </w:r>
      <w:r w:rsidR="002F7528" w:rsidRPr="003C1026">
        <w:rPr>
          <w:rFonts w:ascii="Arial" w:hAnsi="Arial" w:cs="Arial"/>
          <w:sz w:val="24"/>
          <w:szCs w:val="24"/>
        </w:rPr>
        <w:t xml:space="preserve"> </w:t>
      </w:r>
      <w:r w:rsidRPr="003C1026">
        <w:rPr>
          <w:rFonts w:ascii="Arial" w:hAnsi="Arial" w:cs="Arial"/>
          <w:sz w:val="24"/>
          <w:szCs w:val="24"/>
        </w:rPr>
        <w:t>–</w:t>
      </w:r>
      <w:r w:rsidR="00CF4DDD" w:rsidRPr="003C1026">
        <w:rPr>
          <w:rFonts w:ascii="Arial" w:hAnsi="Arial" w:cs="Arial"/>
          <w:sz w:val="24"/>
          <w:szCs w:val="24"/>
        </w:rPr>
        <w:t xml:space="preserve"> землями государственного лесного фонда.</w:t>
      </w:r>
    </w:p>
    <w:p w:rsidR="003C311B" w:rsidRPr="003C1026" w:rsidRDefault="003C311B" w:rsidP="003C311B">
      <w:pPr>
        <w:spacing w:after="0" w:line="240" w:lineRule="auto"/>
        <w:ind w:firstLine="709"/>
        <w:contextualSpacing/>
        <w:rPr>
          <w:rFonts w:ascii="Arial" w:hAnsi="Arial" w:cs="Arial"/>
          <w:b/>
          <w:bCs/>
          <w:sz w:val="24"/>
          <w:szCs w:val="24"/>
        </w:rPr>
      </w:pPr>
    </w:p>
    <w:p w:rsidR="005C5932"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1.2. Планировочные ограничения. Экологическое состояние территории</w:t>
      </w:r>
    </w:p>
    <w:p w:rsidR="003C311B" w:rsidRPr="003C1026" w:rsidRDefault="003C311B" w:rsidP="003C311B">
      <w:pPr>
        <w:spacing w:after="0" w:line="240" w:lineRule="auto"/>
        <w:ind w:firstLine="709"/>
        <w:contextualSpacing/>
        <w:rPr>
          <w:rFonts w:ascii="Arial" w:hAnsi="Arial" w:cs="Arial"/>
          <w:sz w:val="24"/>
          <w:szCs w:val="24"/>
        </w:rPr>
      </w:pPr>
    </w:p>
    <w:p w:rsidR="00F66CEC" w:rsidRPr="003C1026" w:rsidRDefault="00F66CEC" w:rsidP="003C311B">
      <w:pPr>
        <w:spacing w:after="0" w:line="240" w:lineRule="auto"/>
        <w:ind w:firstLine="709"/>
        <w:contextualSpacing/>
        <w:rPr>
          <w:rFonts w:ascii="Arial" w:hAnsi="Arial" w:cs="Arial"/>
          <w:sz w:val="24"/>
          <w:szCs w:val="24"/>
        </w:rPr>
      </w:pPr>
      <w:r w:rsidRPr="003C1026">
        <w:rPr>
          <w:rFonts w:ascii="Arial" w:hAnsi="Arial" w:cs="Arial"/>
          <w:sz w:val="24"/>
          <w:szCs w:val="24"/>
        </w:rPr>
        <w:t>Район благоприятный для строительства без ограничений по природным факторам, в зоны распространения карста не попадает, на территории, не затапливаемой паводковыми водами 1% обеспеченности.</w:t>
      </w:r>
    </w:p>
    <w:p w:rsidR="00F66CEC" w:rsidRPr="003C1026" w:rsidRDefault="00F66CEC" w:rsidP="003C311B">
      <w:pPr>
        <w:spacing w:after="0" w:line="240" w:lineRule="auto"/>
        <w:ind w:firstLine="709"/>
        <w:contextualSpacing/>
        <w:rPr>
          <w:rFonts w:ascii="Arial" w:eastAsia="MS Mincho" w:hAnsi="Arial" w:cs="Arial"/>
          <w:sz w:val="24"/>
          <w:szCs w:val="24"/>
        </w:rPr>
      </w:pPr>
      <w:r w:rsidRPr="003C1026">
        <w:rPr>
          <w:rFonts w:ascii="Arial" w:hAnsi="Arial" w:cs="Arial"/>
          <w:sz w:val="24"/>
          <w:szCs w:val="24"/>
        </w:rPr>
        <w:t>Планировочные ограничения показаны на чертеже</w:t>
      </w:r>
      <w:r w:rsidR="004F1CC2" w:rsidRPr="003C1026">
        <w:rPr>
          <w:rFonts w:ascii="Arial" w:hAnsi="Arial" w:cs="Arial"/>
          <w:sz w:val="24"/>
          <w:szCs w:val="24"/>
        </w:rPr>
        <w:t xml:space="preserve"> 20754-ГД-2</w:t>
      </w:r>
      <w:r w:rsidRPr="003C1026">
        <w:rPr>
          <w:rFonts w:ascii="Arial" w:hAnsi="Arial" w:cs="Arial"/>
          <w:sz w:val="24"/>
          <w:szCs w:val="24"/>
        </w:rPr>
        <w:t xml:space="preserve"> «Схема современного использования территории. Схема границ территорий объектов культурного наследия. Схема границ зон с особыми условиями использов</w:t>
      </w:r>
      <w:r w:rsidR="00BD7A9B" w:rsidRPr="003C1026">
        <w:rPr>
          <w:rFonts w:ascii="Arial" w:hAnsi="Arial" w:cs="Arial"/>
          <w:sz w:val="24"/>
          <w:szCs w:val="24"/>
        </w:rPr>
        <w:t>ания территорий. М</w:t>
      </w:r>
      <w:proofErr w:type="gramStart"/>
      <w:r w:rsidR="00BD7A9B" w:rsidRPr="003C1026">
        <w:rPr>
          <w:rFonts w:ascii="Arial" w:hAnsi="Arial" w:cs="Arial"/>
          <w:sz w:val="24"/>
          <w:szCs w:val="24"/>
        </w:rPr>
        <w:t>1</w:t>
      </w:r>
      <w:proofErr w:type="gramEnd"/>
      <w:r w:rsidR="00BD7A9B" w:rsidRPr="003C1026">
        <w:rPr>
          <w:rFonts w:ascii="Arial" w:hAnsi="Arial" w:cs="Arial"/>
          <w:sz w:val="24"/>
          <w:szCs w:val="24"/>
        </w:rPr>
        <w:t>:2000»</w:t>
      </w:r>
      <w:r w:rsidRPr="003C1026">
        <w:rPr>
          <w:rFonts w:ascii="Arial" w:hAnsi="Arial" w:cs="Arial"/>
          <w:sz w:val="24"/>
          <w:szCs w:val="24"/>
        </w:rPr>
        <w:t>.</w:t>
      </w:r>
      <w:r w:rsidRPr="003C1026">
        <w:rPr>
          <w:rFonts w:ascii="Arial" w:eastAsia="MS Mincho" w:hAnsi="Arial" w:cs="Arial"/>
          <w:sz w:val="24"/>
          <w:szCs w:val="24"/>
        </w:rPr>
        <w:t xml:space="preserve">      </w:t>
      </w:r>
    </w:p>
    <w:p w:rsidR="00F66CEC" w:rsidRPr="003C1026" w:rsidRDefault="00F66CEC" w:rsidP="003C311B">
      <w:pPr>
        <w:spacing w:after="0" w:line="240" w:lineRule="auto"/>
        <w:contextualSpacing/>
        <w:rPr>
          <w:rFonts w:ascii="Arial" w:hAnsi="Arial" w:cs="Arial"/>
          <w:sz w:val="24"/>
          <w:szCs w:val="24"/>
        </w:rPr>
      </w:pPr>
    </w:p>
    <w:p w:rsidR="00596504" w:rsidRPr="003C1026" w:rsidRDefault="003C311B" w:rsidP="003C311B">
      <w:pPr>
        <w:tabs>
          <w:tab w:val="left" w:pos="8931"/>
        </w:tabs>
        <w:spacing w:after="0" w:line="240" w:lineRule="auto"/>
        <w:ind w:firstLine="567"/>
        <w:contextualSpacing/>
        <w:rPr>
          <w:rFonts w:ascii="Arial" w:hAnsi="Arial" w:cs="Arial"/>
          <w:b/>
          <w:bCs/>
          <w:sz w:val="24"/>
          <w:szCs w:val="24"/>
        </w:rPr>
      </w:pPr>
      <w:r w:rsidRPr="003C1026">
        <w:rPr>
          <w:rFonts w:ascii="Arial" w:hAnsi="Arial" w:cs="Arial"/>
          <w:b/>
          <w:bCs/>
          <w:sz w:val="24"/>
          <w:szCs w:val="24"/>
        </w:rPr>
        <w:t xml:space="preserve"> </w:t>
      </w:r>
    </w:p>
    <w:p w:rsidR="00F66CEC" w:rsidRPr="003C1026" w:rsidRDefault="00596504" w:rsidP="003C311B">
      <w:pPr>
        <w:tabs>
          <w:tab w:val="left" w:pos="8931"/>
        </w:tabs>
        <w:spacing w:after="0" w:line="240" w:lineRule="auto"/>
        <w:ind w:firstLine="567"/>
        <w:contextualSpacing/>
        <w:rPr>
          <w:rFonts w:ascii="Arial" w:hAnsi="Arial" w:cs="Arial"/>
          <w:b/>
          <w:bCs/>
          <w:sz w:val="24"/>
          <w:szCs w:val="24"/>
        </w:rPr>
      </w:pPr>
      <w:r w:rsidRPr="003C1026">
        <w:rPr>
          <w:rFonts w:ascii="Arial" w:hAnsi="Arial" w:cs="Arial"/>
          <w:b/>
          <w:bCs/>
          <w:sz w:val="24"/>
          <w:szCs w:val="24"/>
        </w:rPr>
        <w:br w:type="page"/>
      </w:r>
      <w:r w:rsidR="003C311B" w:rsidRPr="003C1026">
        <w:rPr>
          <w:rFonts w:ascii="Arial" w:hAnsi="Arial" w:cs="Arial"/>
          <w:b/>
          <w:bCs/>
          <w:sz w:val="24"/>
          <w:szCs w:val="24"/>
        </w:rPr>
        <w:lastRenderedPageBreak/>
        <w:t xml:space="preserve"> </w:t>
      </w:r>
      <w:r w:rsidR="00F66CEC" w:rsidRPr="003C1026">
        <w:rPr>
          <w:rFonts w:ascii="Arial" w:hAnsi="Arial" w:cs="Arial"/>
          <w:b/>
          <w:bCs/>
          <w:sz w:val="24"/>
          <w:szCs w:val="24"/>
        </w:rPr>
        <w:t>Глава 2. Природные условия</w:t>
      </w:r>
    </w:p>
    <w:p w:rsidR="00F66CEC" w:rsidRPr="003C1026" w:rsidRDefault="00F66CEC" w:rsidP="003C311B">
      <w:pPr>
        <w:tabs>
          <w:tab w:val="left" w:pos="8931"/>
        </w:tabs>
        <w:spacing w:after="0" w:line="240" w:lineRule="auto"/>
        <w:ind w:firstLine="567"/>
        <w:contextualSpacing/>
        <w:rPr>
          <w:rFonts w:ascii="Arial" w:hAnsi="Arial" w:cs="Arial"/>
          <w:sz w:val="24"/>
          <w:szCs w:val="24"/>
        </w:rPr>
      </w:pPr>
    </w:p>
    <w:p w:rsidR="00F66CEC" w:rsidRPr="003C1026" w:rsidRDefault="003C311B" w:rsidP="003C311B">
      <w:pPr>
        <w:tabs>
          <w:tab w:val="left" w:pos="8931"/>
        </w:tabs>
        <w:spacing w:after="0" w:line="240" w:lineRule="auto"/>
        <w:ind w:left="567"/>
        <w:contextualSpacing/>
        <w:rPr>
          <w:rFonts w:ascii="Arial" w:hAnsi="Arial" w:cs="Arial"/>
          <w:b/>
          <w:bCs/>
          <w:sz w:val="24"/>
          <w:szCs w:val="24"/>
        </w:rPr>
      </w:pPr>
      <w:r w:rsidRPr="003C1026">
        <w:rPr>
          <w:rFonts w:ascii="Arial" w:hAnsi="Arial" w:cs="Arial"/>
          <w:b/>
          <w:bCs/>
          <w:sz w:val="24"/>
          <w:szCs w:val="24"/>
        </w:rPr>
        <w:t xml:space="preserve">  </w:t>
      </w:r>
      <w:r w:rsidR="00F66CEC" w:rsidRPr="003C1026">
        <w:rPr>
          <w:rFonts w:ascii="Arial" w:hAnsi="Arial" w:cs="Arial"/>
          <w:b/>
          <w:bCs/>
          <w:sz w:val="24"/>
          <w:szCs w:val="24"/>
        </w:rPr>
        <w:t>2.1.Климат</w:t>
      </w:r>
    </w:p>
    <w:p w:rsidR="003C311B" w:rsidRPr="003C1026" w:rsidRDefault="003C311B" w:rsidP="003C311B">
      <w:pPr>
        <w:shd w:val="clear" w:color="auto" w:fill="FFFFFF"/>
        <w:spacing w:after="0" w:line="240" w:lineRule="auto"/>
        <w:ind w:right="17" w:firstLine="709"/>
        <w:rPr>
          <w:rFonts w:ascii="Arial" w:eastAsia="Times New Roman" w:hAnsi="Arial" w:cs="Arial"/>
          <w:sz w:val="24"/>
          <w:szCs w:val="24"/>
        </w:rPr>
      </w:pPr>
    </w:p>
    <w:p w:rsidR="00BD7A9B" w:rsidRPr="003C1026" w:rsidRDefault="00BD7A9B" w:rsidP="003C311B">
      <w:pPr>
        <w:shd w:val="clear" w:color="auto" w:fill="FFFFFF"/>
        <w:spacing w:after="0" w:line="240" w:lineRule="auto"/>
        <w:ind w:right="17" w:firstLine="709"/>
        <w:rPr>
          <w:rFonts w:ascii="Arial" w:eastAsia="Times New Roman" w:hAnsi="Arial" w:cs="Arial"/>
          <w:sz w:val="24"/>
          <w:szCs w:val="24"/>
        </w:rPr>
      </w:pPr>
      <w:r w:rsidRPr="003C1026">
        <w:rPr>
          <w:rFonts w:ascii="Arial" w:eastAsia="Times New Roman" w:hAnsi="Arial" w:cs="Arial"/>
          <w:sz w:val="24"/>
          <w:szCs w:val="24"/>
        </w:rPr>
        <w:t>Климатическая характеристика приводится по м/ст</w:t>
      </w:r>
      <w:proofErr w:type="gramStart"/>
      <w:r w:rsidRPr="003C1026">
        <w:rPr>
          <w:rFonts w:ascii="Arial" w:eastAsia="Times New Roman" w:hAnsi="Arial" w:cs="Arial"/>
          <w:sz w:val="24"/>
          <w:szCs w:val="24"/>
        </w:rPr>
        <w:t>.Ч</w:t>
      </w:r>
      <w:proofErr w:type="gramEnd"/>
      <w:r w:rsidRPr="003C1026">
        <w:rPr>
          <w:rFonts w:ascii="Arial" w:eastAsia="Times New Roman" w:hAnsi="Arial" w:cs="Arial"/>
          <w:sz w:val="24"/>
          <w:szCs w:val="24"/>
        </w:rPr>
        <w:t>ишмы по данным ТСН «Климат Республики Башкортостан», по данным территориальных строительных норм РБ «Строительная климатология», справочника «Климатические характеристики условий распространения примесей в атмосфере».</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Климат района умеренно-континентальный – с холодной зимой и умеренно жарким летом, неустойчивостью по годам и временам года, резкой сменой тепла и холода.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u w:val="single"/>
        </w:rPr>
        <w:t>Климатические параметры холодного периода года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1.Температура воздуха наиболее холодных суток,º</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0,98 -42</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0,92 -40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2.Температура воздуха наиболее холодных пятидневки,º</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0,98 -37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0,92 -35</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3.Температура воздуха обеспеченностью 0.94 -20</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4.Абсолютная минимальная температура воздуха -48</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5.Средняя суточная амплитуда температуры воздуха наиболее холодного месяца 9,0</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6.Продолжительность, суточная и средняя температура воздуха периода,º</w:t>
      </w:r>
      <w:proofErr w:type="gramStart"/>
      <w:r w:rsidRPr="003C1026">
        <w:rPr>
          <w:rFonts w:ascii="Arial" w:eastAsia="Times New Roman" w:hAnsi="Arial" w:cs="Arial"/>
          <w:sz w:val="24"/>
          <w:szCs w:val="24"/>
        </w:rPr>
        <w:t>С</w:t>
      </w:r>
      <w:proofErr w:type="gramEnd"/>
      <w:r w:rsidRPr="003C1026">
        <w:rPr>
          <w:rFonts w:ascii="Arial" w:eastAsia="Times New Roman" w:hAnsi="Arial" w:cs="Arial"/>
          <w:sz w:val="24"/>
          <w:szCs w:val="24"/>
        </w:rPr>
        <w:t xml:space="preserve">, </w:t>
      </w:r>
      <w:proofErr w:type="gramStart"/>
      <w:r w:rsidRPr="003C1026">
        <w:rPr>
          <w:rFonts w:ascii="Arial" w:eastAsia="Times New Roman" w:hAnsi="Arial" w:cs="Arial"/>
          <w:sz w:val="24"/>
          <w:szCs w:val="24"/>
        </w:rPr>
        <w:t>со</w:t>
      </w:r>
      <w:proofErr w:type="gramEnd"/>
      <w:r w:rsidRPr="003C1026">
        <w:rPr>
          <w:rFonts w:ascii="Arial" w:eastAsia="Times New Roman" w:hAnsi="Arial" w:cs="Arial"/>
          <w:sz w:val="24"/>
          <w:szCs w:val="24"/>
        </w:rPr>
        <w:t xml:space="preserve"> средней суточной температурой воздуха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&lt;0 161/-9,8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&lt;8 212/-6,4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&lt;10 227/-5,4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7.Средняя месячная относительная влажность воздуха наиболее холодного месяца 80%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8.Средняя месячная относительная влажность воздуха в15ч наиболее холодного месяца 78%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9.Количество осадков за ноябрь-март 105мм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10.Повторяемость направления ветра, % за XII-II/III-IV</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 7/13</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СВ</w:t>
      </w:r>
      <w:proofErr w:type="gramEnd"/>
      <w:r w:rsidRPr="003C1026">
        <w:rPr>
          <w:rFonts w:ascii="Arial" w:eastAsia="Times New Roman" w:hAnsi="Arial" w:cs="Arial"/>
          <w:sz w:val="24"/>
          <w:szCs w:val="24"/>
        </w:rPr>
        <w:t xml:space="preserve"> 3/5</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3/4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ЮВ 6/6</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Ю</w:t>
      </w:r>
      <w:proofErr w:type="gramEnd"/>
      <w:r w:rsidRPr="003C1026">
        <w:rPr>
          <w:rFonts w:ascii="Arial" w:eastAsia="Times New Roman" w:hAnsi="Arial" w:cs="Arial"/>
          <w:sz w:val="24"/>
          <w:szCs w:val="24"/>
        </w:rPr>
        <w:t xml:space="preserve"> 37/26</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ЮЗ 30/28</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З</w:t>
      </w:r>
      <w:proofErr w:type="gramEnd"/>
      <w:r w:rsidRPr="003C1026">
        <w:rPr>
          <w:rFonts w:ascii="Arial" w:eastAsia="Times New Roman" w:hAnsi="Arial" w:cs="Arial"/>
          <w:sz w:val="24"/>
          <w:szCs w:val="24"/>
        </w:rPr>
        <w:t xml:space="preserve"> 7/8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СЗ 6/8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11.</w:t>
      </w:r>
      <w:proofErr w:type="gramStart"/>
      <w:r w:rsidRPr="003C1026">
        <w:rPr>
          <w:rFonts w:ascii="Arial" w:eastAsia="Times New Roman" w:hAnsi="Arial" w:cs="Arial"/>
          <w:sz w:val="24"/>
          <w:szCs w:val="24"/>
        </w:rPr>
        <w:t>Максимальная</w:t>
      </w:r>
      <w:proofErr w:type="gramEnd"/>
      <w:r w:rsidRPr="003C1026">
        <w:rPr>
          <w:rFonts w:ascii="Arial" w:eastAsia="Times New Roman" w:hAnsi="Arial" w:cs="Arial"/>
          <w:sz w:val="24"/>
          <w:szCs w:val="24"/>
        </w:rPr>
        <w:t xml:space="preserve"> из средних скоростей ветра по румбам за январь</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 4,8</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СВ</w:t>
      </w:r>
      <w:proofErr w:type="gramEnd"/>
      <w:r w:rsidRPr="003C1026">
        <w:rPr>
          <w:rFonts w:ascii="Arial" w:eastAsia="Times New Roman" w:hAnsi="Arial" w:cs="Arial"/>
          <w:sz w:val="24"/>
          <w:szCs w:val="24"/>
        </w:rPr>
        <w:t xml:space="preserve"> 5,0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2,7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ЮВ 6,6</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Ю</w:t>
      </w:r>
      <w:proofErr w:type="gramEnd"/>
      <w:r w:rsidRPr="003C1026">
        <w:rPr>
          <w:rFonts w:ascii="Arial" w:eastAsia="Times New Roman" w:hAnsi="Arial" w:cs="Arial"/>
          <w:sz w:val="24"/>
          <w:szCs w:val="24"/>
        </w:rPr>
        <w:t xml:space="preserve"> 6,7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ЮЗ 5,8</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З</w:t>
      </w:r>
      <w:proofErr w:type="gramEnd"/>
      <w:r w:rsidRPr="003C1026">
        <w:rPr>
          <w:rFonts w:ascii="Arial" w:eastAsia="Times New Roman" w:hAnsi="Arial" w:cs="Arial"/>
          <w:sz w:val="24"/>
          <w:szCs w:val="24"/>
        </w:rPr>
        <w:t xml:space="preserve"> 4,0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СЗ 5,8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12.Средняя скорость ветра за три наиболее холодных месяца 4,1м/</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13.Максимальная глубина промерзания почвы</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раз в 10 лет 143см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lastRenderedPageBreak/>
        <w:t>раз в 50 лет 196см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u w:val="single"/>
        </w:rPr>
        <w:t>Климатические параметры теплого периода года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1.Барометрическое давление 1003,4г.п</w:t>
      </w:r>
      <w:proofErr w:type="gramStart"/>
      <w:r w:rsidRPr="003C1026">
        <w:rPr>
          <w:rFonts w:ascii="Arial" w:eastAsia="Times New Roman" w:hAnsi="Arial" w:cs="Arial"/>
          <w:sz w:val="24"/>
          <w:szCs w:val="24"/>
        </w:rPr>
        <w:t>.а</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2.Температура воздуха,º</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0,99 +28,2</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0,98 +26,8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0,96 +24,9</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0,95 +24,3</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3.Средняя максимальная температура воздуха наиболее теплого месяца +26,8</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4.Абсолютная максимальная температура воздуха +40</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5.Средняя суточная амплитуда температуры воздуха наиболее теплого месяца 12,5</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6.Средняя месячная относительная влажность воздуха наиболее теплого месяца 67%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7.Средняя месячная относительная влажность воздуха в15ч наиболее теплого месяца 54%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8.Количество осадков за апрель-октябрь 324мм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9.Суточный максимум осадков 48мм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10.Средняя продолжительность охладительного периода 47дня</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11.Средняя температура охладительного периода 19,1</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12.</w:t>
      </w:r>
      <w:proofErr w:type="gramStart"/>
      <w:r w:rsidRPr="003C1026">
        <w:rPr>
          <w:rFonts w:ascii="Arial" w:eastAsia="Times New Roman" w:hAnsi="Arial" w:cs="Arial"/>
          <w:sz w:val="24"/>
          <w:szCs w:val="24"/>
        </w:rPr>
        <w:t>Минимальная</w:t>
      </w:r>
      <w:proofErr w:type="gramEnd"/>
      <w:r w:rsidRPr="003C1026">
        <w:rPr>
          <w:rFonts w:ascii="Arial" w:eastAsia="Times New Roman" w:hAnsi="Arial" w:cs="Arial"/>
          <w:sz w:val="24"/>
          <w:szCs w:val="24"/>
        </w:rPr>
        <w:t xml:space="preserve"> из средних скоростей ветра за июль 0,0м/с</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течение всего года преобладают южные и юго-западные ветры. Наименее вероятны ветры восточного и юго-восточного направлений. Среднегодовая скорость ветра 3,3м/сек. Из среднемесячных скоростей ветра за январь для каждого румба максимальными являются ветры южного (6,7м/сек) и юго-восточного направления (6,6м/сек). Как и сильные ветры, при преобладающих ветрах так же отмечаются метели.</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среднем за год выпадает 429мм осадков, основная часть выпадает в теплый период (апрель-октябрь) – 324мм. Однако сильные снегопады и редкие оттепели обуславливают довольно мощный снежный покров, достигающий к концу зимы 30см.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Среднемесячная и годовая температура воздуха, º</w:t>
      </w:r>
      <w:proofErr w:type="gramStart"/>
      <w:r w:rsidRPr="003C1026">
        <w:rPr>
          <w:rFonts w:ascii="Arial" w:eastAsia="Times New Roman" w:hAnsi="Arial" w:cs="Arial"/>
          <w:sz w:val="24"/>
          <w:szCs w:val="24"/>
        </w:rPr>
        <w:t>С</w:t>
      </w:r>
      <w:proofErr w:type="gramEnd"/>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518"/>
        <w:gridCol w:w="705"/>
        <w:gridCol w:w="705"/>
        <w:gridCol w:w="605"/>
        <w:gridCol w:w="605"/>
        <w:gridCol w:w="706"/>
        <w:gridCol w:w="706"/>
        <w:gridCol w:w="706"/>
        <w:gridCol w:w="706"/>
        <w:gridCol w:w="706"/>
        <w:gridCol w:w="605"/>
        <w:gridCol w:w="605"/>
        <w:gridCol w:w="706"/>
        <w:gridCol w:w="577"/>
      </w:tblGrid>
      <w:tr w:rsidR="00BD7A9B" w:rsidRPr="003C1026" w:rsidTr="006C284D">
        <w:trPr>
          <w:tblCellSpacing w:w="0" w:type="dxa"/>
        </w:trPr>
        <w:tc>
          <w:tcPr>
            <w:tcW w:w="7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Станция</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II</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III</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IV</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VII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VIII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IX</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X</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XI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XII</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Год</w:t>
            </w:r>
          </w:p>
        </w:tc>
      </w:tr>
      <w:tr w:rsidR="00BD7A9B" w:rsidRPr="003C1026" w:rsidTr="006C284D">
        <w:trPr>
          <w:trHeight w:val="270"/>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Чишмы</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-14,4</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-14,2</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-7,2</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4,4</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12,8</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17,6</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19,3</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17,1</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11,4</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-4,9</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-11,7</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2,8</w:t>
            </w:r>
          </w:p>
        </w:tc>
      </w:tr>
      <w:tr w:rsidR="00BD7A9B" w:rsidRPr="003C1026" w:rsidTr="006C284D">
        <w:trPr>
          <w:tblCellSpacing w:w="0" w:type="dxa"/>
        </w:trPr>
        <w:tc>
          <w:tcPr>
            <w:tcW w:w="7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r>
    </w:tbl>
    <w:p w:rsidR="00BD7A9B" w:rsidRPr="003C1026" w:rsidRDefault="00BD7A9B" w:rsidP="003C311B">
      <w:pPr>
        <w:spacing w:after="0" w:line="240" w:lineRule="auto"/>
        <w:rPr>
          <w:rFonts w:ascii="Arial" w:eastAsia="Times New Roman" w:hAnsi="Arial" w:cs="Arial"/>
          <w:sz w:val="24"/>
          <w:szCs w:val="24"/>
        </w:rPr>
      </w:pP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Средняя скорость ветра (год) по направлениям, м/</w:t>
      </w:r>
      <w:proofErr w:type="gramStart"/>
      <w:r w:rsidRPr="003C1026">
        <w:rPr>
          <w:rFonts w:ascii="Arial" w:eastAsia="Times New Roman" w:hAnsi="Arial" w:cs="Arial"/>
          <w:sz w:val="24"/>
          <w:szCs w:val="24"/>
        </w:rPr>
        <w:t>с</w:t>
      </w:r>
      <w:proofErr w:type="gramEnd"/>
    </w:p>
    <w:tbl>
      <w:tblPr>
        <w:tblW w:w="907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52"/>
        <w:gridCol w:w="764"/>
        <w:gridCol w:w="707"/>
        <w:gridCol w:w="707"/>
        <w:gridCol w:w="841"/>
        <w:gridCol w:w="707"/>
        <w:gridCol w:w="802"/>
        <w:gridCol w:w="707"/>
        <w:gridCol w:w="688"/>
      </w:tblGrid>
      <w:tr w:rsidR="00BD7A9B" w:rsidRPr="003C1026" w:rsidTr="006C284D">
        <w:trPr>
          <w:tblCellSpacing w:w="0" w:type="dxa"/>
          <w:jc w:val="center"/>
        </w:trPr>
        <w:tc>
          <w:tcPr>
            <w:tcW w:w="247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r w:rsidRPr="003C1026">
              <w:rPr>
                <w:rFonts w:ascii="Arial" w:eastAsia="Times New Roman" w:hAnsi="Arial" w:cs="Arial"/>
                <w:sz w:val="20"/>
                <w:szCs w:val="20"/>
              </w:rPr>
              <w:t>Станция</w:t>
            </w:r>
          </w:p>
        </w:tc>
        <w:tc>
          <w:tcPr>
            <w:tcW w:w="60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С</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proofErr w:type="gramStart"/>
            <w:r w:rsidRPr="003C1026">
              <w:rPr>
                <w:rFonts w:ascii="Arial" w:eastAsia="Times New Roman" w:hAnsi="Arial" w:cs="Arial"/>
                <w:sz w:val="20"/>
                <w:szCs w:val="20"/>
              </w:rPr>
              <w:t>СВ</w:t>
            </w:r>
            <w:proofErr w:type="gramEnd"/>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В</w:t>
            </w:r>
          </w:p>
        </w:tc>
        <w:tc>
          <w:tcPr>
            <w:tcW w:w="66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ЮВ</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proofErr w:type="gramStart"/>
            <w:r w:rsidRPr="003C1026">
              <w:rPr>
                <w:rFonts w:ascii="Arial" w:eastAsia="Times New Roman" w:hAnsi="Arial" w:cs="Arial"/>
                <w:sz w:val="20"/>
                <w:szCs w:val="20"/>
              </w:rPr>
              <w:t>Ю</w:t>
            </w:r>
            <w:proofErr w:type="gramEnd"/>
          </w:p>
        </w:tc>
        <w:tc>
          <w:tcPr>
            <w:tcW w:w="63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ЮЗ</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proofErr w:type="gramStart"/>
            <w:r w:rsidRPr="003C1026">
              <w:rPr>
                <w:rFonts w:ascii="Arial" w:eastAsia="Times New Roman" w:hAnsi="Arial" w:cs="Arial"/>
                <w:sz w:val="20"/>
                <w:szCs w:val="20"/>
              </w:rPr>
              <w:t>З</w:t>
            </w:r>
            <w:proofErr w:type="gramEnd"/>
          </w:p>
        </w:tc>
        <w:tc>
          <w:tcPr>
            <w:tcW w:w="54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СЗ</w:t>
            </w:r>
          </w:p>
        </w:tc>
      </w:tr>
      <w:tr w:rsidR="00BD7A9B" w:rsidRPr="003C1026" w:rsidTr="006C284D">
        <w:trPr>
          <w:tblCellSpacing w:w="0" w:type="dxa"/>
          <w:jc w:val="center"/>
        </w:trPr>
        <w:tc>
          <w:tcPr>
            <w:tcW w:w="247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r w:rsidRPr="003C1026">
              <w:rPr>
                <w:rFonts w:ascii="Arial" w:eastAsia="Times New Roman" w:hAnsi="Arial" w:cs="Arial"/>
                <w:sz w:val="20"/>
                <w:szCs w:val="20"/>
              </w:rPr>
              <w:t>Чишмы</w:t>
            </w:r>
          </w:p>
        </w:tc>
        <w:tc>
          <w:tcPr>
            <w:tcW w:w="60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2,5</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2,1</w:t>
            </w:r>
          </w:p>
        </w:tc>
        <w:tc>
          <w:tcPr>
            <w:tcW w:w="66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4,3</w:t>
            </w:r>
          </w:p>
        </w:tc>
        <w:tc>
          <w:tcPr>
            <w:tcW w:w="63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3,8</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54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3,7</w:t>
            </w:r>
          </w:p>
        </w:tc>
      </w:tr>
    </w:tbl>
    <w:p w:rsidR="00BD7A9B" w:rsidRPr="003C1026" w:rsidRDefault="00BD7A9B" w:rsidP="003C311B">
      <w:pPr>
        <w:shd w:val="clear" w:color="auto" w:fill="FFFFFF"/>
        <w:spacing w:after="0" w:line="240" w:lineRule="auto"/>
        <w:ind w:right="17"/>
        <w:rPr>
          <w:rFonts w:ascii="Arial" w:eastAsia="Times New Roman" w:hAnsi="Arial" w:cs="Arial"/>
          <w:sz w:val="24"/>
          <w:szCs w:val="24"/>
        </w:rPr>
      </w:pPr>
    </w:p>
    <w:p w:rsidR="00BD7A9B" w:rsidRPr="003C1026" w:rsidRDefault="00BD7A9B" w:rsidP="003C311B">
      <w:pPr>
        <w:shd w:val="clear" w:color="auto" w:fill="FFFFFF"/>
        <w:spacing w:after="0" w:line="240" w:lineRule="auto"/>
        <w:ind w:right="17" w:firstLine="703"/>
        <w:rPr>
          <w:rFonts w:ascii="Arial" w:eastAsia="Times New Roman" w:hAnsi="Arial" w:cs="Arial"/>
          <w:sz w:val="24"/>
          <w:szCs w:val="24"/>
        </w:rPr>
      </w:pPr>
      <w:r w:rsidRPr="003C1026">
        <w:rPr>
          <w:rFonts w:ascii="Arial" w:eastAsia="Times New Roman" w:hAnsi="Arial" w:cs="Arial"/>
          <w:i/>
          <w:iCs/>
          <w:sz w:val="24"/>
          <w:szCs w:val="24"/>
        </w:rPr>
        <w:t xml:space="preserve">Климатические условия для сельского хозяйства. </w:t>
      </w:r>
      <w:r w:rsidRPr="003C1026">
        <w:rPr>
          <w:rFonts w:ascii="Arial" w:eastAsia="Times New Roman" w:hAnsi="Arial" w:cs="Arial"/>
          <w:sz w:val="24"/>
          <w:szCs w:val="24"/>
        </w:rPr>
        <w:t>Территория хорошо обеспечена теплом и недостаточно влагой. Период активной вегетации растений (с температурой выше +10</w:t>
      </w:r>
      <w:r w:rsidRPr="003C1026">
        <w:rPr>
          <w:rFonts w:ascii="Arial" w:eastAsia="Times New Roman" w:hAnsi="Arial" w:cs="Arial"/>
          <w:sz w:val="24"/>
          <w:szCs w:val="24"/>
          <w:vertAlign w:val="superscript"/>
        </w:rPr>
        <w:t>о</w:t>
      </w:r>
      <w:r w:rsidRPr="003C1026">
        <w:rPr>
          <w:rFonts w:ascii="Arial" w:eastAsia="Times New Roman" w:hAnsi="Arial" w:cs="Arial"/>
          <w:sz w:val="24"/>
          <w:szCs w:val="24"/>
        </w:rPr>
        <w:t xml:space="preserve">С) продолжается 142дня. </w:t>
      </w:r>
      <w:proofErr w:type="spellStart"/>
      <w:r w:rsidRPr="003C1026">
        <w:rPr>
          <w:rFonts w:ascii="Arial" w:eastAsia="Times New Roman" w:hAnsi="Arial" w:cs="Arial"/>
          <w:sz w:val="24"/>
          <w:szCs w:val="24"/>
        </w:rPr>
        <w:t>Теплообеспеченность</w:t>
      </w:r>
      <w:proofErr w:type="spellEnd"/>
      <w:r w:rsidRPr="003C1026">
        <w:rPr>
          <w:rFonts w:ascii="Arial" w:eastAsia="Times New Roman" w:hAnsi="Arial" w:cs="Arial"/>
          <w:sz w:val="24"/>
          <w:szCs w:val="24"/>
        </w:rPr>
        <w:t xml:space="preserve"> периода вегетации (сумма активных температур) равна 2305</w:t>
      </w:r>
      <w:proofErr w:type="gramStart"/>
      <w:r w:rsidRPr="003C1026">
        <w:rPr>
          <w:rFonts w:ascii="Arial" w:eastAsia="Times New Roman" w:hAnsi="Arial" w:cs="Arial"/>
          <w:sz w:val="24"/>
          <w:szCs w:val="24"/>
        </w:rPr>
        <w:t>°С</w:t>
      </w:r>
      <w:proofErr w:type="gramEnd"/>
      <w:r w:rsidRPr="003C1026">
        <w:rPr>
          <w:rFonts w:ascii="Arial" w:eastAsia="Times New Roman" w:hAnsi="Arial" w:cs="Arial"/>
          <w:sz w:val="24"/>
          <w:szCs w:val="24"/>
        </w:rPr>
        <w:t>, значение гидротермического коэффициента 0,8-1,2, что позволяет отнести проектируемую территорию к теплому, незначительно засушливому агроклиматическому району. В некоторые годы весной наступает период с устойчивой засушливой погодой, осадков не выпадает в течение длительного времени, возникают засухи, оказывающие весьма вредное влияние на состояние сельскохозяйственных культур.</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i/>
          <w:iCs/>
          <w:sz w:val="24"/>
          <w:szCs w:val="24"/>
        </w:rPr>
        <w:t xml:space="preserve">Опасные погодные явления. </w:t>
      </w:r>
      <w:r w:rsidRPr="003C1026">
        <w:rPr>
          <w:rFonts w:ascii="Arial" w:eastAsia="Times New Roman" w:hAnsi="Arial" w:cs="Arial"/>
          <w:sz w:val="24"/>
          <w:szCs w:val="24"/>
        </w:rPr>
        <w:t>Максимальное число дней с сильными метелями - 2, с высокими скоростями ветра - 3, с крупным градом - 1.</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i/>
          <w:iCs/>
          <w:sz w:val="24"/>
          <w:szCs w:val="24"/>
        </w:rPr>
        <w:lastRenderedPageBreak/>
        <w:t xml:space="preserve">Условия рассеивания вредных примесей. </w:t>
      </w:r>
      <w:r w:rsidRPr="003C1026">
        <w:rPr>
          <w:rFonts w:ascii="Arial" w:eastAsia="Times New Roman" w:hAnsi="Arial" w:cs="Arial"/>
          <w:sz w:val="24"/>
          <w:szCs w:val="24"/>
        </w:rPr>
        <w:t>Неблагоприятные для рассеивания метеорологические условия обуславливают повышение уровня загрязнения. Наибольшее влияние на рассеивание примесей оказывает режим ветра и температуры, в особенности ее стратификация.</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При низких источниках выбросов повышенный уровень загрязнения воздуха отмечается при слабых ветрах (0-1м/сек) за счет скопления примесей в приземном слое. При слабом ветре концентрация примесей может увеличиваться на 30-70%, чем при других скоростях.</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Повторяемость слабых ветров на территории Чишминского района составляет 52,7% от общего числа случаев, с максимумом в августе-сентябре. Повторяемость приземистых инверсий в годовом распределении от общего числа наблюдений составляет 34%, а приподнятых инверсий – 44% (в целом по республике Башкортостан).</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По районированию территории России по метеорологическим условиям рассеивания территория Предуралья Башкортостана относится к зоне с повышенным потенциалом загрязнения атмосферы (ПЗА), которая характеризуется низкой рассеивающей способностью атмосферы.</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Наибольшую опасность с точки зрения загрязнения атмосферы представляют условия застоя воздуха, т.е. сочетание инверсии со слабыми ветрами. В условиях застоя воздуха особую опасность представляют низкие и неорганизованные источники, выбросы которых могут также значительно влиять на загрязнение воздушного бассейна даже небольшого населенного пункта.</w:t>
      </w:r>
    </w:p>
    <w:p w:rsidR="009B2543" w:rsidRPr="003C1026" w:rsidRDefault="009B2543" w:rsidP="003C311B">
      <w:pPr>
        <w:spacing w:after="0" w:line="240" w:lineRule="auto"/>
        <w:ind w:right="-130"/>
        <w:contextualSpacing/>
        <w:rPr>
          <w:rFonts w:ascii="Arial" w:hAnsi="Arial" w:cs="Arial"/>
          <w:b/>
          <w:bCs/>
          <w:sz w:val="24"/>
          <w:szCs w:val="24"/>
          <w:highlight w:val="lightGray"/>
        </w:rPr>
      </w:pPr>
    </w:p>
    <w:p w:rsidR="00127C6A" w:rsidRPr="003C1026" w:rsidRDefault="00127C6A" w:rsidP="003C311B">
      <w:pPr>
        <w:spacing w:after="0" w:line="240" w:lineRule="auto"/>
        <w:ind w:right="-130"/>
        <w:contextualSpacing/>
        <w:rPr>
          <w:rFonts w:ascii="Arial" w:hAnsi="Arial" w:cs="Arial"/>
          <w:b/>
          <w:bCs/>
          <w:sz w:val="24"/>
          <w:szCs w:val="24"/>
          <w:highlight w:val="lightGray"/>
        </w:rPr>
      </w:pPr>
    </w:p>
    <w:p w:rsidR="00F66CEC" w:rsidRPr="003C1026" w:rsidRDefault="00F66CEC" w:rsidP="003C311B">
      <w:pPr>
        <w:spacing w:after="0" w:line="240" w:lineRule="auto"/>
        <w:ind w:left="425" w:right="-130" w:firstLine="283"/>
        <w:contextualSpacing/>
        <w:rPr>
          <w:rFonts w:ascii="Arial" w:hAnsi="Arial" w:cs="Arial"/>
          <w:b/>
          <w:bCs/>
          <w:sz w:val="24"/>
          <w:szCs w:val="24"/>
        </w:rPr>
      </w:pPr>
      <w:r w:rsidRPr="003C1026">
        <w:rPr>
          <w:rFonts w:ascii="Arial" w:hAnsi="Arial" w:cs="Arial"/>
          <w:b/>
          <w:bCs/>
          <w:sz w:val="24"/>
          <w:szCs w:val="24"/>
        </w:rPr>
        <w:t>2.2.Рельеф и инженерно-геологическая характеристика</w:t>
      </w:r>
    </w:p>
    <w:p w:rsidR="003C311B" w:rsidRPr="003C1026" w:rsidRDefault="003C311B" w:rsidP="003C311B">
      <w:pPr>
        <w:pStyle w:val="ac"/>
        <w:spacing w:before="0" w:beforeAutospacing="0" w:after="0" w:afterAutospacing="0"/>
        <w:ind w:firstLine="709"/>
        <w:rPr>
          <w:rFonts w:ascii="Arial" w:hAnsi="Arial" w:cs="Arial"/>
        </w:rPr>
      </w:pP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Чишминский район расположен в центре </w:t>
      </w:r>
      <w:proofErr w:type="spellStart"/>
      <w:r w:rsidRPr="003C1026">
        <w:rPr>
          <w:rFonts w:ascii="Arial" w:hAnsi="Arial" w:cs="Arial"/>
        </w:rPr>
        <w:t>Западно</w:t>
      </w:r>
      <w:proofErr w:type="spellEnd"/>
      <w:r w:rsidRPr="003C1026">
        <w:rPr>
          <w:rFonts w:ascii="Arial" w:hAnsi="Arial" w:cs="Arial"/>
        </w:rPr>
        <w:t xml:space="preserve"> </w:t>
      </w:r>
      <w:proofErr w:type="gramStart"/>
      <w:r w:rsidRPr="003C1026">
        <w:rPr>
          <w:rFonts w:ascii="Arial" w:hAnsi="Arial" w:cs="Arial"/>
        </w:rPr>
        <w:t>равнинного-платформенного</w:t>
      </w:r>
      <w:proofErr w:type="gramEnd"/>
      <w:r w:rsidRPr="003C1026">
        <w:rPr>
          <w:rFonts w:ascii="Arial" w:hAnsi="Arial" w:cs="Arial"/>
        </w:rPr>
        <w:t xml:space="preserve"> Башкортостана. Его территория занимает часть обширного Камско-Бельского понижения, пересекающего Южное Приуралье в центральной части с юго-востока на северо-запад, и имеет равнинный полого-увалистый и холмисто-увалистый рельеф. Наблюдается общий уклон местности в северо-восточном направлении, в сторону реки Белой, которая приурочена к осевой зоне Камско-Бельского понижения. Абсолютные отметки на территории колеблются от 97,0м до 246,0м.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 геолого-тектоническом отношении Чишминский район находится на востоке Волго-Уральской </w:t>
      </w:r>
      <w:proofErr w:type="spellStart"/>
      <w:r w:rsidRPr="003C1026">
        <w:rPr>
          <w:rFonts w:ascii="Arial" w:hAnsi="Arial" w:cs="Arial"/>
        </w:rPr>
        <w:t>антеклизы</w:t>
      </w:r>
      <w:proofErr w:type="spellEnd"/>
      <w:r w:rsidRPr="003C1026">
        <w:rPr>
          <w:rFonts w:ascii="Arial" w:hAnsi="Arial" w:cs="Arial"/>
        </w:rPr>
        <w:t xml:space="preserve">, крупной положительной структуры, приуроченной к юго-восточному склону Восточно-Европейской платформы. Отметки поверхности фундамента здесь минус 4000–5000м. </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Восточная граница этого склона трассируется вдоль </w:t>
      </w:r>
      <w:proofErr w:type="spellStart"/>
      <w:r w:rsidRPr="003C1026">
        <w:rPr>
          <w:rFonts w:ascii="Arial" w:hAnsi="Arial" w:cs="Arial"/>
        </w:rPr>
        <w:t>субмеридиональной</w:t>
      </w:r>
      <w:proofErr w:type="spellEnd"/>
      <w:r w:rsidRPr="003C1026">
        <w:rPr>
          <w:rFonts w:ascii="Arial" w:hAnsi="Arial" w:cs="Arial"/>
        </w:rPr>
        <w:t xml:space="preserve"> полосы нижнепермских рифовых массивов, развитых по западному борту </w:t>
      </w:r>
      <w:proofErr w:type="spellStart"/>
      <w:r w:rsidRPr="003C1026">
        <w:rPr>
          <w:rFonts w:ascii="Arial" w:hAnsi="Arial" w:cs="Arial"/>
        </w:rPr>
        <w:t>Предуральского</w:t>
      </w:r>
      <w:proofErr w:type="spellEnd"/>
      <w:r w:rsidRPr="003C1026">
        <w:rPr>
          <w:rFonts w:ascii="Arial" w:hAnsi="Arial" w:cs="Arial"/>
        </w:rPr>
        <w:t xml:space="preserve"> прогиба. Верхняя часть литосферы </w:t>
      </w:r>
      <w:proofErr w:type="spellStart"/>
      <w:r w:rsidRPr="003C1026">
        <w:rPr>
          <w:rFonts w:ascii="Arial" w:hAnsi="Arial" w:cs="Arial"/>
        </w:rPr>
        <w:t>антеклизы</w:t>
      </w:r>
      <w:proofErr w:type="spellEnd"/>
      <w:r w:rsidRPr="003C1026">
        <w:rPr>
          <w:rFonts w:ascii="Arial" w:hAnsi="Arial" w:cs="Arial"/>
        </w:rPr>
        <w:t xml:space="preserve"> состоит из двух структурных этажей. </w:t>
      </w:r>
      <w:proofErr w:type="gramStart"/>
      <w:r w:rsidRPr="003C1026">
        <w:rPr>
          <w:rFonts w:ascii="Arial" w:hAnsi="Arial" w:cs="Arial"/>
        </w:rPr>
        <w:t>Нижний этаж представлен метаморфизованными породами архея – раннего протерозоя (гнейсами), осадочными породами рифея (</w:t>
      </w:r>
      <w:proofErr w:type="spellStart"/>
      <w:r w:rsidRPr="003C1026">
        <w:rPr>
          <w:rFonts w:ascii="Arial" w:hAnsi="Arial" w:cs="Arial"/>
        </w:rPr>
        <w:t>кварцито</w:t>
      </w:r>
      <w:proofErr w:type="spellEnd"/>
      <w:r w:rsidRPr="003C1026">
        <w:rPr>
          <w:rFonts w:ascii="Arial" w:hAnsi="Arial" w:cs="Arial"/>
        </w:rPr>
        <w:t>-песчаники, доломиты, известняки, мергели) и венда (конгломераты, песчаники, аргиллиты) и образует фундамент платформы, который разбит на отдельные блоки тектоническими нарушениями, часть которых прослеживается в верхнем структурном этаже (осадочном чехле).</w:t>
      </w:r>
      <w:proofErr w:type="gramEnd"/>
      <w:r w:rsidRPr="003C1026">
        <w:rPr>
          <w:rFonts w:ascii="Arial" w:hAnsi="Arial" w:cs="Arial"/>
        </w:rPr>
        <w:t xml:space="preserve"> Верхний структурный этаж сложен осадочными образованиями </w:t>
      </w:r>
      <w:r w:rsidRPr="003C1026">
        <w:rPr>
          <w:rFonts w:ascii="Arial" w:hAnsi="Arial" w:cs="Arial"/>
          <w:i/>
          <w:iCs/>
        </w:rPr>
        <w:t>палеозоя и кайнозоя.</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К </w:t>
      </w:r>
      <w:r w:rsidRPr="003C1026">
        <w:rPr>
          <w:rFonts w:ascii="Arial" w:hAnsi="Arial" w:cs="Arial"/>
          <w:i/>
          <w:iCs/>
        </w:rPr>
        <w:t>палеозойским образованиям</w:t>
      </w:r>
      <w:r w:rsidRPr="003C1026">
        <w:rPr>
          <w:rFonts w:ascii="Arial" w:hAnsi="Arial" w:cs="Arial"/>
        </w:rPr>
        <w:t xml:space="preserve"> относятся средне-верхнедевонские, каменноугольные и пермские отложения. </w:t>
      </w:r>
      <w:proofErr w:type="gramStart"/>
      <w:r w:rsidRPr="003C1026">
        <w:rPr>
          <w:rFonts w:ascii="Arial" w:hAnsi="Arial" w:cs="Arial"/>
        </w:rPr>
        <w:t>Это в основном терригенные (песчаники, аргиллиты, глины и др.), карбонатные (известняки, доломиты, мергели и др.) и галогенные (соли, ангидриты, гипсы и др.) породы.</w:t>
      </w:r>
      <w:proofErr w:type="gramEnd"/>
      <w:r w:rsidRPr="003C1026">
        <w:rPr>
          <w:rFonts w:ascii="Arial" w:hAnsi="Arial" w:cs="Arial"/>
        </w:rPr>
        <w:t xml:space="preserve"> Мощность их доходит до 4000м.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 Чишминском районе на поверхности развиты пермские образования. Пермская система подразделяется на нижний и верхний отделы. Нижний отдел представлен </w:t>
      </w:r>
      <w:proofErr w:type="spellStart"/>
      <w:r w:rsidRPr="003C1026">
        <w:rPr>
          <w:rFonts w:ascii="Arial" w:hAnsi="Arial" w:cs="Arial"/>
        </w:rPr>
        <w:lastRenderedPageBreak/>
        <w:t>ассельским</w:t>
      </w:r>
      <w:proofErr w:type="spellEnd"/>
      <w:r w:rsidRPr="003C1026">
        <w:rPr>
          <w:rFonts w:ascii="Arial" w:hAnsi="Arial" w:cs="Arial"/>
        </w:rPr>
        <w:t xml:space="preserve">, </w:t>
      </w:r>
      <w:proofErr w:type="spellStart"/>
      <w:r w:rsidRPr="003C1026">
        <w:rPr>
          <w:rFonts w:ascii="Arial" w:hAnsi="Arial" w:cs="Arial"/>
        </w:rPr>
        <w:t>сакмарским</w:t>
      </w:r>
      <w:proofErr w:type="spellEnd"/>
      <w:r w:rsidRPr="003C1026">
        <w:rPr>
          <w:rFonts w:ascii="Arial" w:hAnsi="Arial" w:cs="Arial"/>
        </w:rPr>
        <w:t xml:space="preserve">, </w:t>
      </w:r>
      <w:proofErr w:type="spellStart"/>
      <w:r w:rsidRPr="003C1026">
        <w:rPr>
          <w:rFonts w:ascii="Arial" w:hAnsi="Arial" w:cs="Arial"/>
        </w:rPr>
        <w:t>артинским</w:t>
      </w:r>
      <w:proofErr w:type="spellEnd"/>
      <w:r w:rsidRPr="003C1026">
        <w:rPr>
          <w:rFonts w:ascii="Arial" w:hAnsi="Arial" w:cs="Arial"/>
        </w:rPr>
        <w:t xml:space="preserve"> и кунгурским ярусами. Первые три яруса представлены в основном мергелями, аргиллитами и глинами с прослоями песчаников, конгломератов и известняков. Кунгурский ярус сложен доломитами, известняками, гипсами, ангидритами, каменными солями с прослоями песчаников и аргиллитов. Их общая мощность – 650м.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Верхний отдел </w:t>
      </w:r>
      <w:proofErr w:type="spellStart"/>
      <w:r w:rsidRPr="003C1026">
        <w:rPr>
          <w:rFonts w:ascii="Arial" w:hAnsi="Arial" w:cs="Arial"/>
        </w:rPr>
        <w:t>перми</w:t>
      </w:r>
      <w:proofErr w:type="spellEnd"/>
      <w:r w:rsidRPr="003C1026">
        <w:rPr>
          <w:rFonts w:ascii="Arial" w:hAnsi="Arial" w:cs="Arial"/>
        </w:rPr>
        <w:t xml:space="preserve"> представлен породами уфимского и казанского ярусов. На территории Чишминского района наиболее широкое распространение имеют породы уфимского яруса, которые являются основным рельефообразующим субстратом. Они характеризуются пестрым литологическим составом и представлены песчаниками, алевролитами, аргиллитами, мергелями, гипсами, доломитами и известняками. Незначительным развитием пользуются отложения </w:t>
      </w:r>
      <w:proofErr w:type="spellStart"/>
      <w:r w:rsidRPr="003C1026">
        <w:rPr>
          <w:rFonts w:ascii="Arial" w:hAnsi="Arial" w:cs="Arial"/>
        </w:rPr>
        <w:t>нижнеказанского</w:t>
      </w:r>
      <w:proofErr w:type="spellEnd"/>
      <w:r w:rsidRPr="003C1026">
        <w:rPr>
          <w:rFonts w:ascii="Arial" w:hAnsi="Arial" w:cs="Arial"/>
        </w:rPr>
        <w:t xml:space="preserve"> </w:t>
      </w:r>
      <w:proofErr w:type="spellStart"/>
      <w:r w:rsidRPr="003C1026">
        <w:rPr>
          <w:rFonts w:ascii="Arial" w:hAnsi="Arial" w:cs="Arial"/>
        </w:rPr>
        <w:t>подъяруса</w:t>
      </w:r>
      <w:proofErr w:type="spellEnd"/>
      <w:r w:rsidRPr="003C1026">
        <w:rPr>
          <w:rFonts w:ascii="Arial" w:hAnsi="Arial" w:cs="Arial"/>
        </w:rPr>
        <w:t>. Они встречаются отдельными «пятнами» на наиболее возвышенных водораздельных пространствах и сложены алевролитами, песчаниками, аргиллитами, мергелями. Общая мощность пород верхнепермского комплекса достигает 450м.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i/>
          <w:iCs/>
        </w:rPr>
        <w:t>Кайнозойские отложения</w:t>
      </w:r>
      <w:r w:rsidRPr="003C1026">
        <w:rPr>
          <w:rFonts w:ascii="Arial" w:hAnsi="Arial" w:cs="Arial"/>
        </w:rPr>
        <w:t xml:space="preserve"> принадлежат неогеновой (</w:t>
      </w:r>
      <w:proofErr w:type="spellStart"/>
      <w:r w:rsidRPr="003C1026">
        <w:rPr>
          <w:rFonts w:ascii="Arial" w:hAnsi="Arial" w:cs="Arial"/>
        </w:rPr>
        <w:t>акчагыльский</w:t>
      </w:r>
      <w:proofErr w:type="spellEnd"/>
      <w:r w:rsidRPr="003C1026">
        <w:rPr>
          <w:rFonts w:ascii="Arial" w:hAnsi="Arial" w:cs="Arial"/>
        </w:rPr>
        <w:t xml:space="preserve"> ярус верхнего плиоцена) и четвертичной </w:t>
      </w:r>
      <w:proofErr w:type="spellStart"/>
      <w:r w:rsidRPr="003C1026">
        <w:rPr>
          <w:rFonts w:ascii="Arial" w:hAnsi="Arial" w:cs="Arial"/>
        </w:rPr>
        <w:t>системам</w:t>
      </w:r>
      <w:proofErr w:type="gramStart"/>
      <w:r w:rsidRPr="003C1026">
        <w:rPr>
          <w:rFonts w:ascii="Arial" w:hAnsi="Arial" w:cs="Arial"/>
        </w:rPr>
        <w:t>.О</w:t>
      </w:r>
      <w:proofErr w:type="gramEnd"/>
      <w:r w:rsidRPr="003C1026">
        <w:rPr>
          <w:rFonts w:ascii="Arial" w:hAnsi="Arial" w:cs="Arial"/>
        </w:rPr>
        <w:t>бразование</w:t>
      </w:r>
      <w:proofErr w:type="spellEnd"/>
      <w:r w:rsidRPr="003C1026">
        <w:rPr>
          <w:rFonts w:ascii="Arial" w:hAnsi="Arial" w:cs="Arial"/>
        </w:rPr>
        <w:t xml:space="preserve"> осадков </w:t>
      </w:r>
      <w:proofErr w:type="spellStart"/>
      <w:r w:rsidRPr="003C1026">
        <w:rPr>
          <w:rFonts w:ascii="Arial" w:hAnsi="Arial" w:cs="Arial"/>
        </w:rPr>
        <w:t>акчагыльского</w:t>
      </w:r>
      <w:proofErr w:type="spellEnd"/>
      <w:r w:rsidRPr="003C1026">
        <w:rPr>
          <w:rFonts w:ascii="Arial" w:hAnsi="Arial" w:cs="Arial"/>
        </w:rPr>
        <w:t xml:space="preserve"> яруса связано с </w:t>
      </w:r>
      <w:proofErr w:type="spellStart"/>
      <w:r w:rsidRPr="003C1026">
        <w:rPr>
          <w:rFonts w:ascii="Arial" w:hAnsi="Arial" w:cs="Arial"/>
        </w:rPr>
        <w:t>ингрессией</w:t>
      </w:r>
      <w:proofErr w:type="spellEnd"/>
      <w:r w:rsidRPr="003C1026">
        <w:rPr>
          <w:rFonts w:ascii="Arial" w:hAnsi="Arial" w:cs="Arial"/>
        </w:rPr>
        <w:t xml:space="preserve"> </w:t>
      </w:r>
      <w:proofErr w:type="spellStart"/>
      <w:r w:rsidRPr="003C1026">
        <w:rPr>
          <w:rFonts w:ascii="Arial" w:hAnsi="Arial" w:cs="Arial"/>
        </w:rPr>
        <w:t>акчагыльского</w:t>
      </w:r>
      <w:proofErr w:type="spellEnd"/>
      <w:r w:rsidRPr="003C1026">
        <w:rPr>
          <w:rFonts w:ascii="Arial" w:hAnsi="Arial" w:cs="Arial"/>
        </w:rPr>
        <w:t xml:space="preserve"> бассейна в Южном Приуралье. Они представлены комплексом континентальных и </w:t>
      </w:r>
      <w:proofErr w:type="spellStart"/>
      <w:r w:rsidRPr="003C1026">
        <w:rPr>
          <w:rFonts w:ascii="Arial" w:hAnsi="Arial" w:cs="Arial"/>
        </w:rPr>
        <w:t>солоноватоводных</w:t>
      </w:r>
      <w:proofErr w:type="spellEnd"/>
      <w:r w:rsidRPr="003C1026">
        <w:rPr>
          <w:rFonts w:ascii="Arial" w:hAnsi="Arial" w:cs="Arial"/>
        </w:rPr>
        <w:t xml:space="preserve"> лагунно-морских образований. </w:t>
      </w:r>
      <w:proofErr w:type="spellStart"/>
      <w:r w:rsidRPr="003C1026">
        <w:rPr>
          <w:rFonts w:ascii="Arial" w:hAnsi="Arial" w:cs="Arial"/>
        </w:rPr>
        <w:t>Акчагыльские</w:t>
      </w:r>
      <w:proofErr w:type="spellEnd"/>
      <w:r w:rsidRPr="003C1026">
        <w:rPr>
          <w:rFonts w:ascii="Arial" w:hAnsi="Arial" w:cs="Arial"/>
        </w:rPr>
        <w:t xml:space="preserve"> отложения приурочены к древним (</w:t>
      </w:r>
      <w:proofErr w:type="spellStart"/>
      <w:r w:rsidRPr="003C1026">
        <w:rPr>
          <w:rFonts w:ascii="Arial" w:hAnsi="Arial" w:cs="Arial"/>
        </w:rPr>
        <w:t>переуглубленным</w:t>
      </w:r>
      <w:proofErr w:type="spellEnd"/>
      <w:r w:rsidRPr="003C1026">
        <w:rPr>
          <w:rFonts w:ascii="Arial" w:hAnsi="Arial" w:cs="Arial"/>
        </w:rPr>
        <w:t xml:space="preserve">) долинам наиболее крупных рек (Дема, Уршак и др.) и слагают сниженные междуречья. Литологический состав осадков отличается большим разнообразием (глины, пески, песчаники, гравий, галечники, конгломераты, небольшие прослои и линзы известняков). </w:t>
      </w:r>
    </w:p>
    <w:p w:rsidR="00E84DD3" w:rsidRPr="003C1026" w:rsidRDefault="00E84DD3" w:rsidP="003C311B">
      <w:pPr>
        <w:pStyle w:val="ac"/>
        <w:spacing w:before="0" w:beforeAutospacing="0" w:after="0" w:afterAutospacing="0"/>
        <w:ind w:firstLine="709"/>
        <w:rPr>
          <w:rFonts w:ascii="Arial" w:hAnsi="Arial" w:cs="Arial"/>
        </w:rPr>
      </w:pPr>
      <w:proofErr w:type="gramStart"/>
      <w:r w:rsidRPr="003C1026">
        <w:rPr>
          <w:rFonts w:ascii="Arial" w:hAnsi="Arial" w:cs="Arial"/>
          <w:i/>
          <w:iCs/>
        </w:rPr>
        <w:t>Четвертичные образования</w:t>
      </w:r>
      <w:r w:rsidRPr="003C1026">
        <w:rPr>
          <w:rFonts w:ascii="Arial" w:hAnsi="Arial" w:cs="Arial"/>
        </w:rPr>
        <w:t xml:space="preserve"> имеют повсеместное площадное распространение и представлены рыхлыми континентальными осадками различных фаций (аллювиальные, озерные, делювиальные, элювиальные, коллювиальные, болотные и др.) и многообразного литологического состава (глины, суглинки, пески, супеси, галечники, щебень, торф и др.).</w:t>
      </w:r>
      <w:proofErr w:type="gramEnd"/>
      <w:r w:rsidRPr="003C1026">
        <w:rPr>
          <w:rFonts w:ascii="Arial" w:hAnsi="Arial" w:cs="Arial"/>
        </w:rPr>
        <w:t xml:space="preserve"> Они формируют террасы речных долин и покрывают «чехлом» различной мощности (от нескольких сантиметров до первых десятков метров) водораздельные пространства и их склоны.</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Инженерно-геологические условия для строительства определяются уклонами местности, глубиной залегания грунтовых вод, несущей способностью грунтов и процессом </w:t>
      </w:r>
      <w:proofErr w:type="spellStart"/>
      <w:r w:rsidRPr="003C1026">
        <w:rPr>
          <w:rFonts w:ascii="Arial" w:hAnsi="Arial" w:cs="Arial"/>
        </w:rPr>
        <w:t>оврагообразования</w:t>
      </w:r>
      <w:proofErr w:type="spellEnd"/>
      <w:r w:rsidRPr="003C1026">
        <w:rPr>
          <w:rFonts w:ascii="Arial" w:hAnsi="Arial" w:cs="Arial"/>
        </w:rPr>
        <w:t>.</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Основные отрицательные физико-геологические явления, характеризующие территорию Чишминского района:</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затопление пойменных территорий рек и озер,</w:t>
      </w:r>
    </w:p>
    <w:p w:rsidR="00E84DD3" w:rsidRPr="003C1026" w:rsidRDefault="00E84DD3" w:rsidP="003C311B">
      <w:pPr>
        <w:pStyle w:val="ac"/>
        <w:numPr>
          <w:ilvl w:val="0"/>
          <w:numId w:val="29"/>
        </w:numPr>
        <w:spacing w:before="0" w:beforeAutospacing="0" w:after="0" w:afterAutospacing="0"/>
        <w:rPr>
          <w:rFonts w:ascii="Arial" w:hAnsi="Arial" w:cs="Arial"/>
        </w:rPr>
      </w:pPr>
      <w:proofErr w:type="spellStart"/>
      <w:r w:rsidRPr="003C1026">
        <w:rPr>
          <w:rFonts w:ascii="Arial" w:hAnsi="Arial" w:cs="Arial"/>
        </w:rPr>
        <w:t>оврагообразование</w:t>
      </w:r>
      <w:proofErr w:type="spellEnd"/>
      <w:r w:rsidRPr="003C1026">
        <w:rPr>
          <w:rFonts w:ascii="Arial" w:hAnsi="Arial" w:cs="Arial"/>
        </w:rPr>
        <w:t>,</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осыпи,</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подмыв и обрушение берегов,</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карстовые проявления,</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заболоченность территории.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Сильная расчлененность рельефа и сплошная </w:t>
      </w:r>
      <w:proofErr w:type="spellStart"/>
      <w:r w:rsidRPr="003C1026">
        <w:rPr>
          <w:rFonts w:ascii="Arial" w:hAnsi="Arial" w:cs="Arial"/>
        </w:rPr>
        <w:t>распаханность</w:t>
      </w:r>
      <w:proofErr w:type="spellEnd"/>
      <w:r w:rsidRPr="003C1026">
        <w:rPr>
          <w:rFonts w:ascii="Arial" w:hAnsi="Arial" w:cs="Arial"/>
        </w:rPr>
        <w:t xml:space="preserve"> земель способствуют развитию пыльных бурь и размыванию почвенного покрова.</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Повсеместное распространение прослоев гипса среди отложений кунгурского яруса нижней </w:t>
      </w:r>
      <w:proofErr w:type="spellStart"/>
      <w:r w:rsidRPr="003C1026">
        <w:rPr>
          <w:rFonts w:ascii="Arial" w:hAnsi="Arial" w:cs="Arial"/>
        </w:rPr>
        <w:t>перми</w:t>
      </w:r>
      <w:proofErr w:type="spellEnd"/>
      <w:r w:rsidRPr="003C1026">
        <w:rPr>
          <w:rFonts w:ascii="Arial" w:hAnsi="Arial" w:cs="Arial"/>
        </w:rPr>
        <w:t xml:space="preserve"> благоприятствует развитию карста, однако, учитывая значительную глубину залегания прослоев гипса (свыше 50м) и небольшую их мощность, территорию условно можно считать устойчивой в карстовом отношении.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1) </w:t>
      </w:r>
      <w:r w:rsidRPr="003C1026">
        <w:rPr>
          <w:rFonts w:ascii="Arial" w:hAnsi="Arial" w:cs="Arial"/>
          <w:i/>
          <w:iCs/>
        </w:rPr>
        <w:t>Территории, пригодные для строительства</w:t>
      </w:r>
      <w:r w:rsidRPr="003C1026">
        <w:rPr>
          <w:rFonts w:ascii="Arial" w:hAnsi="Arial" w:cs="Arial"/>
        </w:rPr>
        <w:t xml:space="preserve">, определяются по всей территории проектируемого района. Рельеф в пределах этих территорий полого-увалистый с уклоном поверхности до 10% (чаще всего 3-5%) в сторону рек. </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В качестве естественного основания фундаментов проектируемых зданий и сооружений почти повсеместно </w:t>
      </w:r>
      <w:proofErr w:type="gramStart"/>
      <w:r w:rsidRPr="003C1026">
        <w:rPr>
          <w:rFonts w:ascii="Arial" w:hAnsi="Arial" w:cs="Arial"/>
        </w:rPr>
        <w:t>будут</w:t>
      </w:r>
      <w:proofErr w:type="gramEnd"/>
      <w:r w:rsidRPr="003C1026">
        <w:rPr>
          <w:rFonts w:ascii="Arial" w:hAnsi="Arial" w:cs="Arial"/>
        </w:rPr>
        <w:t xml:space="preserve"> служат четвертичные элювиально-делювиальные отложения.</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proofErr w:type="spellStart"/>
      <w:r w:rsidRPr="003C1026">
        <w:rPr>
          <w:rFonts w:ascii="Arial" w:hAnsi="Arial" w:cs="Arial"/>
        </w:rPr>
        <w:lastRenderedPageBreak/>
        <w:t>Литологически</w:t>
      </w:r>
      <w:proofErr w:type="spellEnd"/>
      <w:r w:rsidRPr="003C1026">
        <w:rPr>
          <w:rFonts w:ascii="Arial" w:hAnsi="Arial" w:cs="Arial"/>
        </w:rPr>
        <w:t xml:space="preserve"> эти отложения представлены суглинками и глинами, реже супесями. Суглинки тяжелые, средние, реже легкие, маловажные. По механическому составу преимущественно </w:t>
      </w:r>
      <w:proofErr w:type="gramStart"/>
      <w:r w:rsidRPr="003C1026">
        <w:rPr>
          <w:rFonts w:ascii="Arial" w:hAnsi="Arial" w:cs="Arial"/>
        </w:rPr>
        <w:t>пылеватые</w:t>
      </w:r>
      <w:proofErr w:type="gramEnd"/>
      <w:r w:rsidRPr="003C1026">
        <w:rPr>
          <w:rFonts w:ascii="Arial" w:hAnsi="Arial" w:cs="Arial"/>
        </w:rPr>
        <w:t xml:space="preserve">. Консистенция суглинков изменяется от твердой до </w:t>
      </w:r>
      <w:proofErr w:type="spellStart"/>
      <w:r w:rsidRPr="003C1026">
        <w:rPr>
          <w:rFonts w:ascii="Arial" w:hAnsi="Arial" w:cs="Arial"/>
        </w:rPr>
        <w:t>мягкопластичной</w:t>
      </w:r>
      <w:proofErr w:type="spellEnd"/>
      <w:r w:rsidRPr="003C1026">
        <w:rPr>
          <w:rFonts w:ascii="Arial" w:hAnsi="Arial" w:cs="Arial"/>
        </w:rPr>
        <w:t>, преобладают грунты твердой и полутвердой консистенции. Глины по своим физико-механическим свойствам очень сходны с вышеописанными суглинками.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На отдельных участках в зоне заложения фундаментов в элювиально-делювиальных суглинках и супесях могут встречаться грунтовые воды типа верховодки, образующиеся за счет инфильтрации атмосферных осадков. Верховодка обычно залегает в виде отдельных маломощных линз на глубине 1-2м.</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2) К </w:t>
      </w:r>
      <w:r w:rsidRPr="003C1026">
        <w:rPr>
          <w:rFonts w:ascii="Arial" w:hAnsi="Arial" w:cs="Arial"/>
          <w:i/>
          <w:iCs/>
        </w:rPr>
        <w:t xml:space="preserve">территориям, ограниченно пригодным для строительства </w:t>
      </w:r>
      <w:r w:rsidRPr="003C1026">
        <w:rPr>
          <w:rFonts w:ascii="Arial" w:hAnsi="Arial" w:cs="Arial"/>
        </w:rPr>
        <w:t>относятся территории с уклонами поверхности от 10 до 20% и грунтовыми водами до 2м от поверхности земли: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3) К </w:t>
      </w:r>
      <w:r w:rsidRPr="003C1026">
        <w:rPr>
          <w:rFonts w:ascii="Arial" w:hAnsi="Arial" w:cs="Arial"/>
          <w:i/>
          <w:iCs/>
        </w:rPr>
        <w:t xml:space="preserve">территориям, непригодным для строительства </w:t>
      </w:r>
      <w:r w:rsidRPr="003C1026">
        <w:rPr>
          <w:rFonts w:ascii="Arial" w:hAnsi="Arial" w:cs="Arial"/>
        </w:rPr>
        <w:t>относятся участки территории с уклонами поверхности более 20%, овраги.</w:t>
      </w:r>
    </w:p>
    <w:p w:rsidR="00E652EA" w:rsidRPr="003C1026" w:rsidRDefault="00E652EA" w:rsidP="003C311B">
      <w:pPr>
        <w:pStyle w:val="ac"/>
        <w:shd w:val="clear" w:color="auto" w:fill="FFFFFF"/>
        <w:spacing w:before="0" w:beforeAutospacing="0" w:after="0" w:afterAutospacing="0"/>
        <w:ind w:firstLine="709"/>
        <w:rPr>
          <w:rFonts w:ascii="Arial" w:hAnsi="Arial" w:cs="Arial"/>
        </w:rPr>
      </w:pPr>
    </w:p>
    <w:p w:rsidR="00F66CEC" w:rsidRPr="003C1026" w:rsidRDefault="00F66CEC" w:rsidP="003C311B">
      <w:pPr>
        <w:spacing w:after="0" w:line="240" w:lineRule="auto"/>
        <w:ind w:right="-131" w:firstLine="567"/>
        <w:contextualSpacing/>
        <w:rPr>
          <w:rFonts w:ascii="Arial" w:hAnsi="Arial" w:cs="Arial"/>
          <w:b/>
          <w:bCs/>
          <w:sz w:val="24"/>
          <w:szCs w:val="24"/>
        </w:rPr>
      </w:pPr>
      <w:r w:rsidRPr="003C1026">
        <w:rPr>
          <w:rFonts w:ascii="Arial" w:hAnsi="Arial" w:cs="Arial"/>
          <w:b/>
          <w:bCs/>
          <w:sz w:val="24"/>
          <w:szCs w:val="24"/>
        </w:rPr>
        <w:t>2.3.Гидрогеологические условия</w:t>
      </w:r>
    </w:p>
    <w:p w:rsidR="003C311B" w:rsidRPr="003C1026" w:rsidRDefault="003C311B" w:rsidP="003C311B">
      <w:pPr>
        <w:pStyle w:val="ac"/>
        <w:spacing w:before="0" w:beforeAutospacing="0" w:after="0" w:afterAutospacing="0"/>
        <w:ind w:firstLine="567"/>
        <w:rPr>
          <w:rFonts w:ascii="Arial" w:hAnsi="Arial" w:cs="Arial"/>
        </w:rPr>
      </w:pPr>
    </w:p>
    <w:p w:rsidR="00E84DD3" w:rsidRPr="003C1026" w:rsidRDefault="00E84DD3" w:rsidP="003C311B">
      <w:pPr>
        <w:pStyle w:val="ac"/>
        <w:spacing w:before="0" w:beforeAutospacing="0" w:after="0" w:afterAutospacing="0"/>
        <w:ind w:firstLine="567"/>
        <w:rPr>
          <w:rFonts w:ascii="Arial" w:hAnsi="Arial" w:cs="Arial"/>
        </w:rPr>
      </w:pPr>
      <w:r w:rsidRPr="003C1026">
        <w:rPr>
          <w:rFonts w:ascii="Arial" w:hAnsi="Arial" w:cs="Arial"/>
        </w:rPr>
        <w:t>Речная сеть Чишминского района принадлежит бассейнам нижнего течения левобережных притоков реки Белой – рек Дема и Уршак, текущим параллельно друг другу с юго-запада на северо-восток. Они имеют широкие асимметричные долины. Левые их склоны более пологие, чем правые. Соответственно и бассейны этих рек характеризуются асимметричным строением – левые их притоки более протяженные и многочисленные.</w:t>
      </w:r>
    </w:p>
    <w:p w:rsidR="00E84DD3" w:rsidRPr="003C1026" w:rsidRDefault="00E84DD3" w:rsidP="003C311B">
      <w:pPr>
        <w:pStyle w:val="ac"/>
        <w:spacing w:before="0" w:beforeAutospacing="0" w:after="0" w:afterAutospacing="0"/>
        <w:ind w:firstLine="567"/>
        <w:rPr>
          <w:rFonts w:ascii="Arial" w:hAnsi="Arial" w:cs="Arial"/>
        </w:rPr>
      </w:pPr>
      <w:r w:rsidRPr="003C1026">
        <w:rPr>
          <w:rFonts w:ascii="Arial" w:hAnsi="Arial" w:cs="Arial"/>
        </w:rPr>
        <w:t xml:space="preserve">По райцентру протекает </w:t>
      </w:r>
      <w:proofErr w:type="spellStart"/>
      <w:r w:rsidRPr="003C1026">
        <w:rPr>
          <w:rFonts w:ascii="Arial" w:hAnsi="Arial" w:cs="Arial"/>
        </w:rPr>
        <w:t>р</w:t>
      </w:r>
      <w:proofErr w:type="gramStart"/>
      <w:r w:rsidRPr="003C1026">
        <w:rPr>
          <w:rFonts w:ascii="Arial" w:hAnsi="Arial" w:cs="Arial"/>
        </w:rPr>
        <w:t>.К</w:t>
      </w:r>
      <w:proofErr w:type="gramEnd"/>
      <w:r w:rsidRPr="003C1026">
        <w:rPr>
          <w:rFonts w:ascii="Arial" w:hAnsi="Arial" w:cs="Arial"/>
        </w:rPr>
        <w:t>арамала</w:t>
      </w:r>
      <w:proofErr w:type="spellEnd"/>
      <w:r w:rsidRPr="003C1026">
        <w:rPr>
          <w:rFonts w:ascii="Arial" w:hAnsi="Arial" w:cs="Arial"/>
        </w:rPr>
        <w:t xml:space="preserve"> и </w:t>
      </w:r>
      <w:proofErr w:type="spellStart"/>
      <w:r w:rsidRPr="003C1026">
        <w:rPr>
          <w:rFonts w:ascii="Arial" w:hAnsi="Arial" w:cs="Arial"/>
        </w:rPr>
        <w:t>р.Калмашка</w:t>
      </w:r>
      <w:proofErr w:type="spellEnd"/>
      <w:r w:rsidRPr="003C1026">
        <w:rPr>
          <w:rFonts w:ascii="Arial" w:hAnsi="Arial" w:cs="Arial"/>
        </w:rPr>
        <w:t xml:space="preserve">. Устье реки </w:t>
      </w:r>
      <w:proofErr w:type="spellStart"/>
      <w:r w:rsidRPr="003C1026">
        <w:rPr>
          <w:rFonts w:ascii="Arial" w:hAnsi="Arial" w:cs="Arial"/>
        </w:rPr>
        <w:t>Калмашки</w:t>
      </w:r>
      <w:proofErr w:type="spellEnd"/>
      <w:r w:rsidRPr="003C1026">
        <w:rPr>
          <w:rFonts w:ascii="Arial" w:hAnsi="Arial" w:cs="Arial"/>
        </w:rPr>
        <w:t xml:space="preserve"> находится в 79 км по левому берегу реки Дёма. Длина реки составляет 27 км, площадь водосборного бассейна 319 </w:t>
      </w:r>
      <w:proofErr w:type="spellStart"/>
      <w:r w:rsidRPr="003C1026">
        <w:rPr>
          <w:rFonts w:ascii="Arial" w:hAnsi="Arial" w:cs="Arial"/>
        </w:rPr>
        <w:t>км</w:t>
      </w:r>
      <w:proofErr w:type="gramStart"/>
      <w:r w:rsidRPr="003C1026">
        <w:rPr>
          <w:rFonts w:ascii="Arial" w:hAnsi="Arial" w:cs="Arial"/>
        </w:rPr>
        <w:t>.к</w:t>
      </w:r>
      <w:proofErr w:type="gramEnd"/>
      <w:r w:rsidRPr="003C1026">
        <w:rPr>
          <w:rFonts w:ascii="Arial" w:hAnsi="Arial" w:cs="Arial"/>
        </w:rPr>
        <w:t>в</w:t>
      </w:r>
      <w:proofErr w:type="spellEnd"/>
      <w:r w:rsidRPr="003C1026">
        <w:rPr>
          <w:rFonts w:ascii="Arial" w:hAnsi="Arial" w:cs="Arial"/>
        </w:rPr>
        <w:t xml:space="preserve">. Начинается у села </w:t>
      </w:r>
      <w:proofErr w:type="spellStart"/>
      <w:r w:rsidRPr="003C1026">
        <w:rPr>
          <w:rFonts w:ascii="Arial" w:hAnsi="Arial" w:cs="Arial"/>
        </w:rPr>
        <w:t>Калмашево</w:t>
      </w:r>
      <w:proofErr w:type="spellEnd"/>
      <w:r w:rsidRPr="003C1026">
        <w:rPr>
          <w:rFonts w:ascii="Arial" w:hAnsi="Arial" w:cs="Arial"/>
        </w:rPr>
        <w:t xml:space="preserve">. Так же протекает через село </w:t>
      </w:r>
      <w:proofErr w:type="spellStart"/>
      <w:r w:rsidRPr="003C1026">
        <w:rPr>
          <w:rFonts w:ascii="Arial" w:hAnsi="Arial" w:cs="Arial"/>
        </w:rPr>
        <w:t>Зубово</w:t>
      </w:r>
      <w:proofErr w:type="spellEnd"/>
      <w:r w:rsidRPr="003C1026">
        <w:rPr>
          <w:rFonts w:ascii="Arial" w:hAnsi="Arial" w:cs="Arial"/>
        </w:rPr>
        <w:t xml:space="preserve"> 2-е, </w:t>
      </w:r>
      <w:proofErr w:type="spellStart"/>
      <w:r w:rsidRPr="003C1026">
        <w:rPr>
          <w:rFonts w:ascii="Arial" w:hAnsi="Arial" w:cs="Arial"/>
        </w:rPr>
        <w:t>Каветка</w:t>
      </w:r>
      <w:proofErr w:type="spellEnd"/>
      <w:r w:rsidRPr="003C1026">
        <w:rPr>
          <w:rFonts w:ascii="Arial" w:hAnsi="Arial" w:cs="Arial"/>
        </w:rPr>
        <w:t xml:space="preserve">, </w:t>
      </w:r>
      <w:proofErr w:type="spellStart"/>
      <w:r w:rsidRPr="003C1026">
        <w:rPr>
          <w:rFonts w:ascii="Arial" w:hAnsi="Arial" w:cs="Arial"/>
        </w:rPr>
        <w:t>Еремеево</w:t>
      </w:r>
      <w:proofErr w:type="spellEnd"/>
      <w:r w:rsidRPr="003C1026">
        <w:rPr>
          <w:rFonts w:ascii="Arial" w:hAnsi="Arial" w:cs="Arial"/>
        </w:rPr>
        <w:t xml:space="preserve">, Красный Ключ, </w:t>
      </w:r>
      <w:proofErr w:type="spellStart"/>
      <w:r w:rsidRPr="003C1026">
        <w:rPr>
          <w:rFonts w:ascii="Arial" w:hAnsi="Arial" w:cs="Arial"/>
        </w:rPr>
        <w:t>Илькашево</w:t>
      </w:r>
      <w:proofErr w:type="spellEnd"/>
      <w:r w:rsidRPr="003C1026">
        <w:rPr>
          <w:rFonts w:ascii="Arial" w:hAnsi="Arial" w:cs="Arial"/>
        </w:rPr>
        <w:t>.</w:t>
      </w:r>
    </w:p>
    <w:p w:rsidR="00E84DD3" w:rsidRPr="003C1026" w:rsidRDefault="00E84DD3" w:rsidP="003C311B">
      <w:pPr>
        <w:spacing w:after="0" w:line="240" w:lineRule="auto"/>
        <w:ind w:right="-131" w:firstLine="567"/>
        <w:contextualSpacing/>
        <w:rPr>
          <w:rFonts w:ascii="Arial" w:hAnsi="Arial" w:cs="Arial"/>
          <w:b/>
          <w:bCs/>
          <w:sz w:val="24"/>
          <w:szCs w:val="24"/>
          <w:highlight w:val="lightGray"/>
        </w:rPr>
      </w:pPr>
    </w:p>
    <w:p w:rsidR="00E84DD3" w:rsidRPr="003C1026" w:rsidRDefault="00E84DD3" w:rsidP="003C311B">
      <w:pPr>
        <w:spacing w:after="0" w:line="240" w:lineRule="auto"/>
        <w:ind w:right="-131" w:firstLine="567"/>
        <w:contextualSpacing/>
        <w:rPr>
          <w:rFonts w:ascii="Arial" w:hAnsi="Arial" w:cs="Arial"/>
          <w:b/>
          <w:bCs/>
          <w:sz w:val="24"/>
          <w:szCs w:val="24"/>
          <w:highlight w:val="lightGray"/>
        </w:rPr>
      </w:pPr>
    </w:p>
    <w:p w:rsidR="00F66CEC" w:rsidRPr="003C1026" w:rsidRDefault="00F66CEC" w:rsidP="003C311B">
      <w:pPr>
        <w:spacing w:after="0" w:line="240" w:lineRule="auto"/>
        <w:ind w:left="567" w:right="-273"/>
        <w:contextualSpacing/>
        <w:rPr>
          <w:rFonts w:ascii="Arial" w:hAnsi="Arial" w:cs="Arial"/>
          <w:b/>
          <w:bCs/>
          <w:sz w:val="24"/>
          <w:szCs w:val="24"/>
        </w:rPr>
      </w:pPr>
      <w:r w:rsidRPr="003C1026">
        <w:rPr>
          <w:rFonts w:ascii="Arial" w:hAnsi="Arial" w:cs="Arial"/>
          <w:b/>
          <w:bCs/>
          <w:sz w:val="24"/>
          <w:szCs w:val="24"/>
        </w:rPr>
        <w:t>2.4.Растительность. Почвы</w:t>
      </w:r>
    </w:p>
    <w:p w:rsidR="003C311B" w:rsidRPr="003C1026" w:rsidRDefault="003C311B" w:rsidP="003C311B">
      <w:pPr>
        <w:pStyle w:val="ac"/>
        <w:spacing w:before="0" w:beforeAutospacing="0" w:after="0" w:afterAutospacing="0"/>
        <w:ind w:firstLine="567"/>
        <w:rPr>
          <w:rFonts w:ascii="Arial" w:hAnsi="Arial" w:cs="Arial"/>
          <w:bCs/>
          <w:u w:val="single"/>
        </w:rPr>
      </w:pPr>
    </w:p>
    <w:p w:rsidR="00E84DD3" w:rsidRPr="003C1026" w:rsidRDefault="00E84DD3" w:rsidP="003C311B">
      <w:pPr>
        <w:pStyle w:val="ac"/>
        <w:spacing w:before="0" w:beforeAutospacing="0" w:after="0" w:afterAutospacing="0"/>
        <w:ind w:firstLine="567"/>
        <w:rPr>
          <w:rFonts w:ascii="Arial" w:hAnsi="Arial" w:cs="Arial"/>
          <w:bCs/>
          <w:u w:val="single"/>
        </w:rPr>
      </w:pPr>
      <w:r w:rsidRPr="003C1026">
        <w:rPr>
          <w:rFonts w:ascii="Arial" w:hAnsi="Arial" w:cs="Arial"/>
          <w:bCs/>
          <w:u w:val="single"/>
        </w:rPr>
        <w:t>Почвы</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Чишминский район относится к </w:t>
      </w:r>
      <w:proofErr w:type="spellStart"/>
      <w:r w:rsidRPr="003C1026">
        <w:rPr>
          <w:rFonts w:ascii="Arial" w:hAnsi="Arial" w:cs="Arial"/>
        </w:rPr>
        <w:t>Предуральской</w:t>
      </w:r>
      <w:proofErr w:type="spellEnd"/>
      <w:r w:rsidRPr="003C1026">
        <w:rPr>
          <w:rFonts w:ascii="Arial" w:hAnsi="Arial" w:cs="Arial"/>
        </w:rPr>
        <w:t xml:space="preserve"> степной зоне. Здесь преобладают выщелоченные, карбонатные и обыкновенные черноземы, серые лесные почвы. </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Район сильно освоенный, сельхозугодия занимают </w:t>
      </w:r>
      <w:r w:rsidRPr="003C1026">
        <w:rPr>
          <w:rFonts w:ascii="Arial" w:hAnsi="Arial" w:cs="Arial"/>
          <w:shd w:val="clear" w:color="auto" w:fill="FFFFFF"/>
        </w:rPr>
        <w:t>136 873</w:t>
      </w:r>
      <w:r w:rsidRPr="003C1026">
        <w:rPr>
          <w:rFonts w:ascii="Arial" w:hAnsi="Arial" w:cs="Arial"/>
        </w:rPr>
        <w:t xml:space="preserve"> га.</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Нарушения естественных ландшафтов и плодородия почв в Чишминском районе является серьезной экологической проблемой (Глава 1, п.1.4.4.Состояние почвенного покрова).</w:t>
      </w:r>
    </w:p>
    <w:p w:rsidR="00E84DD3" w:rsidRPr="003C1026" w:rsidRDefault="00E84DD3" w:rsidP="003C311B">
      <w:pPr>
        <w:pStyle w:val="ac"/>
        <w:spacing w:before="0" w:beforeAutospacing="0" w:after="0" w:afterAutospacing="0"/>
        <w:ind w:firstLine="567"/>
        <w:rPr>
          <w:rFonts w:ascii="Arial" w:hAnsi="Arial" w:cs="Arial"/>
          <w:u w:val="single"/>
        </w:rPr>
      </w:pPr>
      <w:r w:rsidRPr="003C1026">
        <w:rPr>
          <w:rFonts w:ascii="Arial" w:hAnsi="Arial" w:cs="Arial"/>
          <w:u w:val="single"/>
        </w:rPr>
        <w:t>Растительность</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Территория Чишминского района расположена в южной части лесостепной зоны. Растительный покров представлен двумя ассоциациями: древесно-кустарниковой и травянистой.</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Леса в основном широколиственные и состоят из липы, клена, дуба, березы, осины. Общая площадь лесных массивов составляет 31533га, из них хвойных — 20986га, лиственных — 10547га. По территории Чишминского района леса расположены неравномерно. В подлеске встречается лещина, шиповник, черемуха. Кустарники сохранились в поймах рек и речек. </w:t>
      </w:r>
      <w:proofErr w:type="gramStart"/>
      <w:r w:rsidRPr="003C1026">
        <w:rPr>
          <w:rFonts w:ascii="Arial" w:hAnsi="Arial" w:cs="Arial"/>
        </w:rPr>
        <w:t>Представлены</w:t>
      </w:r>
      <w:proofErr w:type="gramEnd"/>
      <w:r w:rsidRPr="003C1026">
        <w:rPr>
          <w:rFonts w:ascii="Arial" w:hAnsi="Arial" w:cs="Arial"/>
        </w:rPr>
        <w:t xml:space="preserve"> </w:t>
      </w:r>
      <w:r w:rsidRPr="003C1026">
        <w:rPr>
          <w:rFonts w:ascii="Arial" w:hAnsi="Arial" w:cs="Arial"/>
          <w:i/>
          <w:iCs/>
        </w:rPr>
        <w:t>ивой, ольхой, черемухой, черной смородиной, калиной, ежевикой, шиповником</w:t>
      </w:r>
      <w:r w:rsidRPr="003C1026">
        <w:rPr>
          <w:rFonts w:ascii="Arial" w:hAnsi="Arial" w:cs="Arial"/>
        </w:rPr>
        <w:t xml:space="preserve">. Естественная травянистая растительность сохранилась главным образом в поймах рек, в балках, лощинах, по опушкам леса, на крутых и сильно покатых склонах, в местах, не доступных для механизированной обработки. Сенокосы на территории района занимают площадь 5 378 га. </w:t>
      </w:r>
      <w:proofErr w:type="gramStart"/>
      <w:r w:rsidRPr="003C1026">
        <w:rPr>
          <w:rFonts w:ascii="Arial" w:hAnsi="Arial" w:cs="Arial"/>
        </w:rPr>
        <w:t>Приурочены</w:t>
      </w:r>
      <w:proofErr w:type="gramEnd"/>
      <w:r w:rsidRPr="003C1026">
        <w:rPr>
          <w:rFonts w:ascii="Arial" w:hAnsi="Arial" w:cs="Arial"/>
        </w:rPr>
        <w:t xml:space="preserve"> главным образом к поймам рек, к опушкам лесов, к пологим и </w:t>
      </w:r>
      <w:r w:rsidRPr="003C1026">
        <w:rPr>
          <w:rFonts w:ascii="Arial" w:hAnsi="Arial" w:cs="Arial"/>
        </w:rPr>
        <w:lastRenderedPageBreak/>
        <w:t xml:space="preserve">покатым склонам балок и представлены разнотравно-мятликовой и разнотравно-типчаковой ассоциациями. </w:t>
      </w:r>
      <w:proofErr w:type="gramStart"/>
      <w:r w:rsidRPr="003C1026">
        <w:rPr>
          <w:rFonts w:ascii="Arial" w:hAnsi="Arial" w:cs="Arial"/>
        </w:rPr>
        <w:t xml:space="preserve">Среди разнотравья - </w:t>
      </w:r>
      <w:r w:rsidRPr="003C1026">
        <w:rPr>
          <w:rFonts w:ascii="Arial" w:hAnsi="Arial" w:cs="Arial"/>
          <w:i/>
          <w:iCs/>
        </w:rPr>
        <w:t xml:space="preserve">таволга </w:t>
      </w:r>
      <w:proofErr w:type="spellStart"/>
      <w:r w:rsidRPr="003C1026">
        <w:rPr>
          <w:rFonts w:ascii="Arial" w:hAnsi="Arial" w:cs="Arial"/>
          <w:i/>
          <w:iCs/>
        </w:rPr>
        <w:t>шестилепестная</w:t>
      </w:r>
      <w:proofErr w:type="spellEnd"/>
      <w:r w:rsidRPr="003C1026">
        <w:rPr>
          <w:rFonts w:ascii="Arial" w:hAnsi="Arial" w:cs="Arial"/>
          <w:i/>
          <w:iCs/>
        </w:rPr>
        <w:t>, земляника, донник клубненосный, кровохлебка лекарственная, горошек, ковыль, цикорий, тысячелистник, нивяник</w:t>
      </w:r>
      <w:r w:rsidRPr="003C1026">
        <w:rPr>
          <w:rFonts w:ascii="Arial" w:hAnsi="Arial" w:cs="Arial"/>
        </w:rPr>
        <w:t xml:space="preserve"> и другие.</w:t>
      </w:r>
      <w:proofErr w:type="gramEnd"/>
      <w:r w:rsidRPr="003C1026">
        <w:rPr>
          <w:rFonts w:ascii="Arial" w:hAnsi="Arial" w:cs="Arial"/>
        </w:rPr>
        <w:t xml:space="preserve"> Растительный покров пойм рек значительно разнообразнее, чем на суходолах.</w:t>
      </w:r>
    </w:p>
    <w:p w:rsidR="00E84DD3" w:rsidRPr="003C1026" w:rsidRDefault="00E84DD3" w:rsidP="003C311B">
      <w:pPr>
        <w:pStyle w:val="ac"/>
        <w:spacing w:before="0" w:beforeAutospacing="0" w:after="0" w:afterAutospacing="0"/>
        <w:ind w:firstLine="709"/>
        <w:rPr>
          <w:rFonts w:ascii="Arial" w:hAnsi="Arial" w:cs="Arial"/>
        </w:rPr>
      </w:pPr>
      <w:proofErr w:type="spellStart"/>
      <w:r w:rsidRPr="003C1026">
        <w:rPr>
          <w:rFonts w:ascii="Arial" w:hAnsi="Arial" w:cs="Arial"/>
        </w:rPr>
        <w:t>Распаханность</w:t>
      </w:r>
      <w:proofErr w:type="spellEnd"/>
      <w:r w:rsidRPr="003C1026">
        <w:rPr>
          <w:rFonts w:ascii="Arial" w:hAnsi="Arial" w:cs="Arial"/>
        </w:rPr>
        <w:t xml:space="preserve"> территории района составляет 50,5% от общей площади. Значительная площадь занята под пастбищными угодьями – 31 180га, т.е. 17,1% от общей площади района. Они приурочены к пологим, покатым и крутым склонам водоразделов, склонам и днищам балок, поймам рек. </w:t>
      </w:r>
      <w:proofErr w:type="gramStart"/>
      <w:r w:rsidRPr="003C1026">
        <w:rPr>
          <w:rFonts w:ascii="Arial" w:hAnsi="Arial" w:cs="Arial"/>
        </w:rPr>
        <w:t xml:space="preserve">Поля сельскохозяйственных культур засорены сорной растительностью: </w:t>
      </w:r>
      <w:r w:rsidRPr="003C1026">
        <w:rPr>
          <w:rFonts w:ascii="Arial" w:hAnsi="Arial" w:cs="Arial"/>
          <w:i/>
          <w:iCs/>
        </w:rPr>
        <w:t>сурепка, молочай, ковыль, хвощ, осот, овсюг, дикая конопля, пастушья сумка</w:t>
      </w:r>
      <w:r w:rsidRPr="003C1026">
        <w:rPr>
          <w:rFonts w:ascii="Arial" w:hAnsi="Arial" w:cs="Arial"/>
        </w:rPr>
        <w:t xml:space="preserve"> и другие. </w:t>
      </w:r>
      <w:proofErr w:type="gramEnd"/>
    </w:p>
    <w:p w:rsidR="00E84DD3" w:rsidRPr="003C1026" w:rsidRDefault="00E84DD3" w:rsidP="003C311B">
      <w:pPr>
        <w:pStyle w:val="ac"/>
        <w:spacing w:before="0" w:beforeAutospacing="0" w:after="0" w:afterAutospacing="0"/>
        <w:ind w:firstLine="709"/>
        <w:rPr>
          <w:rFonts w:ascii="Arial" w:hAnsi="Arial" w:cs="Arial"/>
        </w:rPr>
      </w:pPr>
      <w:proofErr w:type="gramStart"/>
      <w:r w:rsidRPr="003C1026">
        <w:rPr>
          <w:rFonts w:ascii="Arial" w:hAnsi="Arial" w:cs="Arial"/>
          <w:u w:val="single"/>
        </w:rPr>
        <w:t>Наиболее распространенные растения</w:t>
      </w:r>
      <w:r w:rsidRPr="003C1026">
        <w:rPr>
          <w:rFonts w:ascii="Arial" w:hAnsi="Arial" w:cs="Arial"/>
        </w:rPr>
        <w:t xml:space="preserve">: </w:t>
      </w:r>
      <w:r w:rsidRPr="003C1026">
        <w:rPr>
          <w:rFonts w:ascii="Arial" w:hAnsi="Arial" w:cs="Arial"/>
          <w:i/>
          <w:iCs/>
        </w:rPr>
        <w:t xml:space="preserve">береза бородавчатая, вяз гладкий, дуб обыкновенный, липа </w:t>
      </w:r>
      <w:proofErr w:type="spellStart"/>
      <w:r w:rsidRPr="003C1026">
        <w:rPr>
          <w:rFonts w:ascii="Arial" w:hAnsi="Arial" w:cs="Arial"/>
          <w:i/>
          <w:iCs/>
        </w:rPr>
        <w:t>сердцелистная</w:t>
      </w:r>
      <w:proofErr w:type="spellEnd"/>
      <w:r w:rsidRPr="003C1026">
        <w:rPr>
          <w:rFonts w:ascii="Arial" w:hAnsi="Arial" w:cs="Arial"/>
          <w:i/>
          <w:iCs/>
        </w:rPr>
        <w:t xml:space="preserve">, тополь дрожащий, осина, горошек, донник лекарственный, дудник лекарственный, душистый колосок, душица обыкновенная, ежа сборная, земляника, земляника зеленая, земляника лесная, клевер, ковыль, кровохлебка лекарственная, лабазник, лапчатка, люцерна, </w:t>
      </w:r>
      <w:proofErr w:type="spellStart"/>
      <w:r w:rsidRPr="003C1026">
        <w:rPr>
          <w:rFonts w:ascii="Arial" w:hAnsi="Arial" w:cs="Arial"/>
          <w:i/>
          <w:iCs/>
        </w:rPr>
        <w:t>овсянница</w:t>
      </w:r>
      <w:proofErr w:type="spellEnd"/>
      <w:r w:rsidRPr="003C1026">
        <w:rPr>
          <w:rFonts w:ascii="Arial" w:hAnsi="Arial" w:cs="Arial"/>
          <w:i/>
          <w:iCs/>
        </w:rPr>
        <w:t xml:space="preserve"> луговая, одуванчик лекарственный, полынь горькая, пустырник </w:t>
      </w:r>
      <w:proofErr w:type="spellStart"/>
      <w:r w:rsidRPr="003C1026">
        <w:rPr>
          <w:rFonts w:ascii="Arial" w:hAnsi="Arial" w:cs="Arial"/>
          <w:i/>
          <w:iCs/>
        </w:rPr>
        <w:t>пятилопастный</w:t>
      </w:r>
      <w:proofErr w:type="spellEnd"/>
      <w:r w:rsidRPr="003C1026">
        <w:rPr>
          <w:rFonts w:ascii="Arial" w:hAnsi="Arial" w:cs="Arial"/>
          <w:i/>
          <w:iCs/>
        </w:rPr>
        <w:t xml:space="preserve">, пырей ползучий, солодка </w:t>
      </w:r>
      <w:proofErr w:type="spellStart"/>
      <w:r w:rsidRPr="003C1026">
        <w:rPr>
          <w:rFonts w:ascii="Arial" w:hAnsi="Arial" w:cs="Arial"/>
          <w:i/>
          <w:iCs/>
        </w:rPr>
        <w:t>коржинского</w:t>
      </w:r>
      <w:proofErr w:type="spellEnd"/>
      <w:r w:rsidRPr="003C1026">
        <w:rPr>
          <w:rFonts w:ascii="Arial" w:hAnsi="Arial" w:cs="Arial"/>
          <w:i/>
          <w:iCs/>
        </w:rPr>
        <w:t>, тысячелистник обыкновенный.</w:t>
      </w:r>
      <w:proofErr w:type="gramEnd"/>
    </w:p>
    <w:p w:rsidR="00E84DD3" w:rsidRPr="003C1026" w:rsidRDefault="00E84DD3" w:rsidP="003C311B">
      <w:pPr>
        <w:pStyle w:val="ac"/>
        <w:spacing w:before="0" w:beforeAutospacing="0" w:after="0" w:afterAutospacing="0"/>
        <w:ind w:firstLine="709"/>
        <w:rPr>
          <w:rFonts w:ascii="Arial" w:hAnsi="Arial" w:cs="Arial"/>
        </w:rPr>
      </w:pPr>
      <w:proofErr w:type="gramStart"/>
      <w:r w:rsidRPr="003C1026">
        <w:rPr>
          <w:rFonts w:ascii="Arial" w:hAnsi="Arial" w:cs="Arial"/>
        </w:rPr>
        <w:t xml:space="preserve">К редким и исчезающим видам, встречающимся на территории района, занесенным в Красную книгу РБ, также относятся: </w:t>
      </w:r>
      <w:r w:rsidRPr="003C1026">
        <w:rPr>
          <w:rFonts w:ascii="Arial" w:hAnsi="Arial" w:cs="Arial"/>
          <w:i/>
          <w:iCs/>
        </w:rPr>
        <w:t xml:space="preserve">сальвиния плавающая </w:t>
      </w:r>
      <w:r w:rsidRPr="003C1026">
        <w:rPr>
          <w:rFonts w:ascii="Arial" w:hAnsi="Arial" w:cs="Arial"/>
        </w:rPr>
        <w:t>распространена в старице реки Демы,</w:t>
      </w:r>
      <w:r w:rsidRPr="003C1026">
        <w:rPr>
          <w:rFonts w:ascii="Arial" w:hAnsi="Arial" w:cs="Arial"/>
          <w:i/>
          <w:iCs/>
        </w:rPr>
        <w:t xml:space="preserve"> </w:t>
      </w:r>
      <w:proofErr w:type="spellStart"/>
      <w:r w:rsidRPr="003C1026">
        <w:rPr>
          <w:rFonts w:ascii="Arial" w:hAnsi="Arial" w:cs="Arial"/>
          <w:i/>
          <w:iCs/>
        </w:rPr>
        <w:t>пухонос</w:t>
      </w:r>
      <w:proofErr w:type="spellEnd"/>
      <w:r w:rsidRPr="003C1026">
        <w:rPr>
          <w:rFonts w:ascii="Arial" w:hAnsi="Arial" w:cs="Arial"/>
          <w:i/>
          <w:iCs/>
        </w:rPr>
        <w:t xml:space="preserve"> приземистый </w:t>
      </w:r>
      <w:r w:rsidRPr="003C1026">
        <w:rPr>
          <w:rFonts w:ascii="Arial" w:hAnsi="Arial" w:cs="Arial"/>
        </w:rPr>
        <w:t>распространен в окрестностях поселка Чишмы и в пойме реки Демы,</w:t>
      </w:r>
      <w:r w:rsidRPr="003C1026">
        <w:rPr>
          <w:rFonts w:ascii="Arial" w:hAnsi="Arial" w:cs="Arial"/>
          <w:i/>
          <w:iCs/>
        </w:rPr>
        <w:t xml:space="preserve"> тюльпан поникающий, венерин башмачок настоящий </w:t>
      </w:r>
      <w:r w:rsidRPr="003C1026">
        <w:rPr>
          <w:rFonts w:ascii="Arial" w:hAnsi="Arial" w:cs="Arial"/>
        </w:rPr>
        <w:t>произрастает в зоне памятника природы у села Дмитриевка,</w:t>
      </w:r>
      <w:r w:rsidRPr="003C1026">
        <w:rPr>
          <w:rFonts w:ascii="Arial" w:hAnsi="Arial" w:cs="Arial"/>
          <w:i/>
          <w:iCs/>
        </w:rPr>
        <w:t xml:space="preserve"> </w:t>
      </w:r>
      <w:proofErr w:type="spellStart"/>
      <w:r w:rsidRPr="003C1026">
        <w:rPr>
          <w:rFonts w:ascii="Arial" w:hAnsi="Arial" w:cs="Arial"/>
          <w:i/>
          <w:iCs/>
        </w:rPr>
        <w:t>дремлик</w:t>
      </w:r>
      <w:proofErr w:type="spellEnd"/>
      <w:r w:rsidRPr="003C1026">
        <w:rPr>
          <w:rFonts w:ascii="Arial" w:hAnsi="Arial" w:cs="Arial"/>
        </w:rPr>
        <w:t xml:space="preserve"> </w:t>
      </w:r>
      <w:r w:rsidRPr="003C1026">
        <w:rPr>
          <w:rFonts w:ascii="Arial" w:hAnsi="Arial" w:cs="Arial"/>
          <w:i/>
          <w:iCs/>
        </w:rPr>
        <w:t xml:space="preserve">болотный, ятрышник шлемоносный, копеечник, </w:t>
      </w:r>
      <w:proofErr w:type="spellStart"/>
      <w:r w:rsidRPr="003C1026">
        <w:rPr>
          <w:rFonts w:ascii="Arial" w:hAnsi="Arial" w:cs="Arial"/>
          <w:i/>
          <w:iCs/>
        </w:rPr>
        <w:t>остролодочник</w:t>
      </w:r>
      <w:proofErr w:type="spellEnd"/>
      <w:r w:rsidRPr="003C1026">
        <w:rPr>
          <w:rFonts w:ascii="Arial" w:hAnsi="Arial" w:cs="Arial"/>
          <w:i/>
          <w:iCs/>
        </w:rPr>
        <w:t xml:space="preserve"> Ипполита, ясенец </w:t>
      </w:r>
      <w:proofErr w:type="spellStart"/>
      <w:r w:rsidRPr="003C1026">
        <w:rPr>
          <w:rFonts w:ascii="Arial" w:hAnsi="Arial" w:cs="Arial"/>
          <w:i/>
          <w:iCs/>
        </w:rPr>
        <w:t>голостолбиковый</w:t>
      </w:r>
      <w:proofErr w:type="spellEnd"/>
      <w:r w:rsidRPr="003C1026">
        <w:rPr>
          <w:rFonts w:ascii="Arial" w:hAnsi="Arial" w:cs="Arial"/>
          <w:i/>
          <w:iCs/>
        </w:rPr>
        <w:t>, алтей лекарственный распространен</w:t>
      </w:r>
      <w:proofErr w:type="gramEnd"/>
      <w:r w:rsidRPr="003C1026">
        <w:rPr>
          <w:rFonts w:ascii="Arial" w:hAnsi="Arial" w:cs="Arial"/>
          <w:i/>
          <w:iCs/>
        </w:rPr>
        <w:t xml:space="preserve"> на пойменных лугах реки Дема, первоцвет </w:t>
      </w:r>
      <w:proofErr w:type="spellStart"/>
      <w:r w:rsidRPr="003C1026">
        <w:rPr>
          <w:rFonts w:ascii="Arial" w:hAnsi="Arial" w:cs="Arial"/>
          <w:i/>
          <w:iCs/>
        </w:rPr>
        <w:t>длиннострелочный</w:t>
      </w:r>
      <w:proofErr w:type="spellEnd"/>
      <w:r w:rsidRPr="003C1026">
        <w:rPr>
          <w:rFonts w:ascii="Arial" w:hAnsi="Arial" w:cs="Arial"/>
          <w:i/>
          <w:iCs/>
        </w:rPr>
        <w:t xml:space="preserve">, дубровник чесночный </w:t>
      </w:r>
      <w:r w:rsidRPr="003C1026">
        <w:rPr>
          <w:rFonts w:ascii="Arial" w:hAnsi="Arial" w:cs="Arial"/>
        </w:rPr>
        <w:t xml:space="preserve">распространен в пойме реки Дема у села </w:t>
      </w:r>
      <w:proofErr w:type="spellStart"/>
      <w:r w:rsidRPr="003C1026">
        <w:rPr>
          <w:rFonts w:ascii="Arial" w:hAnsi="Arial" w:cs="Arial"/>
        </w:rPr>
        <w:t>Дурасово</w:t>
      </w:r>
      <w:proofErr w:type="spellEnd"/>
      <w:r w:rsidRPr="003C1026">
        <w:rPr>
          <w:rFonts w:ascii="Arial" w:hAnsi="Arial" w:cs="Arial"/>
        </w:rPr>
        <w:t xml:space="preserve">, </w:t>
      </w:r>
      <w:r w:rsidRPr="003C1026">
        <w:rPr>
          <w:rFonts w:ascii="Arial" w:hAnsi="Arial" w:cs="Arial"/>
          <w:i/>
          <w:iCs/>
        </w:rPr>
        <w:t xml:space="preserve">валериана лекарственная, золототысячник болотный, </w:t>
      </w:r>
      <w:proofErr w:type="spellStart"/>
      <w:r w:rsidRPr="003C1026">
        <w:rPr>
          <w:rFonts w:ascii="Arial" w:hAnsi="Arial" w:cs="Arial"/>
          <w:i/>
          <w:iCs/>
        </w:rPr>
        <w:t>любка</w:t>
      </w:r>
      <w:proofErr w:type="spellEnd"/>
      <w:r w:rsidRPr="003C1026">
        <w:rPr>
          <w:rFonts w:ascii="Arial" w:hAnsi="Arial" w:cs="Arial"/>
          <w:i/>
          <w:iCs/>
        </w:rPr>
        <w:t xml:space="preserve"> двулистная, ландыш майский </w:t>
      </w:r>
      <w:r w:rsidRPr="003C1026">
        <w:rPr>
          <w:rFonts w:ascii="Arial" w:hAnsi="Arial" w:cs="Arial"/>
        </w:rPr>
        <w:t xml:space="preserve">встречается по пойме реки Дема. </w:t>
      </w: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line="240" w:lineRule="auto"/>
        <w:ind w:left="567" w:right="-273"/>
        <w:contextualSpacing/>
        <w:rPr>
          <w:rFonts w:ascii="Arial" w:hAnsi="Arial" w:cs="Arial"/>
          <w:b/>
          <w:bCs/>
          <w:sz w:val="24"/>
          <w:szCs w:val="24"/>
          <w:highlight w:val="lightGray"/>
        </w:rPr>
      </w:pPr>
    </w:p>
    <w:p w:rsidR="00F66CEC" w:rsidRPr="003C1026" w:rsidRDefault="003C311B" w:rsidP="00986EC7">
      <w:pPr>
        <w:pStyle w:val="ac"/>
        <w:spacing w:before="240" w:beforeAutospacing="0" w:after="0" w:afterAutospacing="0"/>
        <w:ind w:right="-131" w:firstLine="567"/>
        <w:contextualSpacing/>
        <w:rPr>
          <w:rFonts w:ascii="Arial" w:hAnsi="Arial" w:cs="Arial"/>
          <w:b/>
          <w:bCs/>
        </w:rPr>
      </w:pPr>
      <w:r w:rsidRPr="003C1026">
        <w:rPr>
          <w:rFonts w:ascii="Arial" w:hAnsi="Arial" w:cs="Arial"/>
          <w:b/>
          <w:bCs/>
        </w:rPr>
        <w:br w:type="page"/>
      </w:r>
      <w:r w:rsidR="00F66CEC" w:rsidRPr="003C1026">
        <w:rPr>
          <w:rFonts w:ascii="Arial" w:hAnsi="Arial" w:cs="Arial"/>
          <w:b/>
          <w:bCs/>
        </w:rPr>
        <w:lastRenderedPageBreak/>
        <w:t xml:space="preserve">Часть </w:t>
      </w:r>
      <w:r w:rsidR="00F66CEC" w:rsidRPr="003C1026">
        <w:rPr>
          <w:rFonts w:ascii="Arial" w:hAnsi="Arial" w:cs="Arial"/>
          <w:b/>
          <w:bCs/>
          <w:lang w:val="en-US"/>
        </w:rPr>
        <w:t>II</w:t>
      </w:r>
      <w:r w:rsidR="00F66CEC" w:rsidRPr="003C1026">
        <w:rPr>
          <w:rFonts w:ascii="Arial" w:hAnsi="Arial" w:cs="Arial"/>
          <w:b/>
          <w:bCs/>
        </w:rPr>
        <w:t xml:space="preserve">. Планировка территории </w:t>
      </w:r>
      <w:r w:rsidR="00DB1A29" w:rsidRPr="003C1026">
        <w:rPr>
          <w:rFonts w:ascii="Arial" w:hAnsi="Arial" w:cs="Arial"/>
          <w:b/>
          <w:bCs/>
        </w:rPr>
        <w:t>участка</w:t>
      </w:r>
      <w:r w:rsidR="00E84DD3" w:rsidRPr="003C1026">
        <w:rPr>
          <w:rFonts w:ascii="Arial" w:hAnsi="Arial" w:cs="Arial"/>
          <w:b/>
          <w:bCs/>
        </w:rPr>
        <w:t xml:space="preserve"> </w:t>
      </w:r>
      <w:r w:rsidR="00DB1A29" w:rsidRPr="003C1026">
        <w:rPr>
          <w:rFonts w:ascii="Arial" w:hAnsi="Arial" w:cs="Arial"/>
          <w:b/>
        </w:rPr>
        <w:t>«Западный – 4» (вторая очередь)</w:t>
      </w:r>
      <w:r w:rsidR="00DB1A29" w:rsidRPr="003C1026">
        <w:rPr>
          <w:rFonts w:ascii="Arial" w:hAnsi="Arial" w:cs="Arial"/>
          <w:b/>
          <w:bCs/>
        </w:rPr>
        <w:t xml:space="preserve"> </w:t>
      </w:r>
      <w:r w:rsidR="00E84DD3" w:rsidRPr="003C1026">
        <w:rPr>
          <w:rFonts w:ascii="Arial" w:hAnsi="Arial" w:cs="Arial"/>
          <w:b/>
          <w:bCs/>
        </w:rPr>
        <w:t xml:space="preserve">в структуре городского поселения </w:t>
      </w:r>
      <w:proofErr w:type="spellStart"/>
      <w:r w:rsidR="00E84DD3" w:rsidRPr="003C1026">
        <w:rPr>
          <w:rFonts w:ascii="Arial" w:hAnsi="Arial" w:cs="Arial"/>
          <w:b/>
          <w:bCs/>
        </w:rPr>
        <w:t>Чишминскй</w:t>
      </w:r>
      <w:proofErr w:type="spellEnd"/>
      <w:r w:rsidR="00E84DD3" w:rsidRPr="003C1026">
        <w:rPr>
          <w:rFonts w:ascii="Arial" w:hAnsi="Arial" w:cs="Arial"/>
          <w:b/>
          <w:bCs/>
        </w:rPr>
        <w:t xml:space="preserve"> поссовет.</w:t>
      </w:r>
    </w:p>
    <w:p w:rsidR="00E652EA" w:rsidRPr="003C1026" w:rsidRDefault="00E84771" w:rsidP="00E84771">
      <w:pPr>
        <w:pStyle w:val="ac"/>
        <w:tabs>
          <w:tab w:val="left" w:pos="6735"/>
        </w:tabs>
        <w:spacing w:before="0" w:after="200" w:afterAutospacing="0"/>
        <w:ind w:right="-131" w:firstLine="567"/>
        <w:contextualSpacing/>
        <w:rPr>
          <w:rFonts w:ascii="Arial" w:hAnsi="Arial" w:cs="Arial"/>
          <w:b/>
        </w:rPr>
      </w:pPr>
      <w:r>
        <w:rPr>
          <w:rFonts w:ascii="Arial" w:hAnsi="Arial" w:cs="Arial"/>
          <w:b/>
        </w:rPr>
        <w:tab/>
      </w:r>
    </w:p>
    <w:p w:rsidR="00F66CEC" w:rsidRPr="003C1026" w:rsidRDefault="00F66CEC" w:rsidP="003C311B">
      <w:pPr>
        <w:pStyle w:val="ac"/>
        <w:spacing w:before="0" w:after="0"/>
        <w:ind w:right="-131" w:firstLine="567"/>
        <w:contextualSpacing/>
        <w:rPr>
          <w:rFonts w:ascii="Arial" w:hAnsi="Arial" w:cs="Arial"/>
          <w:b/>
          <w:bCs/>
        </w:rPr>
      </w:pPr>
      <w:r w:rsidRPr="003C1026">
        <w:rPr>
          <w:rFonts w:ascii="Arial" w:hAnsi="Arial" w:cs="Arial"/>
          <w:b/>
          <w:bCs/>
        </w:rPr>
        <w:t>Глава 3. Проектное решение. Архитектурно-планировочная и объемно-пространственная организация территории</w:t>
      </w:r>
    </w:p>
    <w:p w:rsidR="00F66CEC" w:rsidRPr="003C1026" w:rsidRDefault="00F66CEC" w:rsidP="003C311B">
      <w:pPr>
        <w:pStyle w:val="ac"/>
        <w:spacing w:before="0" w:after="0"/>
        <w:ind w:right="-131" w:firstLine="567"/>
        <w:contextualSpacing/>
        <w:rPr>
          <w:rFonts w:ascii="Arial" w:hAnsi="Arial" w:cs="Arial"/>
        </w:rPr>
      </w:pPr>
    </w:p>
    <w:p w:rsidR="00F66CEC" w:rsidRPr="003C1026" w:rsidRDefault="00F66CEC" w:rsidP="003C311B">
      <w:pPr>
        <w:pStyle w:val="ac"/>
        <w:spacing w:before="0" w:after="0"/>
        <w:ind w:left="567" w:right="-131"/>
        <w:contextualSpacing/>
        <w:rPr>
          <w:rFonts w:ascii="Arial" w:hAnsi="Arial" w:cs="Arial"/>
          <w:b/>
          <w:bCs/>
        </w:rPr>
      </w:pPr>
      <w:r w:rsidRPr="003C1026">
        <w:rPr>
          <w:rFonts w:ascii="Arial" w:hAnsi="Arial" w:cs="Arial"/>
          <w:b/>
          <w:bCs/>
        </w:rPr>
        <w:t>3.1. Архитектурно-планировочные и объемно-пространственные решения</w:t>
      </w:r>
    </w:p>
    <w:p w:rsidR="00986EC7" w:rsidRPr="003C1026" w:rsidRDefault="00986EC7" w:rsidP="003C311B">
      <w:pPr>
        <w:pStyle w:val="ac"/>
        <w:spacing w:before="0" w:after="0"/>
        <w:ind w:right="-131" w:firstLine="567"/>
        <w:contextualSpacing/>
        <w:rPr>
          <w:rFonts w:ascii="Arial" w:hAnsi="Arial" w:cs="Arial"/>
        </w:rPr>
      </w:pP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Планировочные решения продиктованы следующими факторами:</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предлагаемыми транспортными связями и транспортными решениями согласно разработанному генеральному плану;</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Выбор приема планировки и застройки жилого района обуславливается многими факторами:</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xml:space="preserve">- генеральный план </w:t>
      </w:r>
      <w:r w:rsidR="003130F4" w:rsidRPr="003C1026">
        <w:rPr>
          <w:rFonts w:ascii="Arial" w:hAnsi="Arial" w:cs="Arial"/>
        </w:rPr>
        <w:t xml:space="preserve">населенного пункта </w:t>
      </w:r>
      <w:r w:rsidRPr="003C1026">
        <w:rPr>
          <w:rFonts w:ascii="Arial" w:hAnsi="Arial" w:cs="Arial"/>
        </w:rPr>
        <w:t>(расположение районных общественных центров, направление основных магистралей);</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природные условия местности (рельеф, геологические условия, зеленые насаждения);</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ранее выполненные проекты;</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Планировочная структура проектируемого района имеет регулярное решение. Особое внимание уделено функциональному зонированию, созданию системы объектов обслуживания жилых кварталов, размещению общественных пространств, общественных центров районного значения. Проектируемые улицы, являются продолжением ранее запроектированных улиц. Проектируемы</w:t>
      </w:r>
      <w:r w:rsidR="00B21FF3" w:rsidRPr="003C1026">
        <w:rPr>
          <w:rFonts w:ascii="Arial" w:hAnsi="Arial" w:cs="Arial"/>
        </w:rPr>
        <w:t>й</w:t>
      </w:r>
      <w:r w:rsidRPr="003C1026">
        <w:rPr>
          <w:rFonts w:ascii="Arial" w:hAnsi="Arial" w:cs="Arial"/>
        </w:rPr>
        <w:t xml:space="preserve"> общественны</w:t>
      </w:r>
      <w:r w:rsidR="00B21FF3" w:rsidRPr="003C1026">
        <w:rPr>
          <w:rFonts w:ascii="Arial" w:hAnsi="Arial" w:cs="Arial"/>
        </w:rPr>
        <w:t>й</w:t>
      </w:r>
      <w:r w:rsidRPr="003C1026">
        <w:rPr>
          <w:rFonts w:ascii="Arial" w:hAnsi="Arial" w:cs="Arial"/>
        </w:rPr>
        <w:t xml:space="preserve"> центр</w:t>
      </w:r>
      <w:r w:rsidR="00B21FF3" w:rsidRPr="003C1026">
        <w:rPr>
          <w:rFonts w:ascii="Arial" w:hAnsi="Arial" w:cs="Arial"/>
        </w:rPr>
        <w:t xml:space="preserve"> </w:t>
      </w:r>
      <w:r w:rsidRPr="003C1026">
        <w:rPr>
          <w:rFonts w:ascii="Arial" w:hAnsi="Arial" w:cs="Arial"/>
        </w:rPr>
        <w:t xml:space="preserve"> расположен</w:t>
      </w:r>
      <w:r w:rsidR="00B21FF3" w:rsidRPr="003C1026">
        <w:rPr>
          <w:rFonts w:ascii="Arial" w:hAnsi="Arial" w:cs="Arial"/>
        </w:rPr>
        <w:t xml:space="preserve"> в соответствии </w:t>
      </w:r>
      <w:r w:rsidRPr="003C1026">
        <w:rPr>
          <w:rFonts w:ascii="Arial" w:hAnsi="Arial" w:cs="Arial"/>
        </w:rPr>
        <w:t xml:space="preserve"> с </w:t>
      </w:r>
      <w:proofErr w:type="gramStart"/>
      <w:r w:rsidRPr="003C1026">
        <w:rPr>
          <w:rFonts w:ascii="Arial" w:hAnsi="Arial" w:cs="Arial"/>
        </w:rPr>
        <w:t>раннее</w:t>
      </w:r>
      <w:proofErr w:type="gramEnd"/>
      <w:r w:rsidRPr="003C1026">
        <w:rPr>
          <w:rFonts w:ascii="Arial" w:hAnsi="Arial" w:cs="Arial"/>
        </w:rPr>
        <w:t xml:space="preserve"> запроектированными общественными центрами новых территорий </w:t>
      </w:r>
      <w:r w:rsidR="003130F4" w:rsidRPr="003C1026">
        <w:rPr>
          <w:rFonts w:ascii="Arial" w:hAnsi="Arial" w:cs="Arial"/>
        </w:rPr>
        <w:t>городского поселения Чишминский поссовет.</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Предлагаемое решение системы транспортных магистралей позволяет увязать основные структурные единицы территории проектирования: жилые кварталы, общественную зону, транспортные узлы между собой и с общественными центрами села и дает возможность выхода на внешние транспортные связи.</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xml:space="preserve">Функциональное зонирование представлено: </w:t>
      </w:r>
    </w:p>
    <w:p w:rsidR="00F66CEC" w:rsidRPr="003C1026" w:rsidRDefault="00F66CEC" w:rsidP="003C311B">
      <w:pPr>
        <w:pStyle w:val="ac"/>
        <w:numPr>
          <w:ilvl w:val="0"/>
          <w:numId w:val="24"/>
        </w:numPr>
        <w:suppressAutoHyphens/>
        <w:spacing w:before="0" w:beforeAutospacing="0" w:after="0" w:afterAutospacing="0"/>
        <w:ind w:left="0" w:right="-131" w:firstLine="567"/>
        <w:contextualSpacing/>
        <w:rPr>
          <w:rFonts w:ascii="Arial" w:hAnsi="Arial" w:cs="Arial"/>
        </w:rPr>
      </w:pPr>
      <w:r w:rsidRPr="003C1026">
        <w:rPr>
          <w:rFonts w:ascii="Arial" w:hAnsi="Arial" w:cs="Arial"/>
        </w:rPr>
        <w:t xml:space="preserve">территориями жилых кварталов для малоэтажной застройки с придомовыми участками до </w:t>
      </w:r>
      <w:r w:rsidR="00FF2F4D" w:rsidRPr="003C1026">
        <w:rPr>
          <w:rFonts w:ascii="Arial" w:hAnsi="Arial" w:cs="Arial"/>
        </w:rPr>
        <w:t>12</w:t>
      </w:r>
      <w:r w:rsidR="003130F4" w:rsidRPr="003C1026">
        <w:rPr>
          <w:rFonts w:ascii="Arial" w:hAnsi="Arial" w:cs="Arial"/>
        </w:rPr>
        <w:t>00</w:t>
      </w:r>
      <w:r w:rsidRPr="003C1026">
        <w:rPr>
          <w:rFonts w:ascii="Arial" w:hAnsi="Arial" w:cs="Arial"/>
        </w:rPr>
        <w:t xml:space="preserve"> кв.м.;</w:t>
      </w:r>
    </w:p>
    <w:p w:rsidR="00CE6A6A" w:rsidRPr="003C1026" w:rsidRDefault="00CE6A6A" w:rsidP="003C311B">
      <w:pPr>
        <w:widowControl w:val="0"/>
        <w:numPr>
          <w:ilvl w:val="0"/>
          <w:numId w:val="19"/>
        </w:numPr>
        <w:suppressAutoHyphens/>
        <w:autoSpaceDE w:val="0"/>
        <w:spacing w:after="0" w:line="240" w:lineRule="auto"/>
        <w:ind w:left="0" w:right="-273" w:firstLine="567"/>
        <w:contextualSpacing/>
        <w:rPr>
          <w:rFonts w:ascii="Arial" w:hAnsi="Arial" w:cs="Arial"/>
          <w:sz w:val="24"/>
          <w:szCs w:val="24"/>
        </w:rPr>
      </w:pPr>
      <w:r w:rsidRPr="003C1026">
        <w:rPr>
          <w:rFonts w:ascii="Arial" w:hAnsi="Arial" w:cs="Arial"/>
          <w:sz w:val="24"/>
          <w:szCs w:val="24"/>
        </w:rPr>
        <w:t>общественн</w:t>
      </w:r>
      <w:r w:rsidR="00B21FF3" w:rsidRPr="003C1026">
        <w:rPr>
          <w:rFonts w:ascii="Arial" w:hAnsi="Arial" w:cs="Arial"/>
          <w:sz w:val="24"/>
          <w:szCs w:val="24"/>
        </w:rPr>
        <w:t>ым</w:t>
      </w:r>
      <w:r w:rsidR="00F66CEC" w:rsidRPr="003C1026">
        <w:rPr>
          <w:rFonts w:ascii="Arial" w:hAnsi="Arial" w:cs="Arial"/>
          <w:sz w:val="24"/>
          <w:szCs w:val="24"/>
        </w:rPr>
        <w:t xml:space="preserve"> </w:t>
      </w:r>
      <w:r w:rsidR="00B21FF3" w:rsidRPr="003C1026">
        <w:rPr>
          <w:rFonts w:ascii="Arial" w:hAnsi="Arial" w:cs="Arial"/>
          <w:sz w:val="24"/>
          <w:szCs w:val="24"/>
        </w:rPr>
        <w:t>центром</w:t>
      </w:r>
      <w:r w:rsidR="003130F4" w:rsidRPr="003C1026">
        <w:rPr>
          <w:rFonts w:ascii="Arial" w:hAnsi="Arial" w:cs="Arial"/>
          <w:sz w:val="24"/>
          <w:szCs w:val="24"/>
        </w:rPr>
        <w:t>;</w:t>
      </w:r>
    </w:p>
    <w:p w:rsidR="00F66CEC" w:rsidRPr="003C1026" w:rsidRDefault="00F66CEC" w:rsidP="003C311B">
      <w:pPr>
        <w:widowControl w:val="0"/>
        <w:numPr>
          <w:ilvl w:val="0"/>
          <w:numId w:val="19"/>
        </w:numPr>
        <w:suppressAutoHyphens/>
        <w:autoSpaceDE w:val="0"/>
        <w:spacing w:after="0" w:line="240" w:lineRule="auto"/>
        <w:ind w:left="0" w:right="-273" w:firstLine="567"/>
        <w:contextualSpacing/>
        <w:rPr>
          <w:rFonts w:ascii="Arial" w:hAnsi="Arial" w:cs="Arial"/>
          <w:sz w:val="24"/>
          <w:szCs w:val="24"/>
        </w:rPr>
      </w:pPr>
      <w:r w:rsidRPr="003C1026">
        <w:rPr>
          <w:rFonts w:ascii="Arial" w:hAnsi="Arial" w:cs="Arial"/>
          <w:sz w:val="24"/>
          <w:szCs w:val="24"/>
        </w:rPr>
        <w:t>зоной объектов транспортной инфраструктуры.</w:t>
      </w:r>
    </w:p>
    <w:p w:rsidR="00CE6A6A" w:rsidRPr="003C1026" w:rsidRDefault="00CE6A6A" w:rsidP="003C311B">
      <w:pPr>
        <w:tabs>
          <w:tab w:val="left" w:pos="-142"/>
        </w:tabs>
        <w:spacing w:before="280" w:after="280" w:line="240" w:lineRule="auto"/>
        <w:ind w:right="-131" w:firstLine="567"/>
        <w:contextualSpacing/>
        <w:rPr>
          <w:rFonts w:ascii="Arial" w:hAnsi="Arial" w:cs="Arial"/>
          <w:b/>
          <w:bCs/>
          <w:sz w:val="24"/>
          <w:szCs w:val="24"/>
          <w:highlight w:val="lightGray"/>
        </w:rPr>
      </w:pPr>
    </w:p>
    <w:p w:rsidR="00F66CEC" w:rsidRPr="003C1026" w:rsidRDefault="00F66CEC" w:rsidP="003C311B">
      <w:pPr>
        <w:tabs>
          <w:tab w:val="left" w:pos="-142"/>
        </w:tabs>
        <w:spacing w:before="280" w:after="280" w:line="240" w:lineRule="auto"/>
        <w:ind w:right="-131" w:firstLine="567"/>
        <w:contextualSpacing/>
        <w:rPr>
          <w:rFonts w:ascii="Arial" w:hAnsi="Arial" w:cs="Arial"/>
          <w:b/>
          <w:bCs/>
          <w:sz w:val="24"/>
          <w:szCs w:val="24"/>
        </w:rPr>
      </w:pPr>
      <w:r w:rsidRPr="003C1026">
        <w:rPr>
          <w:rFonts w:ascii="Arial" w:hAnsi="Arial" w:cs="Arial"/>
          <w:b/>
          <w:bCs/>
          <w:sz w:val="24"/>
          <w:szCs w:val="24"/>
        </w:rPr>
        <w:t>3.2. Объемы строительства</w:t>
      </w:r>
    </w:p>
    <w:p w:rsidR="00CE6A6A" w:rsidRPr="003C1026" w:rsidRDefault="00CE6A6A" w:rsidP="003C311B">
      <w:pPr>
        <w:spacing w:before="280" w:after="280" w:line="240" w:lineRule="auto"/>
        <w:ind w:right="-131" w:firstLine="567"/>
        <w:contextualSpacing/>
        <w:rPr>
          <w:rFonts w:ascii="Arial" w:hAnsi="Arial" w:cs="Arial"/>
          <w:b/>
          <w:bCs/>
          <w:sz w:val="24"/>
          <w:szCs w:val="24"/>
        </w:rPr>
      </w:pPr>
    </w:p>
    <w:p w:rsidR="00F66CEC" w:rsidRPr="003C1026" w:rsidRDefault="00F66CEC" w:rsidP="003C311B">
      <w:pPr>
        <w:spacing w:before="280" w:after="280" w:line="240" w:lineRule="auto"/>
        <w:ind w:right="-131" w:firstLine="567"/>
        <w:contextualSpacing/>
        <w:rPr>
          <w:rFonts w:ascii="Arial" w:hAnsi="Arial" w:cs="Arial"/>
          <w:b/>
          <w:bCs/>
          <w:sz w:val="24"/>
          <w:szCs w:val="24"/>
        </w:rPr>
      </w:pPr>
      <w:r w:rsidRPr="003C1026">
        <w:rPr>
          <w:rFonts w:ascii="Arial" w:hAnsi="Arial" w:cs="Arial"/>
          <w:b/>
          <w:bCs/>
          <w:sz w:val="24"/>
          <w:szCs w:val="24"/>
        </w:rPr>
        <w:t>3.2.1. Жилищное строительство</w:t>
      </w:r>
    </w:p>
    <w:p w:rsidR="00986EC7" w:rsidRPr="003C1026" w:rsidRDefault="00986EC7" w:rsidP="00986EC7">
      <w:pPr>
        <w:spacing w:after="0" w:line="240" w:lineRule="auto"/>
        <w:ind w:firstLine="567"/>
        <w:rPr>
          <w:rFonts w:ascii="Arial" w:eastAsia="Times New Roman" w:hAnsi="Arial" w:cs="Arial"/>
          <w:sz w:val="24"/>
          <w:szCs w:val="24"/>
          <w:shd w:val="clear" w:color="auto" w:fill="FFFFFF"/>
          <w:lang w:eastAsia="ru-RU"/>
        </w:rPr>
      </w:pPr>
    </w:p>
    <w:p w:rsidR="00B21FF3" w:rsidRPr="003C1026" w:rsidRDefault="00B21FF3" w:rsidP="00B21FF3">
      <w:pPr>
        <w:spacing w:before="100" w:beforeAutospacing="1" w:after="0" w:line="240" w:lineRule="auto"/>
        <w:ind w:firstLine="567"/>
        <w:rPr>
          <w:rFonts w:ascii="Times New Roman" w:eastAsia="Times New Roman" w:hAnsi="Times New Roman"/>
          <w:sz w:val="24"/>
          <w:szCs w:val="24"/>
          <w:lang w:eastAsia="ru-RU"/>
        </w:rPr>
      </w:pPr>
      <w:r w:rsidRPr="003C1026">
        <w:rPr>
          <w:rFonts w:ascii="Arial" w:eastAsia="Times New Roman" w:hAnsi="Arial" w:cs="Arial"/>
          <w:sz w:val="24"/>
          <w:szCs w:val="24"/>
          <w:lang w:eastAsia="ru-RU"/>
        </w:rPr>
        <w:t>Общая площадь жилого фонда по проекту планировки на расчётный срок составит 17,88 тыс.кв</w:t>
      </w:r>
      <w:proofErr w:type="gramStart"/>
      <w:r w:rsidRPr="003C1026">
        <w:rPr>
          <w:rFonts w:ascii="Arial" w:eastAsia="Times New Roman" w:hAnsi="Arial" w:cs="Arial"/>
          <w:sz w:val="24"/>
          <w:szCs w:val="24"/>
          <w:lang w:eastAsia="ru-RU"/>
        </w:rPr>
        <w:t>.м</w:t>
      </w:r>
      <w:proofErr w:type="gramEnd"/>
      <w:r w:rsidRPr="003C1026">
        <w:rPr>
          <w:rFonts w:ascii="Arial" w:eastAsia="Times New Roman" w:hAnsi="Arial" w:cs="Arial"/>
          <w:sz w:val="24"/>
          <w:szCs w:val="24"/>
          <w:lang w:eastAsia="ru-RU"/>
        </w:rPr>
        <w:t xml:space="preserve"> или 149 участков (квартир), жилищная обеспеченность- 40кв.м/чел.</w:t>
      </w:r>
    </w:p>
    <w:p w:rsidR="00E652EA" w:rsidRPr="003C1026" w:rsidRDefault="00E652EA" w:rsidP="00986EC7">
      <w:pPr>
        <w:spacing w:after="0" w:line="240" w:lineRule="auto"/>
        <w:ind w:firstLine="567"/>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Распределение объёмов жилищного строительства по кварталам приведено в нижеследующей таблице.</w:t>
      </w:r>
    </w:p>
    <w:p w:rsidR="00E652EA" w:rsidRPr="003C1026" w:rsidRDefault="00E652EA" w:rsidP="00986EC7">
      <w:pPr>
        <w:spacing w:after="0" w:line="240" w:lineRule="auto"/>
        <w:ind w:firstLine="567"/>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Все жилые дома оборудованы нормативными элементами благоустройства.</w:t>
      </w:r>
    </w:p>
    <w:p w:rsidR="00E652EA" w:rsidRPr="003C1026" w:rsidRDefault="00E652EA" w:rsidP="003C311B">
      <w:pPr>
        <w:spacing w:before="100" w:beforeAutospacing="1" w:after="0" w:line="240" w:lineRule="auto"/>
        <w:ind w:firstLine="567"/>
        <w:rPr>
          <w:rFonts w:ascii="Arial" w:eastAsia="Times New Roman" w:hAnsi="Arial" w:cs="Arial"/>
          <w:sz w:val="24"/>
          <w:szCs w:val="24"/>
          <w:lang w:eastAsia="ru-RU"/>
        </w:rPr>
      </w:pPr>
    </w:p>
    <w:p w:rsidR="00D018BD" w:rsidRPr="003C1026" w:rsidRDefault="00D018BD" w:rsidP="003C311B">
      <w:pPr>
        <w:spacing w:before="100" w:beforeAutospacing="1" w:after="0" w:line="240" w:lineRule="auto"/>
        <w:ind w:firstLine="567"/>
        <w:rPr>
          <w:rFonts w:ascii="Arial" w:eastAsia="Times New Roman" w:hAnsi="Arial" w:cs="Arial"/>
          <w:sz w:val="24"/>
          <w:szCs w:val="24"/>
          <w:lang w:eastAsia="ru-RU"/>
        </w:rPr>
      </w:pPr>
    </w:p>
    <w:p w:rsidR="00986EC7" w:rsidRPr="003C1026" w:rsidRDefault="00986EC7" w:rsidP="003C311B">
      <w:pPr>
        <w:spacing w:before="100" w:beforeAutospacing="1" w:after="0" w:line="240" w:lineRule="auto"/>
        <w:ind w:firstLine="567"/>
        <w:jc w:val="center"/>
        <w:rPr>
          <w:rFonts w:ascii="Arial" w:eastAsia="Times New Roman" w:hAnsi="Arial" w:cs="Arial"/>
          <w:i/>
          <w:iCs/>
          <w:sz w:val="24"/>
          <w:szCs w:val="24"/>
          <w:u w:val="single"/>
          <w:shd w:val="clear" w:color="auto" w:fill="FFFFFF"/>
          <w:lang w:eastAsia="ru-RU"/>
        </w:rPr>
      </w:pPr>
    </w:p>
    <w:p w:rsidR="00E652EA" w:rsidRPr="003C1026" w:rsidRDefault="00E652EA" w:rsidP="003C311B">
      <w:pPr>
        <w:spacing w:before="100" w:beforeAutospacing="1" w:after="0" w:line="240" w:lineRule="auto"/>
        <w:ind w:firstLine="567"/>
        <w:jc w:val="center"/>
        <w:rPr>
          <w:rFonts w:ascii="Arial" w:eastAsia="Times New Roman" w:hAnsi="Arial" w:cs="Arial"/>
          <w:sz w:val="24"/>
          <w:szCs w:val="24"/>
          <w:lang w:eastAsia="ru-RU"/>
        </w:rPr>
      </w:pPr>
      <w:r w:rsidRPr="003C1026">
        <w:rPr>
          <w:rFonts w:ascii="Arial" w:eastAsia="Times New Roman" w:hAnsi="Arial" w:cs="Arial"/>
          <w:i/>
          <w:iCs/>
          <w:sz w:val="24"/>
          <w:szCs w:val="24"/>
          <w:u w:val="single"/>
          <w:shd w:val="clear" w:color="auto" w:fill="FFFFFF"/>
          <w:lang w:eastAsia="ru-RU"/>
        </w:rPr>
        <w:lastRenderedPageBreak/>
        <w:t>Распределение объёмов жилищного строительства по проекту планировки по кварталам</w:t>
      </w:r>
    </w:p>
    <w:p w:rsidR="00E652EA" w:rsidRPr="003C1026" w:rsidRDefault="00E652EA" w:rsidP="003C311B">
      <w:pPr>
        <w:spacing w:before="100" w:beforeAutospacing="1" w:after="0" w:line="240" w:lineRule="auto"/>
        <w:ind w:firstLine="567"/>
        <w:jc w:val="right"/>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таблица а)</w:t>
      </w:r>
    </w:p>
    <w:p w:rsidR="000016D3" w:rsidRPr="003C1026" w:rsidRDefault="000016D3" w:rsidP="003C311B">
      <w:pPr>
        <w:spacing w:before="100" w:beforeAutospacing="1" w:after="0" w:line="240" w:lineRule="auto"/>
        <w:ind w:firstLine="567"/>
        <w:jc w:val="right"/>
        <w:rPr>
          <w:rFonts w:ascii="Arial" w:eastAsia="Times New Roman" w:hAnsi="Arial" w:cs="Arial"/>
          <w:sz w:val="24"/>
          <w:szCs w:val="24"/>
          <w:shd w:val="clear" w:color="auto" w:fill="FFFFFF"/>
          <w:lang w:eastAsia="ru-RU"/>
        </w:rPr>
      </w:pPr>
    </w:p>
    <w:tbl>
      <w:tblPr>
        <w:tblpPr w:leftFromText="180" w:rightFromText="180" w:vertAnchor="text" w:horzAnchor="margin" w:tblpY="230"/>
        <w:tblW w:w="5000" w:type="pct"/>
        <w:tblCellSpacing w:w="0" w:type="dxa"/>
        <w:tblCellMar>
          <w:top w:w="105" w:type="dxa"/>
          <w:left w:w="105" w:type="dxa"/>
          <w:bottom w:w="105" w:type="dxa"/>
          <w:right w:w="105" w:type="dxa"/>
        </w:tblCellMar>
        <w:tblLook w:val="04A0" w:firstRow="1" w:lastRow="0" w:firstColumn="1" w:lastColumn="0" w:noHBand="0" w:noVBand="1"/>
      </w:tblPr>
      <w:tblGrid>
        <w:gridCol w:w="2034"/>
        <w:gridCol w:w="2034"/>
        <w:gridCol w:w="2033"/>
        <w:gridCol w:w="2033"/>
        <w:gridCol w:w="2033"/>
      </w:tblGrid>
      <w:tr w:rsidR="00B21FF3" w:rsidRPr="003C1026" w:rsidTr="000016D3">
        <w:trPr>
          <w:trHeight w:val="1542"/>
          <w:tblCellSpacing w:w="0" w:type="dxa"/>
        </w:trPr>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Номер</w:t>
            </w:r>
          </w:p>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квартала</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Площадь</w:t>
            </w:r>
            <w:r w:rsidR="00E6619E" w:rsidRPr="003C1026">
              <w:rPr>
                <w:rFonts w:ascii="Arial" w:eastAsia="Times New Roman" w:hAnsi="Arial" w:cs="Arial"/>
                <w:bCs/>
                <w:sz w:val="24"/>
                <w:szCs w:val="24"/>
                <w:lang w:eastAsia="ru-RU"/>
              </w:rPr>
              <w:t xml:space="preserve"> жилой застройки</w:t>
            </w:r>
            <w:r w:rsidRPr="003C1026">
              <w:rPr>
                <w:rFonts w:ascii="Arial" w:eastAsia="Times New Roman" w:hAnsi="Arial" w:cs="Arial"/>
                <w:bCs/>
                <w:sz w:val="24"/>
                <w:szCs w:val="24"/>
                <w:lang w:eastAsia="ru-RU"/>
              </w:rPr>
              <w:t xml:space="preserve">, </w:t>
            </w:r>
            <w:proofErr w:type="gramStart"/>
            <w:r w:rsidRPr="003C1026">
              <w:rPr>
                <w:rFonts w:ascii="Arial" w:eastAsia="Times New Roman" w:hAnsi="Arial" w:cs="Arial"/>
                <w:bCs/>
                <w:sz w:val="24"/>
                <w:szCs w:val="24"/>
                <w:lang w:eastAsia="ru-RU"/>
              </w:rPr>
              <w:t>га</w:t>
            </w:r>
            <w:proofErr w:type="gramEnd"/>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E6619E">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Кол-во участков</w:t>
            </w:r>
            <w:r w:rsidR="00E6619E" w:rsidRPr="003C1026">
              <w:rPr>
                <w:rFonts w:ascii="Arial" w:eastAsia="Times New Roman" w:hAnsi="Arial" w:cs="Arial"/>
                <w:bCs/>
                <w:sz w:val="24"/>
                <w:szCs w:val="24"/>
                <w:lang w:eastAsia="ru-RU"/>
              </w:rPr>
              <w:t xml:space="preserve"> </w:t>
            </w:r>
            <w:r w:rsidRPr="003C1026">
              <w:rPr>
                <w:rFonts w:ascii="Arial" w:eastAsia="Times New Roman" w:hAnsi="Arial" w:cs="Arial"/>
                <w:bCs/>
                <w:sz w:val="24"/>
                <w:szCs w:val="24"/>
                <w:lang w:eastAsia="ru-RU"/>
              </w:rPr>
              <w:t>(квартир), шт</w:t>
            </w:r>
            <w:r w:rsidR="00E6619E" w:rsidRPr="003C1026">
              <w:rPr>
                <w:rFonts w:ascii="Arial" w:eastAsia="Times New Roman" w:hAnsi="Arial" w:cs="Arial"/>
                <w:bCs/>
                <w:sz w:val="24"/>
                <w:szCs w:val="24"/>
                <w:lang w:eastAsia="ru-RU"/>
              </w:rPr>
              <w:t>.</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Численность населения, тыс</w:t>
            </w:r>
            <w:proofErr w:type="gramStart"/>
            <w:r w:rsidRPr="003C1026">
              <w:rPr>
                <w:rFonts w:ascii="Arial" w:eastAsia="Times New Roman" w:hAnsi="Arial" w:cs="Arial"/>
                <w:bCs/>
                <w:sz w:val="24"/>
                <w:szCs w:val="24"/>
                <w:lang w:eastAsia="ru-RU"/>
              </w:rPr>
              <w:t>.ч</w:t>
            </w:r>
            <w:proofErr w:type="gramEnd"/>
            <w:r w:rsidRPr="003C1026">
              <w:rPr>
                <w:rFonts w:ascii="Arial" w:eastAsia="Times New Roman" w:hAnsi="Arial" w:cs="Arial"/>
                <w:bCs/>
                <w:sz w:val="24"/>
                <w:szCs w:val="24"/>
                <w:lang w:eastAsia="ru-RU"/>
              </w:rPr>
              <w:t>ел</w:t>
            </w:r>
            <w:r w:rsidR="00E6619E" w:rsidRPr="003C1026">
              <w:rPr>
                <w:rFonts w:ascii="Arial" w:eastAsia="Times New Roman" w:hAnsi="Arial" w:cs="Arial"/>
                <w:bCs/>
                <w:sz w:val="24"/>
                <w:szCs w:val="24"/>
                <w:lang w:eastAsia="ru-RU"/>
              </w:rPr>
              <w:t>.</w:t>
            </w:r>
          </w:p>
        </w:tc>
        <w:tc>
          <w:tcPr>
            <w:tcW w:w="1000" w:type="pct"/>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Общая площадь жилья, тыс.кв.м.</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w:t>
            </w:r>
            <w:r w:rsidR="00FC2837" w:rsidRPr="003C1026">
              <w:rPr>
                <w:rFonts w:ascii="Arial" w:eastAsia="Times New Roman" w:hAnsi="Arial" w:cs="Arial"/>
                <w:sz w:val="24"/>
                <w:szCs w:val="24"/>
                <w:lang w:eastAsia="ru-RU"/>
              </w:rPr>
              <w:t>,</w:t>
            </w:r>
            <w:r w:rsidRPr="003C1026">
              <w:rPr>
                <w:rFonts w:ascii="Arial" w:eastAsia="Times New Roman" w:hAnsi="Arial" w:cs="Arial"/>
                <w:sz w:val="24"/>
                <w:szCs w:val="24"/>
                <w:lang w:eastAsia="ru-RU"/>
              </w:rPr>
              <w:t>94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7</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0,021</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0,84</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2</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0,78</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6</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0,018</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0,72</w:t>
            </w:r>
          </w:p>
        </w:tc>
      </w:tr>
      <w:tr w:rsidR="00B21FF3" w:rsidRPr="003C1026" w:rsidTr="00B21FF3">
        <w:trPr>
          <w:tblCellSpacing w:w="0" w:type="dxa"/>
        </w:trPr>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3</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2,39</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17</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0,051</w:t>
            </w:r>
          </w:p>
        </w:tc>
        <w:tc>
          <w:tcPr>
            <w:tcW w:w="1000" w:type="pct"/>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2,04</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1,94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16</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0,048</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1,92</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5</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1,59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13</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0,039</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1,56</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6</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1,13</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0,030</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7</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0,030</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8</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2,90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0,072</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2,88</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2,57</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0,063</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2,52</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1,81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15</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0,045</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1,80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0,030</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Всего</w:t>
            </w:r>
          </w:p>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FC2837"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18,29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149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0,447</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 xml:space="preserve">17,88 </w:t>
            </w:r>
          </w:p>
        </w:tc>
      </w:tr>
    </w:tbl>
    <w:p w:rsidR="00B21FF3" w:rsidRPr="003C1026" w:rsidRDefault="00B21FF3" w:rsidP="003C311B">
      <w:pPr>
        <w:spacing w:before="100" w:beforeAutospacing="1" w:after="0" w:line="240" w:lineRule="auto"/>
        <w:ind w:firstLine="567"/>
        <w:jc w:val="right"/>
        <w:rPr>
          <w:rFonts w:ascii="Arial" w:eastAsia="Times New Roman" w:hAnsi="Arial" w:cs="Arial"/>
          <w:sz w:val="24"/>
          <w:szCs w:val="24"/>
          <w:lang w:eastAsia="ru-RU"/>
        </w:rPr>
      </w:pPr>
    </w:p>
    <w:p w:rsidR="00CE6A6A" w:rsidRPr="003C1026" w:rsidRDefault="00CE6A6A" w:rsidP="003C311B">
      <w:pPr>
        <w:spacing w:before="280" w:after="280" w:line="240" w:lineRule="auto"/>
        <w:contextualSpacing/>
        <w:rPr>
          <w:rFonts w:ascii="Arial" w:hAnsi="Arial" w:cs="Arial"/>
          <w:b/>
          <w:bCs/>
          <w:sz w:val="24"/>
          <w:szCs w:val="24"/>
          <w:highlight w:val="green"/>
        </w:rPr>
      </w:pPr>
    </w:p>
    <w:p w:rsidR="00CC4BC8" w:rsidRPr="003C1026" w:rsidRDefault="00F66CEC" w:rsidP="003C311B">
      <w:pPr>
        <w:spacing w:before="280" w:after="280" w:line="240" w:lineRule="auto"/>
        <w:ind w:firstLine="567"/>
        <w:contextualSpacing/>
        <w:rPr>
          <w:rFonts w:ascii="Arial" w:hAnsi="Arial" w:cs="Arial"/>
          <w:b/>
          <w:bCs/>
          <w:sz w:val="24"/>
          <w:szCs w:val="24"/>
          <w:shd w:val="clear" w:color="auto" w:fill="FF0000"/>
        </w:rPr>
      </w:pPr>
      <w:r w:rsidRPr="003C1026">
        <w:rPr>
          <w:rFonts w:ascii="Arial" w:hAnsi="Arial" w:cs="Arial"/>
          <w:b/>
          <w:bCs/>
          <w:sz w:val="24"/>
          <w:szCs w:val="24"/>
        </w:rPr>
        <w:t>3.2.2.Общественно-деловое, социальное и культурно-бытовое строительство.</w:t>
      </w:r>
      <w:r w:rsidR="00CC4BC8" w:rsidRPr="003C1026">
        <w:rPr>
          <w:rFonts w:ascii="Arial" w:hAnsi="Arial" w:cs="Arial"/>
          <w:b/>
          <w:bCs/>
          <w:sz w:val="24"/>
          <w:szCs w:val="24"/>
        </w:rPr>
        <w:t xml:space="preserve"> Коммунальное строительство.</w:t>
      </w:r>
    </w:p>
    <w:p w:rsidR="00986EC7" w:rsidRPr="003C1026" w:rsidRDefault="00986EC7" w:rsidP="003C311B">
      <w:pPr>
        <w:spacing w:after="0" w:line="240" w:lineRule="auto"/>
        <w:ind w:firstLine="567"/>
        <w:rPr>
          <w:rFonts w:ascii="Arial" w:eastAsia="Times New Roman" w:hAnsi="Arial" w:cs="Arial"/>
          <w:sz w:val="24"/>
          <w:szCs w:val="24"/>
          <w:shd w:val="clear" w:color="auto" w:fill="FFFFFF"/>
          <w:lang w:eastAsia="ru-RU"/>
        </w:rPr>
      </w:pPr>
    </w:p>
    <w:p w:rsidR="00E652EA" w:rsidRPr="003C1026" w:rsidRDefault="00E652EA" w:rsidP="004A1696">
      <w:pPr>
        <w:spacing w:after="0" w:line="240" w:lineRule="auto"/>
        <w:ind w:firstLine="567"/>
        <w:jc w:val="both"/>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 xml:space="preserve">Расчет потребности в учреждениях и предприятиях обслуживания микрорайонного значения произведен в соответствии с рекомендациями СНиП 2.07.01-89* - СП 42.13330.2011 (приложение «Ж») и республиканскими нормативами на расчетную численность населения </w:t>
      </w:r>
      <w:r w:rsidR="00B21FF3" w:rsidRPr="003C1026">
        <w:rPr>
          <w:rFonts w:ascii="Arial" w:eastAsia="Times New Roman" w:hAnsi="Arial" w:cs="Arial"/>
          <w:sz w:val="24"/>
          <w:szCs w:val="24"/>
          <w:shd w:val="clear" w:color="auto" w:fill="FFFFFF"/>
          <w:lang w:eastAsia="ru-RU"/>
        </w:rPr>
        <w:t>0,447</w:t>
      </w:r>
      <w:r w:rsidRPr="003C1026">
        <w:rPr>
          <w:rFonts w:ascii="Arial" w:eastAsia="Times New Roman" w:hAnsi="Arial" w:cs="Arial"/>
          <w:sz w:val="24"/>
          <w:szCs w:val="24"/>
          <w:shd w:val="clear" w:color="auto" w:fill="FFFFFF"/>
          <w:lang w:eastAsia="ru-RU"/>
        </w:rPr>
        <w:t xml:space="preserve"> тыс. чел.</w:t>
      </w:r>
    </w:p>
    <w:p w:rsidR="00E652EA" w:rsidRPr="003C1026" w:rsidRDefault="00E652EA" w:rsidP="004A1696">
      <w:pPr>
        <w:spacing w:after="0" w:line="240" w:lineRule="auto"/>
        <w:ind w:firstLine="567"/>
        <w:jc w:val="both"/>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 xml:space="preserve">Проектом предлагается создание общественного </w:t>
      </w:r>
      <w:proofErr w:type="spellStart"/>
      <w:r w:rsidRPr="003C1026">
        <w:rPr>
          <w:rFonts w:ascii="Arial" w:eastAsia="Times New Roman" w:hAnsi="Arial" w:cs="Arial"/>
          <w:sz w:val="24"/>
          <w:szCs w:val="24"/>
          <w:shd w:val="clear" w:color="auto" w:fill="FFFFFF"/>
          <w:lang w:eastAsia="ru-RU"/>
        </w:rPr>
        <w:t>подцентра</w:t>
      </w:r>
      <w:proofErr w:type="spellEnd"/>
      <w:r w:rsidRPr="003C1026">
        <w:rPr>
          <w:rFonts w:ascii="Arial" w:eastAsia="Times New Roman" w:hAnsi="Arial" w:cs="Arial"/>
          <w:sz w:val="24"/>
          <w:szCs w:val="24"/>
          <w:shd w:val="clear" w:color="auto" w:fill="FFFFFF"/>
          <w:lang w:eastAsia="ru-RU"/>
        </w:rPr>
        <w:t xml:space="preserve"> микрорайонного значения с предприятиями повседневного обслуживания. </w:t>
      </w:r>
    </w:p>
    <w:p w:rsidR="00E652EA" w:rsidRPr="003C1026" w:rsidRDefault="00E652EA" w:rsidP="004A1696">
      <w:pPr>
        <w:spacing w:after="0" w:line="240" w:lineRule="auto"/>
        <w:ind w:firstLine="567"/>
        <w:jc w:val="both"/>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На проектируемой территории размеща</w:t>
      </w:r>
      <w:r w:rsidR="004A1696" w:rsidRPr="003C1026">
        <w:rPr>
          <w:rFonts w:ascii="Arial" w:eastAsia="Times New Roman" w:hAnsi="Arial" w:cs="Arial"/>
          <w:sz w:val="24"/>
          <w:szCs w:val="24"/>
          <w:shd w:val="clear" w:color="auto" w:fill="FFFFFF"/>
          <w:lang w:eastAsia="ru-RU"/>
        </w:rPr>
        <w:t>е</w:t>
      </w:r>
      <w:r w:rsidRPr="003C1026">
        <w:rPr>
          <w:rFonts w:ascii="Arial" w:eastAsia="Times New Roman" w:hAnsi="Arial" w:cs="Arial"/>
          <w:sz w:val="24"/>
          <w:szCs w:val="24"/>
          <w:shd w:val="clear" w:color="auto" w:fill="FFFFFF"/>
          <w:lang w:eastAsia="ru-RU"/>
        </w:rPr>
        <w:t xml:space="preserve">тся блок обслуживания с </w:t>
      </w:r>
      <w:r w:rsidR="004A1696" w:rsidRPr="003C1026">
        <w:rPr>
          <w:rFonts w:ascii="Arial" w:eastAsia="Times New Roman" w:hAnsi="Arial" w:cs="Arial"/>
          <w:sz w:val="24"/>
          <w:szCs w:val="24"/>
          <w:shd w:val="clear" w:color="auto" w:fill="FFFFFF"/>
          <w:lang w:eastAsia="ru-RU"/>
        </w:rPr>
        <w:t>магазином</w:t>
      </w:r>
      <w:r w:rsidR="004E22CD" w:rsidRPr="003C1026">
        <w:rPr>
          <w:rFonts w:ascii="Arial" w:eastAsia="Times New Roman" w:hAnsi="Arial" w:cs="Arial"/>
          <w:sz w:val="24"/>
          <w:szCs w:val="24"/>
          <w:shd w:val="clear" w:color="auto" w:fill="FFFFFF"/>
          <w:lang w:eastAsia="ru-RU"/>
        </w:rPr>
        <w:t>,</w:t>
      </w:r>
      <w:r w:rsidR="004A1696" w:rsidRPr="003C1026">
        <w:rPr>
          <w:rFonts w:ascii="Arial" w:eastAsia="Times New Roman" w:hAnsi="Arial" w:cs="Arial"/>
          <w:sz w:val="24"/>
          <w:szCs w:val="24"/>
          <w:shd w:val="clear" w:color="auto" w:fill="FFFFFF"/>
          <w:lang w:eastAsia="ru-RU"/>
        </w:rPr>
        <w:t xml:space="preserve"> </w:t>
      </w:r>
      <w:r w:rsidRPr="003C1026">
        <w:rPr>
          <w:rFonts w:ascii="Arial" w:eastAsia="Times New Roman" w:hAnsi="Arial" w:cs="Arial"/>
          <w:sz w:val="24"/>
          <w:szCs w:val="24"/>
          <w:shd w:val="clear" w:color="auto" w:fill="FFFFFF"/>
          <w:lang w:eastAsia="ru-RU"/>
        </w:rPr>
        <w:t xml:space="preserve">предприятиями </w:t>
      </w:r>
      <w:r w:rsidR="004A1696" w:rsidRPr="003C1026">
        <w:rPr>
          <w:rFonts w:ascii="Arial" w:eastAsia="Times New Roman" w:hAnsi="Arial" w:cs="Arial"/>
          <w:sz w:val="24"/>
          <w:szCs w:val="24"/>
          <w:shd w:val="clear" w:color="auto" w:fill="FFFFFF"/>
          <w:lang w:eastAsia="ru-RU"/>
        </w:rPr>
        <w:t>бытового</w:t>
      </w:r>
      <w:r w:rsidRPr="003C1026">
        <w:rPr>
          <w:rFonts w:ascii="Arial" w:eastAsia="Times New Roman" w:hAnsi="Arial" w:cs="Arial"/>
          <w:sz w:val="24"/>
          <w:szCs w:val="24"/>
          <w:shd w:val="clear" w:color="auto" w:fill="FFFFFF"/>
          <w:lang w:eastAsia="ru-RU"/>
        </w:rPr>
        <w:t xml:space="preserve"> обслуживания</w:t>
      </w:r>
      <w:r w:rsidR="004E22CD" w:rsidRPr="003C1026">
        <w:rPr>
          <w:rFonts w:ascii="Arial" w:eastAsia="Times New Roman" w:hAnsi="Arial" w:cs="Arial"/>
          <w:sz w:val="24"/>
          <w:szCs w:val="24"/>
          <w:shd w:val="clear" w:color="auto" w:fill="FFFFFF"/>
          <w:lang w:eastAsia="ru-RU"/>
        </w:rPr>
        <w:t xml:space="preserve">, кружковыми и спортзалом. </w:t>
      </w:r>
      <w:r w:rsidRPr="003C1026">
        <w:rPr>
          <w:rFonts w:ascii="Arial" w:eastAsia="Times New Roman" w:hAnsi="Arial" w:cs="Arial"/>
          <w:sz w:val="24"/>
          <w:szCs w:val="24"/>
          <w:shd w:val="clear" w:color="auto" w:fill="FFFFFF"/>
          <w:lang w:eastAsia="ru-RU"/>
        </w:rPr>
        <w:t>Общеобразовательная школа и детский сад по генеральному плану размещаются на территории поселения за границей настоящего проекта планировки.</w:t>
      </w:r>
    </w:p>
    <w:p w:rsidR="00986EC7" w:rsidRPr="003C1026" w:rsidRDefault="00986EC7"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E652EA" w:rsidRPr="003C1026" w:rsidRDefault="00E652EA" w:rsidP="003C311B">
      <w:pPr>
        <w:spacing w:after="0" w:line="240" w:lineRule="auto"/>
        <w:jc w:val="center"/>
        <w:rPr>
          <w:rFonts w:ascii="Arial" w:eastAsia="Times New Roman" w:hAnsi="Arial" w:cs="Arial"/>
          <w:sz w:val="24"/>
          <w:szCs w:val="24"/>
          <w:lang w:eastAsia="ru-RU"/>
        </w:rPr>
      </w:pPr>
      <w:r w:rsidRPr="003C1026">
        <w:rPr>
          <w:rFonts w:ascii="Arial" w:eastAsia="Times New Roman" w:hAnsi="Arial" w:cs="Arial"/>
          <w:i/>
          <w:iCs/>
          <w:sz w:val="24"/>
          <w:szCs w:val="24"/>
          <w:u w:val="single"/>
          <w:shd w:val="clear" w:color="auto" w:fill="FFFFFF"/>
          <w:lang w:eastAsia="ru-RU"/>
        </w:rPr>
        <w:lastRenderedPageBreak/>
        <w:t>Расчет объектов социального и культурно-бытового обслуживания</w:t>
      </w:r>
    </w:p>
    <w:p w:rsidR="00E652EA" w:rsidRPr="003C1026" w:rsidRDefault="00E652EA" w:rsidP="003C311B">
      <w:pPr>
        <w:spacing w:after="0" w:line="240" w:lineRule="auto"/>
        <w:jc w:val="center"/>
        <w:rPr>
          <w:rFonts w:ascii="Arial" w:eastAsia="Times New Roman" w:hAnsi="Arial" w:cs="Arial"/>
          <w:sz w:val="24"/>
          <w:szCs w:val="24"/>
          <w:lang w:eastAsia="ru-RU"/>
        </w:rPr>
      </w:pPr>
      <w:r w:rsidRPr="003C1026">
        <w:rPr>
          <w:rFonts w:ascii="Arial" w:eastAsia="Times New Roman" w:hAnsi="Arial" w:cs="Arial"/>
          <w:i/>
          <w:iCs/>
          <w:sz w:val="24"/>
          <w:szCs w:val="24"/>
          <w:u w:val="single"/>
          <w:shd w:val="clear" w:color="auto" w:fill="FFFFFF"/>
          <w:lang w:eastAsia="ru-RU"/>
        </w:rPr>
        <w:t>местного значения</w:t>
      </w:r>
    </w:p>
    <w:p w:rsidR="00E652EA" w:rsidRPr="003C1026" w:rsidRDefault="00E652EA" w:rsidP="003C311B">
      <w:pPr>
        <w:spacing w:after="0" w:line="240" w:lineRule="auto"/>
        <w:ind w:firstLine="567"/>
        <w:jc w:val="right"/>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таблица б</w:t>
      </w:r>
      <w:r w:rsidR="004B48B3" w:rsidRPr="003C1026">
        <w:rPr>
          <w:rFonts w:ascii="Arial" w:eastAsia="Times New Roman" w:hAnsi="Arial" w:cs="Arial"/>
          <w:sz w:val="24"/>
          <w:szCs w:val="24"/>
          <w:shd w:val="clear" w:color="auto" w:fill="FFFFFF"/>
          <w:lang w:eastAsia="ru-RU"/>
        </w:rPr>
        <w:t>)</w:t>
      </w:r>
    </w:p>
    <w:p w:rsidR="004B48B3" w:rsidRPr="003C1026" w:rsidRDefault="004B48B3" w:rsidP="003C311B">
      <w:pPr>
        <w:spacing w:after="0" w:line="240" w:lineRule="auto"/>
        <w:ind w:firstLine="567"/>
        <w:jc w:val="right"/>
        <w:rPr>
          <w:rFonts w:ascii="Arial" w:eastAsia="Times New Roman" w:hAnsi="Arial" w:cs="Arial"/>
          <w:sz w:val="24"/>
          <w:szCs w:val="24"/>
          <w:lang w:eastAsia="ru-RU"/>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364"/>
        <w:gridCol w:w="1878"/>
        <w:gridCol w:w="739"/>
        <w:gridCol w:w="1226"/>
        <w:gridCol w:w="1226"/>
        <w:gridCol w:w="1226"/>
        <w:gridCol w:w="1268"/>
        <w:gridCol w:w="1718"/>
      </w:tblGrid>
      <w:tr w:rsidR="00E652EA" w:rsidRPr="003C1026" w:rsidTr="00E652EA">
        <w:trPr>
          <w:tblCellSpacing w:w="0" w:type="dxa"/>
        </w:trPr>
        <w:tc>
          <w:tcPr>
            <w:tcW w:w="30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 </w:t>
            </w:r>
            <w:proofErr w:type="gramStart"/>
            <w:r w:rsidRPr="003C1026">
              <w:rPr>
                <w:rFonts w:ascii="Arial" w:eastAsia="Times New Roman" w:hAnsi="Arial" w:cs="Arial"/>
                <w:sz w:val="20"/>
                <w:szCs w:val="20"/>
                <w:shd w:val="clear" w:color="auto" w:fill="FFFFFF"/>
                <w:lang w:eastAsia="ru-RU"/>
              </w:rPr>
              <w:t>п</w:t>
            </w:r>
            <w:proofErr w:type="gramEnd"/>
            <w:r w:rsidRPr="003C1026">
              <w:rPr>
                <w:rFonts w:ascii="Arial" w:eastAsia="Times New Roman" w:hAnsi="Arial" w:cs="Arial"/>
                <w:sz w:val="20"/>
                <w:szCs w:val="20"/>
                <w:shd w:val="clear" w:color="auto" w:fill="FFFFFF"/>
                <w:lang w:eastAsia="ru-RU"/>
              </w:rPr>
              <w:t>/п</w:t>
            </w:r>
          </w:p>
        </w:tc>
        <w:tc>
          <w:tcPr>
            <w:tcW w:w="181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Наименование</w:t>
            </w:r>
          </w:p>
        </w:tc>
        <w:tc>
          <w:tcPr>
            <w:tcW w:w="66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Ед.</w:t>
            </w:r>
          </w:p>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измер</w:t>
            </w:r>
            <w:proofErr w:type="spellEnd"/>
            <w:r w:rsidRPr="003C1026">
              <w:rPr>
                <w:rFonts w:ascii="Arial" w:eastAsia="Times New Roman" w:hAnsi="Arial" w:cs="Arial"/>
                <w:sz w:val="20"/>
                <w:szCs w:val="20"/>
                <w:shd w:val="clear" w:color="auto" w:fill="FFFFFF"/>
                <w:lang w:eastAsia="ru-RU"/>
              </w:rPr>
              <w:t>.</w:t>
            </w: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Норм. рас-чета </w:t>
            </w:r>
            <w:proofErr w:type="spellStart"/>
            <w:r w:rsidRPr="003C1026">
              <w:rPr>
                <w:rFonts w:ascii="Arial" w:eastAsia="Times New Roman" w:hAnsi="Arial" w:cs="Arial"/>
                <w:sz w:val="20"/>
                <w:szCs w:val="20"/>
                <w:shd w:val="clear" w:color="auto" w:fill="FFFFFF"/>
                <w:lang w:eastAsia="ru-RU"/>
              </w:rPr>
              <w:t>ед</w:t>
            </w:r>
            <w:proofErr w:type="gramStart"/>
            <w:r w:rsidRPr="003C1026">
              <w:rPr>
                <w:rFonts w:ascii="Arial" w:eastAsia="Times New Roman" w:hAnsi="Arial" w:cs="Arial"/>
                <w:sz w:val="20"/>
                <w:szCs w:val="20"/>
                <w:shd w:val="clear" w:color="auto" w:fill="FFFFFF"/>
                <w:lang w:eastAsia="ru-RU"/>
              </w:rPr>
              <w:t>.и</w:t>
            </w:r>
            <w:proofErr w:type="gramEnd"/>
            <w:r w:rsidRPr="003C1026">
              <w:rPr>
                <w:rFonts w:ascii="Arial" w:eastAsia="Times New Roman" w:hAnsi="Arial" w:cs="Arial"/>
                <w:sz w:val="20"/>
                <w:szCs w:val="20"/>
                <w:shd w:val="clear" w:color="auto" w:fill="FFFFFF"/>
                <w:lang w:eastAsia="ru-RU"/>
              </w:rPr>
              <w:t>зм</w:t>
            </w:r>
            <w:proofErr w:type="spellEnd"/>
            <w:r w:rsidRPr="003C1026">
              <w:rPr>
                <w:rFonts w:ascii="Arial" w:eastAsia="Times New Roman" w:hAnsi="Arial" w:cs="Arial"/>
                <w:sz w:val="20"/>
                <w:szCs w:val="20"/>
                <w:shd w:val="clear" w:color="auto" w:fill="FFFFFF"/>
                <w:lang w:eastAsia="ru-RU"/>
              </w:rPr>
              <w:t xml:space="preserve">. на 1000 </w:t>
            </w:r>
            <w:proofErr w:type="spellStart"/>
            <w:r w:rsidRPr="003C1026">
              <w:rPr>
                <w:rFonts w:ascii="Arial" w:eastAsia="Times New Roman" w:hAnsi="Arial" w:cs="Arial"/>
                <w:sz w:val="20"/>
                <w:szCs w:val="20"/>
                <w:shd w:val="clear" w:color="auto" w:fill="FFFFFF"/>
                <w:lang w:eastAsia="ru-RU"/>
              </w:rPr>
              <w:t>жител</w:t>
            </w:r>
            <w:proofErr w:type="spellEnd"/>
            <w:r w:rsidRPr="003C1026">
              <w:rPr>
                <w:rFonts w:ascii="Arial" w:eastAsia="Times New Roman" w:hAnsi="Arial" w:cs="Arial"/>
                <w:sz w:val="20"/>
                <w:szCs w:val="20"/>
                <w:shd w:val="clear" w:color="auto" w:fill="FFFFFF"/>
                <w:lang w:eastAsia="ru-RU"/>
              </w:rPr>
              <w:t>.</w:t>
            </w: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Требуется </w:t>
            </w:r>
            <w:proofErr w:type="spellStart"/>
            <w:r w:rsidRPr="003C1026">
              <w:rPr>
                <w:rFonts w:ascii="Arial" w:eastAsia="Times New Roman" w:hAnsi="Arial" w:cs="Arial"/>
                <w:sz w:val="20"/>
                <w:szCs w:val="20"/>
                <w:shd w:val="clear" w:color="auto" w:fill="FFFFFF"/>
                <w:lang w:eastAsia="ru-RU"/>
              </w:rPr>
              <w:t>расч</w:t>
            </w:r>
            <w:proofErr w:type="spellEnd"/>
            <w:r w:rsidRPr="003C1026">
              <w:rPr>
                <w:rFonts w:ascii="Arial" w:eastAsia="Times New Roman" w:hAnsi="Arial" w:cs="Arial"/>
                <w:sz w:val="20"/>
                <w:szCs w:val="20"/>
                <w:shd w:val="clear" w:color="auto" w:fill="FFFFFF"/>
                <w:lang w:eastAsia="ru-RU"/>
              </w:rPr>
              <w:t>. срок, всего</w:t>
            </w: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Размещае-тся</w:t>
            </w:r>
            <w:proofErr w:type="spellEnd"/>
            <w:r w:rsidRPr="003C1026">
              <w:rPr>
                <w:rFonts w:ascii="Arial" w:eastAsia="Times New Roman" w:hAnsi="Arial" w:cs="Arial"/>
                <w:sz w:val="20"/>
                <w:szCs w:val="20"/>
                <w:shd w:val="clear" w:color="auto" w:fill="FFFFFF"/>
                <w:lang w:eastAsia="ru-RU"/>
              </w:rPr>
              <w:t xml:space="preserve"> </w:t>
            </w:r>
            <w:proofErr w:type="gramStart"/>
            <w:r w:rsidRPr="003C1026">
              <w:rPr>
                <w:rFonts w:ascii="Arial" w:eastAsia="Times New Roman" w:hAnsi="Arial" w:cs="Arial"/>
                <w:sz w:val="20"/>
                <w:szCs w:val="20"/>
                <w:shd w:val="clear" w:color="auto" w:fill="FFFFFF"/>
                <w:lang w:eastAsia="ru-RU"/>
              </w:rPr>
              <w:t>всего</w:t>
            </w:r>
            <w:proofErr w:type="gramEnd"/>
            <w:r w:rsidRPr="003C1026">
              <w:rPr>
                <w:rFonts w:ascii="Arial" w:eastAsia="Times New Roman" w:hAnsi="Arial" w:cs="Arial"/>
                <w:sz w:val="20"/>
                <w:szCs w:val="20"/>
                <w:shd w:val="clear" w:color="auto" w:fill="FFFFFF"/>
                <w:lang w:eastAsia="ru-RU"/>
              </w:rPr>
              <w:t>/ в том числе 1 очередь</w:t>
            </w:r>
          </w:p>
          <w:p w:rsidR="00E652EA" w:rsidRPr="003C1026" w:rsidRDefault="00E652EA" w:rsidP="003C311B">
            <w:pPr>
              <w:spacing w:after="0" w:line="240" w:lineRule="auto"/>
              <w:jc w:val="center"/>
              <w:rPr>
                <w:rFonts w:ascii="Arial" w:eastAsia="Times New Roman" w:hAnsi="Arial" w:cs="Arial"/>
                <w:sz w:val="20"/>
                <w:szCs w:val="20"/>
                <w:lang w:eastAsia="ru-RU"/>
              </w:rPr>
            </w:pP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Требуется территорий* </w:t>
            </w:r>
            <w:proofErr w:type="gramStart"/>
            <w:r w:rsidRPr="003C1026">
              <w:rPr>
                <w:rFonts w:ascii="Arial" w:eastAsia="Times New Roman" w:hAnsi="Arial" w:cs="Arial"/>
                <w:sz w:val="20"/>
                <w:szCs w:val="20"/>
                <w:shd w:val="clear" w:color="auto" w:fill="FFFFFF"/>
                <w:lang w:eastAsia="ru-RU"/>
              </w:rPr>
              <w:t>га</w:t>
            </w:r>
            <w:proofErr w:type="gramEnd"/>
            <w:r w:rsidRPr="003C1026">
              <w:rPr>
                <w:rFonts w:ascii="Arial" w:eastAsia="Times New Roman" w:hAnsi="Arial" w:cs="Arial"/>
                <w:sz w:val="20"/>
                <w:szCs w:val="20"/>
                <w:shd w:val="clear" w:color="auto" w:fill="FFFFFF"/>
                <w:lang w:eastAsia="ru-RU"/>
              </w:rPr>
              <w:t xml:space="preserve"> (</w:t>
            </w:r>
            <w:proofErr w:type="spellStart"/>
            <w:r w:rsidRPr="003C1026">
              <w:rPr>
                <w:rFonts w:ascii="Arial" w:eastAsia="Times New Roman" w:hAnsi="Arial" w:cs="Arial"/>
                <w:sz w:val="20"/>
                <w:szCs w:val="20"/>
                <w:shd w:val="clear" w:color="auto" w:fill="FFFFFF"/>
                <w:lang w:eastAsia="ru-RU"/>
              </w:rPr>
              <w:t>min</w:t>
            </w:r>
            <w:proofErr w:type="spellEnd"/>
            <w:r w:rsidRPr="003C1026">
              <w:rPr>
                <w:rFonts w:ascii="Arial" w:eastAsia="Times New Roman" w:hAnsi="Arial" w:cs="Arial"/>
                <w:sz w:val="20"/>
                <w:szCs w:val="20"/>
                <w:shd w:val="clear" w:color="auto" w:fill="FFFFFF"/>
                <w:lang w:eastAsia="ru-RU"/>
              </w:rPr>
              <w:t>)</w:t>
            </w:r>
          </w:p>
        </w:tc>
        <w:tc>
          <w:tcPr>
            <w:tcW w:w="11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Примечания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Детские дошкольные учреждения</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мест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59</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26</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proofErr w:type="spellStart"/>
            <w:proofErr w:type="gramStart"/>
            <w:r w:rsidRPr="003C1026">
              <w:rPr>
                <w:rFonts w:ascii="Arial" w:eastAsia="Times New Roman" w:hAnsi="Arial" w:cs="Arial"/>
                <w:sz w:val="20"/>
                <w:szCs w:val="20"/>
                <w:shd w:val="clear" w:color="auto" w:fill="FFFFFF"/>
                <w:lang w:eastAsia="ru-RU"/>
              </w:rPr>
              <w:t>Общеобразовате-льные</w:t>
            </w:r>
            <w:proofErr w:type="spellEnd"/>
            <w:proofErr w:type="gramEnd"/>
            <w:r w:rsidRPr="003C1026">
              <w:rPr>
                <w:rFonts w:ascii="Arial" w:eastAsia="Times New Roman" w:hAnsi="Arial" w:cs="Arial"/>
                <w:sz w:val="20"/>
                <w:szCs w:val="20"/>
                <w:shd w:val="clear" w:color="auto" w:fill="FFFFFF"/>
                <w:lang w:eastAsia="ru-RU"/>
              </w:rPr>
              <w:t xml:space="preserve"> школы</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учащ-ся</w:t>
            </w:r>
            <w:proofErr w:type="spellEnd"/>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133</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60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ФАП</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объект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 </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C10784"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 xml:space="preserve">Запроектирован ранее южнее </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Аптеки</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объект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C10784">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5</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Спортзалы</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 xml:space="preserve"> пл. пола</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160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72</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72/</w:t>
            </w:r>
          </w:p>
          <w:p w:rsidR="00DC5F33"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72</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Встр</w:t>
            </w:r>
            <w:proofErr w:type="spellEnd"/>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6</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Помещения для досуга </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(кружковые)</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пл. пола</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60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27</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27</w:t>
            </w:r>
            <w:r w:rsidR="00E652EA" w:rsidRPr="003C1026">
              <w:rPr>
                <w:rFonts w:ascii="Arial" w:eastAsia="Times New Roman" w:hAnsi="Arial" w:cs="Arial"/>
                <w:sz w:val="20"/>
                <w:szCs w:val="20"/>
                <w:shd w:val="clear" w:color="auto" w:fill="FFFFFF"/>
                <w:lang w:eastAsia="ru-RU"/>
              </w:rPr>
              <w:t>/</w:t>
            </w:r>
          </w:p>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27</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Встр</w:t>
            </w:r>
            <w:proofErr w:type="spellEnd"/>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7</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Библиотеки</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тыс. томов</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4 </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1,79</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8</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Магазины</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 xml:space="preserve"> торг.</w:t>
            </w:r>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пл.</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280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0F3FE0"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0F3FE0"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125</w:t>
            </w:r>
            <w:r w:rsidR="00E652EA" w:rsidRPr="003C1026">
              <w:rPr>
                <w:rFonts w:ascii="Arial" w:eastAsia="Times New Roman" w:hAnsi="Arial" w:cs="Arial"/>
                <w:sz w:val="20"/>
                <w:szCs w:val="20"/>
                <w:shd w:val="clear" w:color="auto" w:fill="FFFFFF"/>
                <w:lang w:eastAsia="ru-RU"/>
              </w:rPr>
              <w:t>/</w:t>
            </w:r>
          </w:p>
          <w:p w:rsidR="00E652EA" w:rsidRPr="003C1026" w:rsidRDefault="000F3FE0"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0,31</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8.1</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 xml:space="preserve">в том числе: магазин </w:t>
            </w:r>
            <w:proofErr w:type="spellStart"/>
            <w:proofErr w:type="gramStart"/>
            <w:r w:rsidRPr="003C1026">
              <w:rPr>
                <w:rFonts w:ascii="Arial" w:eastAsia="Times New Roman" w:hAnsi="Arial" w:cs="Arial"/>
                <w:i/>
                <w:iCs/>
                <w:sz w:val="20"/>
                <w:szCs w:val="20"/>
                <w:shd w:val="clear" w:color="auto" w:fill="FFFFFF"/>
                <w:lang w:eastAsia="ru-RU"/>
              </w:rPr>
              <w:t>продово-льственных</w:t>
            </w:r>
            <w:proofErr w:type="spellEnd"/>
            <w:proofErr w:type="gramEnd"/>
            <w:r w:rsidRPr="003C1026">
              <w:rPr>
                <w:rFonts w:ascii="Arial" w:eastAsia="Times New Roman" w:hAnsi="Arial" w:cs="Arial"/>
                <w:i/>
                <w:iCs/>
                <w:sz w:val="20"/>
                <w:szCs w:val="20"/>
                <w:shd w:val="clear" w:color="auto" w:fill="FFFFFF"/>
                <w:lang w:eastAsia="ru-RU"/>
              </w:rPr>
              <w:t xml:space="preserve"> </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 xml:space="preserve">товаров </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кв</w:t>
            </w:r>
            <w:proofErr w:type="gramStart"/>
            <w:r w:rsidRPr="003C1026">
              <w:rPr>
                <w:rFonts w:ascii="Arial" w:eastAsia="Times New Roman" w:hAnsi="Arial" w:cs="Arial"/>
                <w:i/>
                <w:iCs/>
                <w:sz w:val="20"/>
                <w:szCs w:val="20"/>
                <w:shd w:val="clear" w:color="auto" w:fill="FFFFFF"/>
                <w:lang w:eastAsia="ru-RU"/>
              </w:rPr>
              <w:t>.м</w:t>
            </w:r>
            <w:proofErr w:type="gramEnd"/>
            <w:r w:rsidRPr="003C1026">
              <w:rPr>
                <w:rFonts w:ascii="Arial" w:eastAsia="Times New Roman" w:hAnsi="Arial" w:cs="Arial"/>
                <w:i/>
                <w:iCs/>
                <w:sz w:val="20"/>
                <w:szCs w:val="20"/>
                <w:shd w:val="clear" w:color="auto" w:fill="FFFFFF"/>
                <w:lang w:eastAsia="ru-RU"/>
              </w:rPr>
              <w:t xml:space="preserve"> торг.</w:t>
            </w:r>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пл.</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100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45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45</w:t>
            </w:r>
            <w:r w:rsidR="00E652EA" w:rsidRPr="003C1026">
              <w:rPr>
                <w:rFonts w:ascii="Arial" w:eastAsia="Times New Roman" w:hAnsi="Arial" w:cs="Arial"/>
                <w:i/>
                <w:iCs/>
                <w:sz w:val="20"/>
                <w:szCs w:val="20"/>
                <w:shd w:val="clear" w:color="auto" w:fill="FFFFFF"/>
                <w:lang w:eastAsia="ru-RU"/>
              </w:rPr>
              <w:t>/</w:t>
            </w:r>
          </w:p>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8.2</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 xml:space="preserve">магазин </w:t>
            </w:r>
            <w:proofErr w:type="spellStart"/>
            <w:proofErr w:type="gramStart"/>
            <w:r w:rsidRPr="003C1026">
              <w:rPr>
                <w:rFonts w:ascii="Arial" w:eastAsia="Times New Roman" w:hAnsi="Arial" w:cs="Arial"/>
                <w:i/>
                <w:iCs/>
                <w:sz w:val="20"/>
                <w:szCs w:val="20"/>
                <w:shd w:val="clear" w:color="auto" w:fill="FFFFFF"/>
                <w:lang w:eastAsia="ru-RU"/>
              </w:rPr>
              <w:t>непродо-вольственных</w:t>
            </w:r>
            <w:proofErr w:type="spellEnd"/>
            <w:proofErr w:type="gramEnd"/>
            <w:r w:rsidRPr="003C1026">
              <w:rPr>
                <w:rFonts w:ascii="Arial" w:eastAsia="Times New Roman" w:hAnsi="Arial" w:cs="Arial"/>
                <w:i/>
                <w:iCs/>
                <w:sz w:val="20"/>
                <w:szCs w:val="20"/>
                <w:shd w:val="clear" w:color="auto" w:fill="FFFFFF"/>
                <w:lang w:eastAsia="ru-RU"/>
              </w:rPr>
              <w:t xml:space="preserve"> товаров </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кв</w:t>
            </w:r>
            <w:proofErr w:type="gramStart"/>
            <w:r w:rsidRPr="003C1026">
              <w:rPr>
                <w:rFonts w:ascii="Arial" w:eastAsia="Times New Roman" w:hAnsi="Arial" w:cs="Arial"/>
                <w:i/>
                <w:iCs/>
                <w:sz w:val="20"/>
                <w:szCs w:val="20"/>
                <w:shd w:val="clear" w:color="auto" w:fill="FFFFFF"/>
                <w:lang w:eastAsia="ru-RU"/>
              </w:rPr>
              <w:t>.м</w:t>
            </w:r>
            <w:proofErr w:type="gramEnd"/>
            <w:r w:rsidRPr="003C1026">
              <w:rPr>
                <w:rFonts w:ascii="Arial" w:eastAsia="Times New Roman" w:hAnsi="Arial" w:cs="Arial"/>
                <w:i/>
                <w:iCs/>
                <w:sz w:val="20"/>
                <w:szCs w:val="20"/>
                <w:shd w:val="clear" w:color="auto" w:fill="FFFFFF"/>
                <w:lang w:eastAsia="ru-RU"/>
              </w:rPr>
              <w:t xml:space="preserve"> торг.</w:t>
            </w:r>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пл.</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180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80</w:t>
            </w:r>
            <w:r w:rsidR="00E652EA" w:rsidRPr="003C1026">
              <w:rPr>
                <w:rFonts w:ascii="Arial" w:eastAsia="Times New Roman" w:hAnsi="Arial" w:cs="Arial"/>
                <w:i/>
                <w:iCs/>
                <w:sz w:val="20"/>
                <w:szCs w:val="20"/>
                <w:shd w:val="clear" w:color="auto" w:fill="FFFFFF"/>
                <w:lang w:eastAsia="ru-RU"/>
              </w:rPr>
              <w:t>/</w:t>
            </w:r>
          </w:p>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9</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Предприятия </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общественного питания</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пос. мест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18</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DC5F33"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10</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Предприятия бытового обслуживания</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раб</w:t>
            </w:r>
            <w:proofErr w:type="gramStart"/>
            <w:r w:rsidRPr="003C1026">
              <w:rPr>
                <w:rFonts w:ascii="Arial" w:eastAsia="Times New Roman" w:hAnsi="Arial" w:cs="Arial"/>
                <w:sz w:val="20"/>
                <w:szCs w:val="20"/>
                <w:shd w:val="clear" w:color="auto" w:fill="FFFFFF"/>
                <w:lang w:eastAsia="ru-RU"/>
              </w:rPr>
              <w:t>.</w:t>
            </w:r>
            <w:proofErr w:type="gramEnd"/>
            <w:r w:rsidRPr="003C1026">
              <w:rPr>
                <w:rFonts w:ascii="Arial" w:eastAsia="Times New Roman" w:hAnsi="Arial" w:cs="Arial"/>
                <w:sz w:val="20"/>
                <w:szCs w:val="20"/>
                <w:shd w:val="clear" w:color="auto" w:fill="FFFFFF"/>
                <w:lang w:eastAsia="ru-RU"/>
              </w:rPr>
              <w:t xml:space="preserve"> </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еста</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9</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r w:rsidR="00E652EA" w:rsidRPr="003C1026">
              <w:rPr>
                <w:rFonts w:ascii="Arial" w:eastAsia="Times New Roman" w:hAnsi="Arial" w:cs="Arial"/>
                <w:sz w:val="20"/>
                <w:szCs w:val="20"/>
                <w:shd w:val="clear" w:color="auto" w:fill="FFFFFF"/>
                <w:lang w:eastAsia="ru-RU"/>
              </w:rPr>
              <w:t>/</w:t>
            </w:r>
          </w:p>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Встр</w:t>
            </w:r>
            <w:proofErr w:type="spellEnd"/>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11</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Отделение</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банка</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объект </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1 </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Почта</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объект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r>
    </w:tbl>
    <w:p w:rsidR="00986EC7" w:rsidRPr="003C1026" w:rsidRDefault="00986EC7" w:rsidP="003C311B">
      <w:pPr>
        <w:spacing w:after="0" w:line="240" w:lineRule="auto"/>
        <w:rPr>
          <w:rFonts w:ascii="Arial" w:eastAsia="Times New Roman" w:hAnsi="Arial" w:cs="Arial"/>
          <w:sz w:val="24"/>
          <w:szCs w:val="24"/>
          <w:shd w:val="clear" w:color="auto" w:fill="FFFFFF"/>
          <w:lang w:eastAsia="ru-RU"/>
        </w:rPr>
      </w:pPr>
    </w:p>
    <w:p w:rsidR="00E652EA" w:rsidRPr="003C1026" w:rsidRDefault="00E652EA" w:rsidP="007F0591">
      <w:pPr>
        <w:spacing w:after="0" w:line="240" w:lineRule="auto"/>
        <w:ind w:firstLine="708"/>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Далее приведена экспликация объектов обслуживания, размещаемых по проекту планировки</w:t>
      </w:r>
      <w:r w:rsidR="007F0591" w:rsidRPr="003C1026">
        <w:rPr>
          <w:rFonts w:ascii="Arial" w:eastAsia="Times New Roman" w:hAnsi="Arial" w:cs="Arial"/>
          <w:sz w:val="24"/>
          <w:szCs w:val="24"/>
          <w:shd w:val="clear" w:color="auto" w:fill="FFFFFF"/>
          <w:lang w:eastAsia="ru-RU"/>
        </w:rPr>
        <w:t>.</w:t>
      </w:r>
    </w:p>
    <w:p w:rsidR="004B48B3" w:rsidRPr="003C1026" w:rsidRDefault="004B48B3" w:rsidP="003C311B">
      <w:pPr>
        <w:spacing w:after="0" w:line="240" w:lineRule="auto"/>
        <w:ind w:firstLine="567"/>
        <w:jc w:val="right"/>
        <w:rPr>
          <w:rFonts w:ascii="Arial" w:eastAsia="Times New Roman" w:hAnsi="Arial" w:cs="Arial"/>
          <w:sz w:val="24"/>
          <w:szCs w:val="24"/>
          <w:shd w:val="clear" w:color="auto" w:fill="FFFFFF"/>
          <w:lang w:eastAsia="ru-RU"/>
        </w:rPr>
      </w:pPr>
    </w:p>
    <w:p w:rsidR="001C231E" w:rsidRPr="003C1026" w:rsidRDefault="001C231E" w:rsidP="004B48B3">
      <w:pPr>
        <w:spacing w:before="100" w:beforeAutospacing="1" w:after="0" w:line="240" w:lineRule="auto"/>
        <w:jc w:val="center"/>
        <w:rPr>
          <w:rFonts w:ascii="Arial" w:eastAsia="Times New Roman" w:hAnsi="Arial" w:cs="Arial"/>
          <w:i/>
          <w:iCs/>
          <w:sz w:val="24"/>
          <w:szCs w:val="24"/>
          <w:u w:val="single"/>
          <w:lang w:eastAsia="ru-RU"/>
        </w:rPr>
      </w:pPr>
    </w:p>
    <w:p w:rsidR="001C231E" w:rsidRPr="003C1026" w:rsidRDefault="001C231E" w:rsidP="004B48B3">
      <w:pPr>
        <w:spacing w:before="100" w:beforeAutospacing="1" w:after="0" w:line="240" w:lineRule="auto"/>
        <w:jc w:val="center"/>
        <w:rPr>
          <w:rFonts w:ascii="Arial" w:eastAsia="Times New Roman" w:hAnsi="Arial" w:cs="Arial"/>
          <w:i/>
          <w:iCs/>
          <w:sz w:val="24"/>
          <w:szCs w:val="24"/>
          <w:u w:val="single"/>
          <w:lang w:eastAsia="ru-RU"/>
        </w:rPr>
      </w:pPr>
    </w:p>
    <w:p w:rsidR="001C231E" w:rsidRPr="003C1026" w:rsidRDefault="001C231E" w:rsidP="004B48B3">
      <w:pPr>
        <w:spacing w:before="100" w:beforeAutospacing="1" w:after="0" w:line="240" w:lineRule="auto"/>
        <w:jc w:val="center"/>
        <w:rPr>
          <w:rFonts w:ascii="Arial" w:eastAsia="Times New Roman" w:hAnsi="Arial" w:cs="Arial"/>
          <w:i/>
          <w:iCs/>
          <w:sz w:val="24"/>
          <w:szCs w:val="24"/>
          <w:u w:val="single"/>
          <w:lang w:eastAsia="ru-RU"/>
        </w:rPr>
      </w:pPr>
    </w:p>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4"/>
          <w:szCs w:val="24"/>
          <w:u w:val="single"/>
          <w:lang w:eastAsia="ru-RU"/>
        </w:rPr>
        <w:lastRenderedPageBreak/>
        <w:t>Экспликация объектов обслуживания, размещаемых по проекту планировки</w:t>
      </w:r>
    </w:p>
    <w:p w:rsidR="004B48B3" w:rsidRPr="003C1026" w:rsidRDefault="004B48B3" w:rsidP="004B48B3">
      <w:pPr>
        <w:spacing w:after="0" w:line="240" w:lineRule="auto"/>
        <w:ind w:firstLine="567"/>
        <w:jc w:val="right"/>
        <w:rPr>
          <w:rFonts w:ascii="Arial" w:eastAsia="Times New Roman" w:hAnsi="Arial" w:cs="Arial"/>
          <w:sz w:val="24"/>
          <w:szCs w:val="24"/>
          <w:shd w:val="clear" w:color="auto" w:fill="FFFFFF"/>
          <w:lang w:eastAsia="ru-RU"/>
        </w:rPr>
      </w:pPr>
    </w:p>
    <w:p w:rsidR="004B48B3" w:rsidRPr="003C1026" w:rsidRDefault="004B48B3" w:rsidP="004B48B3">
      <w:pPr>
        <w:spacing w:after="0" w:line="240" w:lineRule="auto"/>
        <w:ind w:firstLine="567"/>
        <w:jc w:val="right"/>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таблица в)</w:t>
      </w:r>
    </w:p>
    <w:p w:rsidR="004B48B3" w:rsidRPr="003C1026" w:rsidRDefault="004B48B3" w:rsidP="004B48B3">
      <w:pPr>
        <w:spacing w:after="0" w:line="240" w:lineRule="auto"/>
        <w:ind w:firstLine="567"/>
        <w:jc w:val="right"/>
        <w:rPr>
          <w:rFonts w:ascii="Arial" w:eastAsia="Times New Roman" w:hAnsi="Arial" w:cs="Arial"/>
          <w:sz w:val="24"/>
          <w:szCs w:val="24"/>
          <w:shd w:val="clear" w:color="auto" w:fill="FFFFFF"/>
          <w:lang w:eastAsia="ru-RU"/>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119"/>
        <w:gridCol w:w="3355"/>
        <w:gridCol w:w="1118"/>
        <w:gridCol w:w="1525"/>
        <w:gridCol w:w="1525"/>
        <w:gridCol w:w="1525"/>
      </w:tblGrid>
      <w:tr w:rsidR="004B48B3" w:rsidRPr="003C1026" w:rsidTr="004B48B3">
        <w:trPr>
          <w:tblCellSpacing w:w="0" w:type="dxa"/>
        </w:trPr>
        <w:tc>
          <w:tcPr>
            <w:tcW w:w="5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Times New Roman" w:eastAsia="Times New Roman" w:hAnsi="Times New Roman"/>
                <w:sz w:val="24"/>
                <w:szCs w:val="24"/>
                <w:lang w:eastAsia="ru-RU"/>
              </w:rPr>
              <w:t>№№</w:t>
            </w:r>
          </w:p>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на плане</w:t>
            </w:r>
          </w:p>
        </w:tc>
        <w:tc>
          <w:tcPr>
            <w:tcW w:w="16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Наименование</w:t>
            </w:r>
          </w:p>
        </w:tc>
        <w:tc>
          <w:tcPr>
            <w:tcW w:w="5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roofErr w:type="spellStart"/>
            <w:r w:rsidRPr="003C1026">
              <w:rPr>
                <w:rFonts w:ascii="Arial" w:eastAsia="Times New Roman" w:hAnsi="Arial" w:cs="Arial"/>
                <w:sz w:val="20"/>
                <w:szCs w:val="20"/>
                <w:lang w:eastAsia="ru-RU"/>
              </w:rPr>
              <w:t>Ед</w:t>
            </w:r>
            <w:proofErr w:type="gramStart"/>
            <w:r w:rsidRPr="003C1026">
              <w:rPr>
                <w:rFonts w:ascii="Arial" w:eastAsia="Times New Roman" w:hAnsi="Arial" w:cs="Arial"/>
                <w:sz w:val="20"/>
                <w:szCs w:val="20"/>
                <w:lang w:eastAsia="ru-RU"/>
              </w:rPr>
              <w:t>.и</w:t>
            </w:r>
            <w:proofErr w:type="gramEnd"/>
            <w:r w:rsidRPr="003C1026">
              <w:rPr>
                <w:rFonts w:ascii="Arial" w:eastAsia="Times New Roman" w:hAnsi="Arial" w:cs="Arial"/>
                <w:sz w:val="20"/>
                <w:szCs w:val="20"/>
                <w:lang w:eastAsia="ru-RU"/>
              </w:rPr>
              <w:t>зме</w:t>
            </w:r>
            <w:proofErr w:type="spellEnd"/>
            <w:r w:rsidRPr="003C1026">
              <w:rPr>
                <w:rFonts w:ascii="Arial" w:eastAsia="Times New Roman" w:hAnsi="Arial" w:cs="Arial"/>
                <w:sz w:val="20"/>
                <w:szCs w:val="20"/>
                <w:lang w:eastAsia="ru-RU"/>
              </w:rPr>
              <w:t>-рения</w:t>
            </w:r>
          </w:p>
        </w:tc>
        <w:tc>
          <w:tcPr>
            <w:tcW w:w="7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Кол-во</w:t>
            </w:r>
          </w:p>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Этаж-</w:t>
            </w:r>
          </w:p>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roofErr w:type="spellStart"/>
            <w:r w:rsidRPr="003C1026">
              <w:rPr>
                <w:rFonts w:ascii="Arial" w:eastAsia="Times New Roman" w:hAnsi="Arial" w:cs="Arial"/>
                <w:sz w:val="20"/>
                <w:szCs w:val="20"/>
                <w:lang w:eastAsia="ru-RU"/>
              </w:rPr>
              <w:t>ность</w:t>
            </w:r>
            <w:proofErr w:type="spellEnd"/>
          </w:p>
        </w:tc>
        <w:tc>
          <w:tcPr>
            <w:tcW w:w="750" w:type="pct"/>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Примечание</w:t>
            </w: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w:t>
            </w: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2</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3</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4</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5</w:t>
            </w: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6</w:t>
            </w: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w:t>
            </w: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Блок обслуживания:</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объект</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2</w:t>
            </w: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 очередь стр</w:t>
            </w:r>
            <w:proofErr w:type="gramStart"/>
            <w:r w:rsidRPr="003C1026">
              <w:rPr>
                <w:rFonts w:ascii="Arial" w:eastAsia="Times New Roman" w:hAnsi="Arial" w:cs="Arial"/>
                <w:sz w:val="20"/>
                <w:szCs w:val="20"/>
                <w:lang w:eastAsia="ru-RU"/>
              </w:rPr>
              <w:t>.-</w:t>
            </w:r>
            <w:proofErr w:type="spellStart"/>
            <w:proofErr w:type="gramEnd"/>
            <w:r w:rsidRPr="003C1026">
              <w:rPr>
                <w:rFonts w:ascii="Arial" w:eastAsia="Times New Roman" w:hAnsi="Arial" w:cs="Arial"/>
                <w:sz w:val="20"/>
                <w:szCs w:val="20"/>
                <w:lang w:eastAsia="ru-RU"/>
              </w:rPr>
              <w:t>ва</w:t>
            </w:r>
            <w:proofErr w:type="spellEnd"/>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-магазины</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кв</w:t>
            </w:r>
            <w:proofErr w:type="gramStart"/>
            <w:r w:rsidRPr="003C1026">
              <w:rPr>
                <w:rFonts w:ascii="Arial" w:eastAsia="Times New Roman" w:hAnsi="Arial" w:cs="Arial"/>
                <w:i/>
                <w:iCs/>
                <w:sz w:val="20"/>
                <w:szCs w:val="20"/>
                <w:lang w:eastAsia="ru-RU"/>
              </w:rPr>
              <w:t>.м</w:t>
            </w:r>
            <w:proofErr w:type="gramEnd"/>
            <w:r w:rsidRPr="003C1026">
              <w:rPr>
                <w:rFonts w:ascii="Arial" w:eastAsia="Times New Roman" w:hAnsi="Arial" w:cs="Arial"/>
                <w:i/>
                <w:iCs/>
                <w:sz w:val="20"/>
                <w:szCs w:val="20"/>
                <w:lang w:eastAsia="ru-RU"/>
              </w:rPr>
              <w:t xml:space="preserve"> торг. </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125</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-предприятия бытового обслуживания</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раб</w:t>
            </w:r>
            <w:proofErr w:type="gramStart"/>
            <w:r w:rsidRPr="003C1026">
              <w:rPr>
                <w:rFonts w:ascii="Arial" w:eastAsia="Times New Roman" w:hAnsi="Arial" w:cs="Arial"/>
                <w:i/>
                <w:iCs/>
                <w:sz w:val="20"/>
                <w:szCs w:val="20"/>
                <w:lang w:eastAsia="ru-RU"/>
              </w:rPr>
              <w:t>.</w:t>
            </w:r>
            <w:proofErr w:type="gramEnd"/>
            <w:r w:rsidRPr="003C1026">
              <w:rPr>
                <w:rFonts w:ascii="Arial" w:eastAsia="Times New Roman" w:hAnsi="Arial" w:cs="Arial"/>
                <w:i/>
                <w:iCs/>
                <w:sz w:val="20"/>
                <w:szCs w:val="20"/>
                <w:lang w:eastAsia="ru-RU"/>
              </w:rPr>
              <w:t xml:space="preserve"> </w:t>
            </w:r>
            <w:proofErr w:type="gramStart"/>
            <w:r w:rsidRPr="003C1026">
              <w:rPr>
                <w:rFonts w:ascii="Arial" w:eastAsia="Times New Roman" w:hAnsi="Arial" w:cs="Arial"/>
                <w:i/>
                <w:iCs/>
                <w:sz w:val="20"/>
                <w:szCs w:val="20"/>
                <w:lang w:eastAsia="ru-RU"/>
              </w:rPr>
              <w:t>м</w:t>
            </w:r>
            <w:proofErr w:type="gramEnd"/>
            <w:r w:rsidRPr="003C1026">
              <w:rPr>
                <w:rFonts w:ascii="Arial" w:eastAsia="Times New Roman" w:hAnsi="Arial" w:cs="Arial"/>
                <w:i/>
                <w:iCs/>
                <w:sz w:val="20"/>
                <w:szCs w:val="20"/>
                <w:lang w:eastAsia="ru-RU"/>
              </w:rPr>
              <w:t>ест</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4</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 кружковые</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кв</w:t>
            </w:r>
            <w:proofErr w:type="gramStart"/>
            <w:r w:rsidRPr="003C1026">
              <w:rPr>
                <w:rFonts w:ascii="Arial" w:eastAsia="Times New Roman" w:hAnsi="Arial" w:cs="Arial"/>
                <w:i/>
                <w:iCs/>
                <w:sz w:val="20"/>
                <w:szCs w:val="20"/>
                <w:lang w:eastAsia="ru-RU"/>
              </w:rPr>
              <w:t>.м</w:t>
            </w:r>
            <w:proofErr w:type="gramEnd"/>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27</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-спортзал</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72</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bl>
    <w:p w:rsidR="004B48B3" w:rsidRPr="003C1026" w:rsidRDefault="004B48B3" w:rsidP="004B48B3">
      <w:pPr>
        <w:spacing w:before="100" w:beforeAutospacing="1" w:after="0" w:line="240" w:lineRule="auto"/>
        <w:ind w:firstLine="567"/>
        <w:rPr>
          <w:rFonts w:ascii="Times New Roman" w:eastAsia="Times New Roman" w:hAnsi="Times New Roman"/>
          <w:sz w:val="24"/>
          <w:szCs w:val="24"/>
          <w:lang w:eastAsia="ru-RU"/>
        </w:rPr>
      </w:pPr>
    </w:p>
    <w:p w:rsidR="00CC4BC8" w:rsidRPr="003C1026" w:rsidRDefault="00CC4BC8" w:rsidP="003C311B">
      <w:pPr>
        <w:spacing w:before="100" w:beforeAutospacing="1" w:after="0" w:line="240" w:lineRule="auto"/>
        <w:contextualSpacing/>
        <w:rPr>
          <w:rFonts w:ascii="Arial" w:eastAsia="Times New Roman" w:hAnsi="Arial" w:cs="Arial"/>
          <w:sz w:val="24"/>
          <w:szCs w:val="24"/>
          <w:highlight w:val="green"/>
          <w:lang w:eastAsia="ru-RU"/>
        </w:rPr>
      </w:pPr>
    </w:p>
    <w:p w:rsidR="00CC4BC8" w:rsidRPr="003C1026" w:rsidRDefault="00CC4BC8" w:rsidP="003C311B">
      <w:pPr>
        <w:spacing w:before="280" w:after="280" w:line="240" w:lineRule="auto"/>
        <w:ind w:firstLine="567"/>
        <w:contextualSpacing/>
        <w:rPr>
          <w:rFonts w:ascii="Arial" w:hAnsi="Arial" w:cs="Arial"/>
          <w:b/>
          <w:bCs/>
          <w:sz w:val="24"/>
          <w:szCs w:val="24"/>
          <w:shd w:val="clear" w:color="auto" w:fill="FF0000"/>
        </w:rPr>
      </w:pPr>
      <w:r w:rsidRPr="003C1026">
        <w:rPr>
          <w:rFonts w:ascii="Arial" w:hAnsi="Arial" w:cs="Arial"/>
          <w:b/>
          <w:bCs/>
          <w:sz w:val="24"/>
          <w:szCs w:val="24"/>
        </w:rPr>
        <w:t>Коммунальное строительство.</w:t>
      </w:r>
    </w:p>
    <w:p w:rsidR="00CC4BC8" w:rsidRPr="003C1026" w:rsidRDefault="00CC4BC8" w:rsidP="003C311B">
      <w:pPr>
        <w:spacing w:before="100" w:beforeAutospacing="1" w:after="0" w:line="240" w:lineRule="auto"/>
        <w:contextualSpacing/>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ab/>
      </w:r>
      <w:r w:rsidR="00E6619E" w:rsidRPr="003C1026">
        <w:rPr>
          <w:rFonts w:ascii="Arial" w:eastAsia="Times New Roman" w:hAnsi="Arial" w:cs="Arial"/>
          <w:sz w:val="24"/>
          <w:szCs w:val="24"/>
          <w:shd w:val="clear" w:color="auto" w:fill="FFFFFF"/>
          <w:lang w:eastAsia="ru-RU"/>
        </w:rPr>
        <w:t>На проектируемом участке размещаются мусорные контейнеры.</w:t>
      </w:r>
    </w:p>
    <w:p w:rsidR="00F66CEC" w:rsidRPr="003C1026" w:rsidRDefault="00F66CEC" w:rsidP="003C311B">
      <w:pPr>
        <w:spacing w:before="280" w:after="280" w:line="240" w:lineRule="auto"/>
        <w:ind w:firstLine="567"/>
        <w:contextualSpacing/>
        <w:rPr>
          <w:rFonts w:ascii="Arial" w:hAnsi="Arial" w:cs="Arial"/>
          <w:sz w:val="24"/>
          <w:szCs w:val="24"/>
          <w:highlight w:val="lightGray"/>
        </w:rPr>
      </w:pPr>
    </w:p>
    <w:p w:rsidR="00F66CEC" w:rsidRPr="003C1026" w:rsidRDefault="00F66CEC" w:rsidP="003C311B">
      <w:pPr>
        <w:spacing w:before="280" w:after="280" w:line="240" w:lineRule="auto"/>
        <w:ind w:right="-273" w:firstLine="567"/>
        <w:contextualSpacing/>
        <w:rPr>
          <w:rFonts w:ascii="Arial" w:hAnsi="Arial" w:cs="Arial"/>
          <w:b/>
          <w:bCs/>
          <w:sz w:val="24"/>
          <w:szCs w:val="24"/>
        </w:rPr>
      </w:pPr>
      <w:r w:rsidRPr="003C1026">
        <w:rPr>
          <w:rFonts w:ascii="Arial" w:hAnsi="Arial" w:cs="Arial"/>
          <w:b/>
          <w:bCs/>
          <w:sz w:val="24"/>
          <w:szCs w:val="24"/>
        </w:rPr>
        <w:t>3.3. Благоустройство и озеленение</w:t>
      </w:r>
    </w:p>
    <w:p w:rsidR="00986EC7" w:rsidRPr="003C1026" w:rsidRDefault="00986EC7" w:rsidP="003C311B">
      <w:pPr>
        <w:spacing w:before="280" w:after="280" w:line="240" w:lineRule="auto"/>
        <w:ind w:right="-273" w:firstLine="567"/>
        <w:contextualSpacing/>
        <w:rPr>
          <w:rFonts w:ascii="Arial" w:hAnsi="Arial" w:cs="Arial"/>
          <w:sz w:val="24"/>
          <w:szCs w:val="24"/>
        </w:rPr>
      </w:pP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Благоустройство и озеленение территории тесно связано с функциональным зонированием территории, системой улиц. Проектом предлагается рациональная организация системы озеленения территории.</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Проектом предусматривается сохранение существующих зеленых насаждений,</w:t>
      </w:r>
      <w:r w:rsidR="003130F4" w:rsidRPr="003C1026">
        <w:rPr>
          <w:rFonts w:ascii="Arial" w:hAnsi="Arial" w:cs="Arial"/>
          <w:sz w:val="24"/>
          <w:szCs w:val="24"/>
        </w:rPr>
        <w:t xml:space="preserve"> обустройство озеленения  вдоль проектируемых</w:t>
      </w:r>
      <w:r w:rsidRPr="003C1026">
        <w:rPr>
          <w:rFonts w:ascii="Arial" w:hAnsi="Arial" w:cs="Arial"/>
          <w:sz w:val="24"/>
          <w:szCs w:val="24"/>
        </w:rPr>
        <w:t xml:space="preserve"> </w:t>
      </w:r>
      <w:r w:rsidR="003130F4" w:rsidRPr="003C1026">
        <w:rPr>
          <w:rFonts w:ascii="Arial" w:hAnsi="Arial" w:cs="Arial"/>
          <w:sz w:val="24"/>
          <w:szCs w:val="24"/>
        </w:rPr>
        <w:t xml:space="preserve">улиц, </w:t>
      </w:r>
      <w:r w:rsidRPr="003C1026">
        <w:rPr>
          <w:rFonts w:ascii="Arial" w:hAnsi="Arial" w:cs="Arial"/>
          <w:sz w:val="24"/>
          <w:szCs w:val="24"/>
        </w:rPr>
        <w:t>создание единой системы, состоящей из озеленения зон общественного центра, озеленения территорий общественных зданий.</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 xml:space="preserve">Проектируемые зеленые насаждения по функциональному назначению подразделяются на следующие группы: </w:t>
      </w:r>
    </w:p>
    <w:p w:rsidR="00F66CEC" w:rsidRPr="003C1026" w:rsidRDefault="00F66CEC" w:rsidP="003C311B">
      <w:pPr>
        <w:numPr>
          <w:ilvl w:val="0"/>
          <w:numId w:val="15"/>
        </w:numPr>
        <w:tabs>
          <w:tab w:val="clear" w:pos="360"/>
          <w:tab w:val="num" w:pos="720"/>
        </w:tabs>
        <w:suppressAutoHyphens/>
        <w:spacing w:before="280" w:after="0" w:line="240" w:lineRule="auto"/>
        <w:ind w:left="0" w:right="-273" w:firstLine="567"/>
        <w:contextualSpacing/>
        <w:rPr>
          <w:rFonts w:ascii="Arial" w:hAnsi="Arial" w:cs="Arial"/>
          <w:sz w:val="24"/>
          <w:szCs w:val="24"/>
        </w:rPr>
      </w:pPr>
      <w:r w:rsidRPr="003C1026">
        <w:rPr>
          <w:rFonts w:ascii="Arial" w:hAnsi="Arial" w:cs="Arial"/>
          <w:sz w:val="24"/>
          <w:szCs w:val="24"/>
        </w:rPr>
        <w:t>общего пользования (культурно-оздоровительный объект);</w:t>
      </w:r>
    </w:p>
    <w:p w:rsidR="00F66CEC" w:rsidRPr="003C1026" w:rsidRDefault="00F66CEC" w:rsidP="003C311B">
      <w:pPr>
        <w:numPr>
          <w:ilvl w:val="0"/>
          <w:numId w:val="15"/>
        </w:numPr>
        <w:tabs>
          <w:tab w:val="clear" w:pos="360"/>
          <w:tab w:val="num" w:pos="720"/>
        </w:tabs>
        <w:suppressAutoHyphens/>
        <w:spacing w:after="280" w:line="240" w:lineRule="auto"/>
        <w:ind w:left="0" w:right="-273" w:firstLine="567"/>
        <w:contextualSpacing/>
        <w:rPr>
          <w:rFonts w:ascii="Arial" w:hAnsi="Arial" w:cs="Arial"/>
          <w:sz w:val="24"/>
          <w:szCs w:val="24"/>
        </w:rPr>
      </w:pPr>
      <w:r w:rsidRPr="003C1026">
        <w:rPr>
          <w:rFonts w:ascii="Arial" w:hAnsi="Arial" w:cs="Arial"/>
          <w:sz w:val="24"/>
          <w:szCs w:val="24"/>
        </w:rPr>
        <w:t>специального назначения (озеленение улиц).</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В соответствии с СП 42.13330.2011 п.9.2 Норма площади озелененных территорий (м</w:t>
      </w:r>
      <w:proofErr w:type="gramStart"/>
      <w:r w:rsidRPr="003C1026">
        <w:rPr>
          <w:rFonts w:ascii="Arial" w:hAnsi="Arial" w:cs="Arial"/>
          <w:sz w:val="24"/>
          <w:szCs w:val="24"/>
          <w:vertAlign w:val="superscript"/>
        </w:rPr>
        <w:t>2</w:t>
      </w:r>
      <w:proofErr w:type="gramEnd"/>
      <w:r w:rsidRPr="003C1026">
        <w:rPr>
          <w:rFonts w:ascii="Arial" w:hAnsi="Arial" w:cs="Arial"/>
          <w:sz w:val="24"/>
          <w:szCs w:val="24"/>
        </w:rPr>
        <w:t>/чел) составляет для средних городов 13 м</w:t>
      </w:r>
      <w:r w:rsidRPr="003C1026">
        <w:rPr>
          <w:rFonts w:ascii="Arial" w:hAnsi="Arial" w:cs="Arial"/>
          <w:sz w:val="24"/>
          <w:szCs w:val="24"/>
          <w:vertAlign w:val="superscript"/>
        </w:rPr>
        <w:t>2</w:t>
      </w:r>
      <w:r w:rsidRPr="003C1026">
        <w:rPr>
          <w:rFonts w:ascii="Arial" w:hAnsi="Arial" w:cs="Arial"/>
          <w:sz w:val="24"/>
          <w:szCs w:val="24"/>
        </w:rPr>
        <w:t>/чел.</w:t>
      </w:r>
      <w:r w:rsidRPr="003C1026">
        <w:rPr>
          <w:rFonts w:ascii="Arial" w:hAnsi="Arial" w:cs="Arial"/>
          <w:i/>
          <w:iCs/>
          <w:sz w:val="24"/>
          <w:szCs w:val="24"/>
        </w:rPr>
        <w:t xml:space="preserve"> </w:t>
      </w:r>
      <w:r w:rsidRPr="003C1026">
        <w:rPr>
          <w:rFonts w:ascii="Arial" w:hAnsi="Arial" w:cs="Arial"/>
          <w:sz w:val="24"/>
          <w:szCs w:val="24"/>
        </w:rPr>
        <w:t>На расчетный срок площадь зеленых насаждений в микрорайоне составит:</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13 м</w:t>
      </w:r>
      <w:proofErr w:type="gramStart"/>
      <w:r w:rsidRPr="003C1026">
        <w:rPr>
          <w:rFonts w:ascii="Arial" w:hAnsi="Arial" w:cs="Arial"/>
          <w:sz w:val="24"/>
          <w:szCs w:val="24"/>
          <w:vertAlign w:val="superscript"/>
        </w:rPr>
        <w:t>2</w:t>
      </w:r>
      <w:proofErr w:type="gramEnd"/>
      <w:r w:rsidRPr="003C1026">
        <w:rPr>
          <w:rFonts w:ascii="Arial" w:hAnsi="Arial" w:cs="Arial"/>
          <w:sz w:val="24"/>
          <w:szCs w:val="24"/>
        </w:rPr>
        <w:t xml:space="preserve">/чел. х </w:t>
      </w:r>
      <w:r w:rsidR="00677C28" w:rsidRPr="003C1026">
        <w:rPr>
          <w:rFonts w:ascii="Arial" w:hAnsi="Arial" w:cs="Arial"/>
          <w:sz w:val="24"/>
          <w:szCs w:val="24"/>
        </w:rPr>
        <w:t>447</w:t>
      </w:r>
      <w:r w:rsidR="003130F4" w:rsidRPr="003C1026">
        <w:rPr>
          <w:rFonts w:ascii="Arial" w:hAnsi="Arial" w:cs="Arial"/>
          <w:sz w:val="24"/>
          <w:szCs w:val="24"/>
        </w:rPr>
        <w:t xml:space="preserve"> чел. = </w:t>
      </w:r>
      <w:r w:rsidR="00677C28" w:rsidRPr="003C1026">
        <w:rPr>
          <w:rFonts w:ascii="Arial" w:hAnsi="Arial" w:cs="Arial"/>
          <w:sz w:val="24"/>
          <w:szCs w:val="24"/>
        </w:rPr>
        <w:t>5811</w:t>
      </w:r>
      <w:r w:rsidRPr="003C1026">
        <w:rPr>
          <w:rFonts w:ascii="Arial" w:hAnsi="Arial" w:cs="Arial"/>
          <w:sz w:val="24"/>
          <w:szCs w:val="24"/>
        </w:rPr>
        <w:t xml:space="preserve"> м</w:t>
      </w:r>
      <w:r w:rsidRPr="003C1026">
        <w:rPr>
          <w:rFonts w:ascii="Arial" w:hAnsi="Arial" w:cs="Arial"/>
          <w:sz w:val="24"/>
          <w:szCs w:val="24"/>
          <w:vertAlign w:val="superscript"/>
        </w:rPr>
        <w:t>2</w:t>
      </w:r>
      <w:r w:rsidRPr="003C1026">
        <w:rPr>
          <w:rFonts w:ascii="Arial" w:hAnsi="Arial" w:cs="Arial"/>
          <w:sz w:val="24"/>
          <w:szCs w:val="24"/>
        </w:rPr>
        <w:t xml:space="preserve"> (по норме).</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Фактическая</w:t>
      </w:r>
      <w:r w:rsidR="002F7528" w:rsidRPr="003C1026">
        <w:rPr>
          <w:rFonts w:ascii="Arial" w:hAnsi="Arial" w:cs="Arial"/>
          <w:sz w:val="24"/>
          <w:szCs w:val="24"/>
        </w:rPr>
        <w:t xml:space="preserve"> </w:t>
      </w:r>
      <w:r w:rsidRPr="003C1026">
        <w:rPr>
          <w:rFonts w:ascii="Arial" w:hAnsi="Arial" w:cs="Arial"/>
          <w:sz w:val="24"/>
          <w:szCs w:val="24"/>
        </w:rPr>
        <w:t xml:space="preserve"> </w:t>
      </w:r>
      <w:r w:rsidR="00596504" w:rsidRPr="003C1026">
        <w:rPr>
          <w:rFonts w:ascii="Arial" w:hAnsi="Arial" w:cs="Arial"/>
          <w:sz w:val="24"/>
          <w:szCs w:val="24"/>
        </w:rPr>
        <w:t xml:space="preserve">площадь </w:t>
      </w:r>
      <w:r w:rsidR="00EF2990" w:rsidRPr="003C1026">
        <w:rPr>
          <w:rFonts w:ascii="Arial" w:hAnsi="Arial" w:cs="Arial"/>
          <w:sz w:val="24"/>
          <w:szCs w:val="24"/>
        </w:rPr>
        <w:t>10820</w:t>
      </w:r>
      <w:r w:rsidR="002C38AF" w:rsidRPr="003C1026">
        <w:rPr>
          <w:rFonts w:ascii="Arial" w:hAnsi="Arial" w:cs="Arial"/>
          <w:sz w:val="24"/>
          <w:szCs w:val="24"/>
        </w:rPr>
        <w:t xml:space="preserve"> м</w:t>
      </w:r>
      <w:proofErr w:type="gramStart"/>
      <w:r w:rsidR="002C38AF" w:rsidRPr="003C1026">
        <w:rPr>
          <w:rFonts w:ascii="Arial" w:hAnsi="Arial" w:cs="Arial"/>
          <w:sz w:val="24"/>
          <w:szCs w:val="24"/>
          <w:vertAlign w:val="superscript"/>
        </w:rPr>
        <w:t>2</w:t>
      </w:r>
      <w:proofErr w:type="gramEnd"/>
      <w:r w:rsidR="002C38AF" w:rsidRPr="003C1026">
        <w:rPr>
          <w:rFonts w:ascii="Arial" w:hAnsi="Arial" w:cs="Arial"/>
          <w:sz w:val="24"/>
          <w:szCs w:val="24"/>
        </w:rPr>
        <w:t xml:space="preserve"> (</w:t>
      </w:r>
      <w:r w:rsidR="00EF2990" w:rsidRPr="003C1026">
        <w:rPr>
          <w:rFonts w:ascii="Arial" w:hAnsi="Arial" w:cs="Arial"/>
          <w:sz w:val="24"/>
          <w:szCs w:val="24"/>
        </w:rPr>
        <w:t xml:space="preserve">сущ. лесопосадка </w:t>
      </w:r>
      <w:r w:rsidR="002C38AF" w:rsidRPr="003C1026">
        <w:rPr>
          <w:rFonts w:ascii="Arial" w:hAnsi="Arial" w:cs="Arial"/>
          <w:sz w:val="24"/>
          <w:szCs w:val="24"/>
        </w:rPr>
        <w:t>по проекту).</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 xml:space="preserve">Таким образом, площадь зеленых насаждений общего пользования на расчетный срок составит: </w:t>
      </w:r>
    </w:p>
    <w:p w:rsidR="00F66CEC" w:rsidRPr="003C1026" w:rsidRDefault="00EF2990" w:rsidP="00986EC7">
      <w:pPr>
        <w:spacing w:after="0" w:line="240" w:lineRule="auto"/>
        <w:ind w:left="-142" w:right="-131" w:firstLine="567"/>
        <w:contextualSpacing/>
        <w:rPr>
          <w:rFonts w:ascii="Arial" w:hAnsi="Arial" w:cs="Arial"/>
          <w:sz w:val="24"/>
          <w:szCs w:val="24"/>
        </w:rPr>
      </w:pPr>
      <w:r w:rsidRPr="003C1026">
        <w:rPr>
          <w:rFonts w:ascii="Arial" w:hAnsi="Arial" w:cs="Arial"/>
          <w:sz w:val="24"/>
          <w:szCs w:val="24"/>
        </w:rPr>
        <w:t>10820</w:t>
      </w:r>
      <w:r w:rsidR="00F66CEC" w:rsidRPr="003C1026">
        <w:rPr>
          <w:rFonts w:ascii="Arial" w:hAnsi="Arial" w:cs="Arial"/>
          <w:sz w:val="24"/>
          <w:szCs w:val="24"/>
        </w:rPr>
        <w:t xml:space="preserve">: </w:t>
      </w:r>
      <w:r w:rsidRPr="003C1026">
        <w:rPr>
          <w:rFonts w:ascii="Arial" w:hAnsi="Arial" w:cs="Arial"/>
          <w:sz w:val="24"/>
          <w:szCs w:val="24"/>
        </w:rPr>
        <w:t>447</w:t>
      </w:r>
      <w:r w:rsidR="00F66CEC" w:rsidRPr="003C1026">
        <w:rPr>
          <w:rFonts w:ascii="Arial" w:hAnsi="Arial" w:cs="Arial"/>
          <w:sz w:val="24"/>
          <w:szCs w:val="24"/>
        </w:rPr>
        <w:t xml:space="preserve">=  </w:t>
      </w:r>
      <w:r w:rsidRPr="003C1026">
        <w:rPr>
          <w:rFonts w:ascii="Arial" w:hAnsi="Arial" w:cs="Arial"/>
          <w:sz w:val="24"/>
          <w:szCs w:val="24"/>
        </w:rPr>
        <w:t>24,2</w:t>
      </w:r>
      <w:r w:rsidR="002C38AF" w:rsidRPr="003C1026">
        <w:rPr>
          <w:rFonts w:ascii="Arial" w:hAnsi="Arial" w:cs="Arial"/>
          <w:sz w:val="24"/>
          <w:szCs w:val="24"/>
        </w:rPr>
        <w:t xml:space="preserve"> м</w:t>
      </w:r>
      <w:proofErr w:type="gramStart"/>
      <w:r w:rsidR="002C38AF" w:rsidRPr="003C1026">
        <w:rPr>
          <w:rFonts w:ascii="Arial" w:hAnsi="Arial" w:cs="Arial"/>
          <w:sz w:val="24"/>
          <w:szCs w:val="24"/>
          <w:vertAlign w:val="superscript"/>
        </w:rPr>
        <w:t>2</w:t>
      </w:r>
      <w:proofErr w:type="gramEnd"/>
      <w:r w:rsidR="002C38AF" w:rsidRPr="003C1026">
        <w:rPr>
          <w:rFonts w:ascii="Arial" w:hAnsi="Arial" w:cs="Arial"/>
          <w:sz w:val="24"/>
          <w:szCs w:val="24"/>
        </w:rPr>
        <w:t>/</w:t>
      </w:r>
      <w:r w:rsidR="00986EC7" w:rsidRPr="003C1026">
        <w:rPr>
          <w:rFonts w:ascii="Arial" w:hAnsi="Arial" w:cs="Arial"/>
          <w:sz w:val="24"/>
          <w:szCs w:val="24"/>
        </w:rPr>
        <w:t xml:space="preserve">чел. </w:t>
      </w:r>
      <w:r w:rsidR="00F66CEC" w:rsidRPr="003C1026">
        <w:rPr>
          <w:rFonts w:ascii="Arial" w:hAnsi="Arial" w:cs="Arial"/>
          <w:sz w:val="24"/>
          <w:szCs w:val="24"/>
        </w:rPr>
        <w:t>в границах проектируемого участка.</w:t>
      </w:r>
    </w:p>
    <w:p w:rsidR="00F66CEC" w:rsidRPr="003C1026" w:rsidRDefault="00F66CEC" w:rsidP="003C311B">
      <w:pPr>
        <w:spacing w:line="240" w:lineRule="auto"/>
        <w:ind w:right="-273" w:firstLine="567"/>
        <w:contextualSpacing/>
        <w:rPr>
          <w:rFonts w:ascii="Arial" w:hAnsi="Arial" w:cs="Arial"/>
          <w:sz w:val="24"/>
          <w:szCs w:val="24"/>
        </w:rPr>
      </w:pPr>
      <w:r w:rsidRPr="003C1026">
        <w:rPr>
          <w:rFonts w:ascii="Arial" w:hAnsi="Arial" w:cs="Arial"/>
          <w:sz w:val="24"/>
          <w:szCs w:val="24"/>
        </w:rPr>
        <w:t>Для озеленения проектируемого микрорайона рекомендуется применять местные сорта деревьев и кустарников.</w:t>
      </w:r>
    </w:p>
    <w:p w:rsidR="00986EC7" w:rsidRPr="003C1026" w:rsidRDefault="00986EC7" w:rsidP="003C311B">
      <w:pPr>
        <w:spacing w:before="280" w:after="280" w:line="240" w:lineRule="auto"/>
        <w:ind w:firstLine="567"/>
        <w:contextualSpacing/>
        <w:rPr>
          <w:rFonts w:ascii="Arial" w:hAnsi="Arial" w:cs="Arial"/>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F66CEC" w:rsidRPr="003C1026" w:rsidRDefault="00F66CEC" w:rsidP="003C311B">
      <w:pPr>
        <w:spacing w:before="280" w:after="280" w:line="240" w:lineRule="auto"/>
        <w:ind w:firstLine="567"/>
        <w:contextualSpacing/>
        <w:rPr>
          <w:rFonts w:ascii="Arial" w:hAnsi="Arial" w:cs="Arial"/>
          <w:b/>
          <w:bCs/>
          <w:sz w:val="24"/>
          <w:szCs w:val="24"/>
        </w:rPr>
      </w:pPr>
      <w:r w:rsidRPr="003C1026">
        <w:rPr>
          <w:rFonts w:ascii="Arial" w:hAnsi="Arial" w:cs="Arial"/>
          <w:b/>
          <w:bCs/>
          <w:sz w:val="24"/>
          <w:szCs w:val="24"/>
        </w:rPr>
        <w:lastRenderedPageBreak/>
        <w:t>3.4. Формирование среды жизнедеятельности инвалидов</w:t>
      </w:r>
    </w:p>
    <w:p w:rsidR="00986EC7" w:rsidRPr="003C1026" w:rsidRDefault="00986EC7" w:rsidP="003C311B">
      <w:pPr>
        <w:spacing w:before="280" w:after="280" w:line="240" w:lineRule="auto"/>
        <w:ind w:firstLine="567"/>
        <w:contextualSpacing/>
        <w:rPr>
          <w:rFonts w:ascii="Arial" w:hAnsi="Arial" w:cs="Arial"/>
          <w:sz w:val="24"/>
          <w:szCs w:val="24"/>
        </w:rPr>
      </w:pP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Для обеспечения безопасности, доступности по всем видам обслуживания маломобильных групп населения необходимо вести строительство жилых и общественных зданий и сооружений с учетом потребности инвалидов, а именно:</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1. Оборудование входов в здания пандусами, специальными входными дверями и тамбурами, переоборудования лифтов и подъемников в соответствии с нормативными параметрами уклонов, поручней и т.д.</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2. Организация адаптированных к потребителям инвалидов помещений досуга, специальные спортивные и тренажерные залы.</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3. Строительство и реконструкцию улиц, дорог с необходимыми элементами для маломобильных групп населения: пандусы в подземных переходах, устройство беспрепятственных пешеходных путей, площадок отдыха, специальных автостоянок возле общественных и жилых зданий.</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4. При формировании участков общественных комплексов необходимо предусмотреть разделение пешеходных и транспортных потоков, непрерывность пешеходных путей.</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5. В зоне стоянок личного автотранспорта следует выделять места для парковки автотранспортных средств инвалидов.</w:t>
      </w:r>
    </w:p>
    <w:p w:rsidR="00F66CEC" w:rsidRPr="003C1026" w:rsidRDefault="00F66CEC" w:rsidP="003C311B">
      <w:pPr>
        <w:spacing w:line="240" w:lineRule="auto"/>
        <w:ind w:firstLine="567"/>
        <w:contextualSpacing/>
        <w:rPr>
          <w:rFonts w:ascii="Arial" w:hAnsi="Arial" w:cs="Arial"/>
          <w:sz w:val="24"/>
          <w:szCs w:val="24"/>
        </w:rPr>
      </w:pPr>
      <w:r w:rsidRPr="003C1026">
        <w:rPr>
          <w:rFonts w:ascii="Arial" w:hAnsi="Arial" w:cs="Arial"/>
          <w:sz w:val="24"/>
          <w:szCs w:val="24"/>
        </w:rPr>
        <w:t>При проектировании зданий, сооружений и элементов благоустройства на следующих стадиях необходимо руководствоваться положениями СП 31102-99 «Требования доступности общественных зданий и сооружений для инвалидов, и других маломобильных посетителей».</w:t>
      </w:r>
    </w:p>
    <w:p w:rsidR="00F66CEC" w:rsidRPr="003C1026" w:rsidRDefault="00F66CEC" w:rsidP="003C311B">
      <w:pPr>
        <w:spacing w:after="0" w:line="240" w:lineRule="auto"/>
        <w:ind w:left="-142" w:right="-131" w:firstLine="567"/>
        <w:contextualSpacing/>
        <w:rPr>
          <w:rFonts w:ascii="Arial" w:hAnsi="Arial" w:cs="Arial"/>
          <w:sz w:val="24"/>
          <w:szCs w:val="24"/>
          <w:highlight w:val="lightGray"/>
        </w:rPr>
      </w:pPr>
    </w:p>
    <w:p w:rsidR="00F66CEC" w:rsidRPr="003C1026" w:rsidRDefault="002C38AF" w:rsidP="003C311B">
      <w:pPr>
        <w:pStyle w:val="ac"/>
        <w:spacing w:before="0" w:after="0"/>
        <w:ind w:firstLine="567"/>
        <w:contextualSpacing/>
        <w:rPr>
          <w:rFonts w:ascii="Arial" w:hAnsi="Arial" w:cs="Arial"/>
          <w:b/>
          <w:bCs/>
        </w:rPr>
      </w:pPr>
      <w:r w:rsidRPr="003C1026">
        <w:rPr>
          <w:rFonts w:ascii="Arial" w:hAnsi="Arial" w:cs="Arial"/>
          <w:b/>
          <w:bCs/>
        </w:rPr>
        <w:br w:type="page"/>
      </w:r>
      <w:r w:rsidR="00F66CEC" w:rsidRPr="003C1026">
        <w:rPr>
          <w:rFonts w:ascii="Arial" w:hAnsi="Arial" w:cs="Arial"/>
          <w:b/>
          <w:bCs/>
        </w:rPr>
        <w:lastRenderedPageBreak/>
        <w:t>Глава 4. Инженерная подготовка и вертикальная планировка территории</w:t>
      </w:r>
    </w:p>
    <w:p w:rsidR="005272BA" w:rsidRPr="003C1026" w:rsidRDefault="005272BA" w:rsidP="005272BA">
      <w:pPr>
        <w:pStyle w:val="Standard"/>
        <w:ind w:firstLine="907"/>
        <w:jc w:val="both"/>
        <w:rPr>
          <w:rFonts w:cs="Arial"/>
        </w:rPr>
      </w:pPr>
      <w:r w:rsidRPr="003C1026">
        <w:rPr>
          <w:rFonts w:cs="Arial"/>
        </w:rPr>
        <w:t>Схема инженерной подготовки проектируемой территории  выполнена на съемке масштаба 1:2000, с сечением сплошных горизонталей через 0.5 м.</w:t>
      </w:r>
    </w:p>
    <w:p w:rsidR="005272BA" w:rsidRPr="003C1026" w:rsidRDefault="005272BA" w:rsidP="005272BA">
      <w:pPr>
        <w:pStyle w:val="Standard"/>
        <w:ind w:firstLine="907"/>
        <w:jc w:val="both"/>
        <w:rPr>
          <w:rFonts w:cs="Arial"/>
        </w:rPr>
      </w:pPr>
      <w:r w:rsidRPr="003C1026">
        <w:rPr>
          <w:rFonts w:cs="Arial"/>
        </w:rPr>
        <w:t>Поверхность рельефа  относительно ровная. Высотные отметки земли изменяются в пределах 185,9-141м.</w:t>
      </w:r>
    </w:p>
    <w:p w:rsidR="005272BA" w:rsidRPr="003C1026" w:rsidRDefault="005272BA" w:rsidP="005272BA">
      <w:pPr>
        <w:pStyle w:val="Textbody"/>
        <w:spacing w:after="0"/>
        <w:ind w:firstLine="907"/>
        <w:jc w:val="both"/>
        <w:rPr>
          <w:rFonts w:cs="Arial"/>
        </w:rPr>
      </w:pPr>
      <w:r w:rsidRPr="003C1026">
        <w:rPr>
          <w:rFonts w:cs="Arial"/>
        </w:rPr>
        <w:t xml:space="preserve">Основная территория проектирования находится на северо-западе </w:t>
      </w:r>
      <w:proofErr w:type="spellStart"/>
      <w:r w:rsidRPr="003C1026">
        <w:rPr>
          <w:rFonts w:cs="Arial"/>
        </w:rPr>
        <w:t>р.п</w:t>
      </w:r>
      <w:proofErr w:type="spellEnd"/>
      <w:r w:rsidRPr="003C1026">
        <w:rPr>
          <w:rFonts w:cs="Arial"/>
        </w:rPr>
        <w:t>. Чишмы. Проектом инженерной подготовки территории предлагается подсыпка территории с учетом водоотвода поверхностных вод, которая осуществляется по внутриквартальным проездам на основные улицы ограничивающий микрорайон, с выпуском ливневых вод ниже на рельеф.</w:t>
      </w:r>
    </w:p>
    <w:p w:rsidR="005272BA" w:rsidRPr="003C1026" w:rsidRDefault="005272BA" w:rsidP="005272BA">
      <w:pPr>
        <w:pStyle w:val="Textbody"/>
        <w:spacing w:after="0"/>
        <w:ind w:firstLine="907"/>
        <w:jc w:val="both"/>
        <w:rPr>
          <w:rFonts w:cs="Arial"/>
        </w:rPr>
      </w:pPr>
      <w:r w:rsidRPr="003C1026">
        <w:rPr>
          <w:rFonts w:cs="Arial"/>
        </w:rPr>
        <w:t>Схема вертикальной планировки выполнена с учетом требований СНиП 2.07.01-89* и представлена в виде существующих и проектных отметок по осям проезжих частей улиц с расстоянием между ними в метрах и уклонами в тысячных. Минимальный уклон принят – 2 тысячные, максимальный – 77,5 тысячных.</w:t>
      </w:r>
    </w:p>
    <w:p w:rsidR="005272BA" w:rsidRPr="003C1026" w:rsidRDefault="005272BA" w:rsidP="005272BA">
      <w:pPr>
        <w:pStyle w:val="Textbody"/>
        <w:spacing w:after="0"/>
        <w:ind w:firstLine="907"/>
        <w:jc w:val="both"/>
        <w:rPr>
          <w:rFonts w:cs="Arial"/>
        </w:rPr>
      </w:pPr>
    </w:p>
    <w:p w:rsidR="00986EC7" w:rsidRPr="003C1026" w:rsidRDefault="00986EC7" w:rsidP="00986EC7">
      <w:pPr>
        <w:pStyle w:val="Textbody"/>
        <w:spacing w:after="0"/>
        <w:ind w:firstLine="907"/>
        <w:jc w:val="both"/>
        <w:rPr>
          <w:rFonts w:cs="Arial"/>
        </w:rPr>
      </w:pPr>
    </w:p>
    <w:p w:rsidR="00F66CEC" w:rsidRPr="003C1026" w:rsidRDefault="00F66CEC" w:rsidP="003C311B">
      <w:pPr>
        <w:spacing w:after="0" w:line="240" w:lineRule="auto"/>
        <w:ind w:firstLine="567"/>
        <w:contextualSpacing/>
        <w:rPr>
          <w:rFonts w:ascii="Arial" w:hAnsi="Arial" w:cs="Arial"/>
          <w:b/>
          <w:bCs/>
          <w:sz w:val="24"/>
          <w:szCs w:val="24"/>
          <w:highlight w:val="cyan"/>
        </w:rPr>
      </w:pPr>
    </w:p>
    <w:p w:rsidR="00F66CEC" w:rsidRPr="003C1026" w:rsidRDefault="002C38AF"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br w:type="page"/>
      </w:r>
      <w:r w:rsidR="00F66CEC" w:rsidRPr="003C1026">
        <w:rPr>
          <w:rFonts w:ascii="Arial" w:hAnsi="Arial" w:cs="Arial"/>
          <w:b/>
          <w:bCs/>
          <w:sz w:val="24"/>
          <w:szCs w:val="24"/>
        </w:rPr>
        <w:lastRenderedPageBreak/>
        <w:t>Глава 5. Улично-дорожная сеть и транспорт</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t>5.1. Улицы и дороги</w:t>
      </w:r>
    </w:p>
    <w:p w:rsidR="00986EC7" w:rsidRPr="003C1026" w:rsidRDefault="00986EC7"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Проектом предусмотрено приведение улично-дорожной сети на данной территории к параметрам, заложенным генеральным планом, транспортной схемой и проектируемой планировочной структурой. Проектируемая улично-дорожная сеть дифференцируется по основному назначению улиц. Назначение улиц определялось, учитывая величину и планировочную структуру населенного пункта, основные виды транспорта, интенсивности и скорости движения транспортных средств, пешеходного движения, характер и функциональное назначение застройки:</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улицы местного значения в общественной и жилой застройке – транспортные и пешеходные связи (без пропуска общественного транспорта) жилых кварталов с магистральными улицами районного значения, а также с общественным центром микрорайона – Улицы №1, №2, №3, №4, №5</w:t>
      </w:r>
      <w:r w:rsidR="00495A9D" w:rsidRPr="003C1026">
        <w:rPr>
          <w:rFonts w:ascii="Arial" w:hAnsi="Arial" w:cs="Arial"/>
          <w:sz w:val="24"/>
          <w:szCs w:val="24"/>
        </w:rPr>
        <w:t>, №8, №9, №10.</w:t>
      </w:r>
    </w:p>
    <w:p w:rsidR="007A63D7"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w:t>
      </w:r>
      <w:r w:rsidR="007F4156" w:rsidRPr="003C1026">
        <w:rPr>
          <w:rFonts w:ascii="Arial" w:hAnsi="Arial" w:cs="Arial"/>
          <w:sz w:val="24"/>
          <w:szCs w:val="24"/>
        </w:rPr>
        <w:t>Главная улиц</w:t>
      </w:r>
      <w:proofErr w:type="gramStart"/>
      <w:r w:rsidR="007F4156" w:rsidRPr="003C1026">
        <w:rPr>
          <w:rFonts w:ascii="Arial" w:hAnsi="Arial" w:cs="Arial"/>
          <w:sz w:val="24"/>
          <w:szCs w:val="24"/>
        </w:rPr>
        <w:t>а</w:t>
      </w:r>
      <w:r w:rsidRPr="003C1026">
        <w:rPr>
          <w:rFonts w:ascii="Arial" w:hAnsi="Arial" w:cs="Arial"/>
          <w:sz w:val="24"/>
          <w:szCs w:val="24"/>
        </w:rPr>
        <w:t>–</w:t>
      </w:r>
      <w:proofErr w:type="gramEnd"/>
      <w:r w:rsidRPr="003C1026">
        <w:rPr>
          <w:rFonts w:ascii="Arial" w:hAnsi="Arial" w:cs="Arial"/>
          <w:sz w:val="24"/>
          <w:szCs w:val="24"/>
        </w:rPr>
        <w:t xml:space="preserve"> транспортные и пешеходные связи (</w:t>
      </w:r>
      <w:r w:rsidR="00300C3C" w:rsidRPr="003C1026">
        <w:rPr>
          <w:rFonts w:ascii="Arial" w:hAnsi="Arial" w:cs="Arial"/>
          <w:sz w:val="24"/>
          <w:szCs w:val="24"/>
        </w:rPr>
        <w:t>с пропуском</w:t>
      </w:r>
      <w:r w:rsidRPr="003C1026">
        <w:rPr>
          <w:rFonts w:ascii="Arial" w:hAnsi="Arial" w:cs="Arial"/>
          <w:sz w:val="24"/>
          <w:szCs w:val="24"/>
        </w:rPr>
        <w:t xml:space="preserve"> общественного транспорта)– Улицы №</w:t>
      </w:r>
      <w:r w:rsidR="00495A9D" w:rsidRPr="003C1026">
        <w:rPr>
          <w:rFonts w:ascii="Arial" w:hAnsi="Arial" w:cs="Arial"/>
          <w:sz w:val="24"/>
          <w:szCs w:val="24"/>
        </w:rPr>
        <w:t>7</w:t>
      </w:r>
    </w:p>
    <w:p w:rsidR="00F66CEC" w:rsidRPr="003C1026" w:rsidRDefault="00F66CEC"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t>Параметры улично-дорожной сети</w:t>
      </w:r>
    </w:p>
    <w:p w:rsidR="00F66CEC" w:rsidRPr="003C1026" w:rsidRDefault="00F66CEC" w:rsidP="003C311B">
      <w:pPr>
        <w:spacing w:before="280" w:after="280" w:line="240" w:lineRule="auto"/>
        <w:ind w:firstLine="567"/>
        <w:contextualSpacing/>
        <w:rPr>
          <w:rFonts w:ascii="Arial" w:hAnsi="Arial" w:cs="Arial"/>
          <w:sz w:val="24"/>
          <w:szCs w:val="24"/>
        </w:rPr>
      </w:pPr>
    </w:p>
    <w:tbl>
      <w:tblPr>
        <w:tblW w:w="0" w:type="auto"/>
        <w:tblInd w:w="108" w:type="dxa"/>
        <w:tblLayout w:type="fixed"/>
        <w:tblLook w:val="0000" w:firstRow="0" w:lastRow="0" w:firstColumn="0" w:lastColumn="0" w:noHBand="0" w:noVBand="0"/>
      </w:tblPr>
      <w:tblGrid>
        <w:gridCol w:w="6244"/>
        <w:gridCol w:w="2853"/>
      </w:tblGrid>
      <w:tr w:rsidR="00F66CEC" w:rsidRPr="003C1026" w:rsidTr="0070489B">
        <w:tc>
          <w:tcPr>
            <w:tcW w:w="6244" w:type="dxa"/>
            <w:vMerge w:val="restart"/>
            <w:tcBorders>
              <w:top w:val="single" w:sz="4" w:space="0" w:color="000000"/>
              <w:left w:val="single" w:sz="4" w:space="0" w:color="000000"/>
              <w:bottom w:val="single" w:sz="4" w:space="0" w:color="000000"/>
            </w:tcBorders>
            <w:vAlign w:val="center"/>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Классификация улиц</w:t>
            </w:r>
          </w:p>
        </w:tc>
        <w:tc>
          <w:tcPr>
            <w:tcW w:w="2853" w:type="dxa"/>
            <w:tcBorders>
              <w:top w:val="single" w:sz="4" w:space="0" w:color="000000"/>
              <w:left w:val="single" w:sz="4" w:space="0" w:color="000000"/>
              <w:bottom w:val="single" w:sz="4" w:space="0" w:color="000000"/>
              <w:right w:val="single" w:sz="4" w:space="0" w:color="000000"/>
            </w:tcBorders>
            <w:vAlign w:val="center"/>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Проектное решение</w:t>
            </w:r>
          </w:p>
        </w:tc>
      </w:tr>
      <w:tr w:rsidR="00495A9D" w:rsidRPr="003C1026" w:rsidTr="00495A9D">
        <w:tc>
          <w:tcPr>
            <w:tcW w:w="6244" w:type="dxa"/>
            <w:vMerge/>
            <w:tcBorders>
              <w:top w:val="single" w:sz="4" w:space="0" w:color="000000"/>
              <w:left w:val="single" w:sz="4" w:space="0" w:color="000000"/>
              <w:bottom w:val="single" w:sz="4" w:space="0" w:color="000000"/>
            </w:tcBorders>
            <w:vAlign w:val="center"/>
          </w:tcPr>
          <w:p w:rsidR="00495A9D" w:rsidRPr="003C1026" w:rsidRDefault="00495A9D" w:rsidP="003C311B">
            <w:pPr>
              <w:snapToGrid w:val="0"/>
              <w:spacing w:after="0" w:line="240" w:lineRule="auto"/>
              <w:ind w:firstLine="567"/>
              <w:contextualSpacing/>
              <w:rPr>
                <w:rFonts w:ascii="Arial" w:hAnsi="Arial" w:cs="Arial"/>
                <w:sz w:val="20"/>
                <w:szCs w:val="20"/>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495A9D" w:rsidRPr="003C1026" w:rsidRDefault="00495A9D" w:rsidP="003C311B">
            <w:pPr>
              <w:snapToGrid w:val="0"/>
              <w:spacing w:after="0" w:line="240" w:lineRule="auto"/>
              <w:contextualSpacing/>
              <w:rPr>
                <w:rFonts w:ascii="Arial" w:hAnsi="Arial" w:cs="Arial"/>
                <w:sz w:val="20"/>
                <w:szCs w:val="20"/>
              </w:rPr>
            </w:pPr>
            <w:proofErr w:type="spellStart"/>
            <w:r w:rsidRPr="003C1026">
              <w:rPr>
                <w:rFonts w:ascii="Arial" w:hAnsi="Arial" w:cs="Arial"/>
                <w:sz w:val="20"/>
                <w:szCs w:val="20"/>
              </w:rPr>
              <w:t>протяж-ть</w:t>
            </w:r>
            <w:proofErr w:type="spellEnd"/>
            <w:r w:rsidRPr="003C1026">
              <w:rPr>
                <w:rFonts w:ascii="Arial" w:hAnsi="Arial" w:cs="Arial"/>
                <w:sz w:val="20"/>
                <w:szCs w:val="20"/>
              </w:rPr>
              <w:t>, км</w:t>
            </w:r>
          </w:p>
        </w:tc>
      </w:tr>
      <w:tr w:rsidR="00495A9D" w:rsidRPr="003C1026" w:rsidTr="00495A9D">
        <w:tc>
          <w:tcPr>
            <w:tcW w:w="6244" w:type="dxa"/>
            <w:tcBorders>
              <w:top w:val="single" w:sz="4" w:space="0" w:color="000000"/>
              <w:left w:val="single" w:sz="4" w:space="0" w:color="000000"/>
              <w:bottom w:val="single" w:sz="4" w:space="0" w:color="000000"/>
            </w:tcBorders>
          </w:tcPr>
          <w:p w:rsidR="00495A9D" w:rsidRPr="003C1026" w:rsidRDefault="00495A9D" w:rsidP="00495A9D">
            <w:pPr>
              <w:snapToGrid w:val="0"/>
              <w:spacing w:after="0" w:line="240" w:lineRule="auto"/>
              <w:contextualSpacing/>
              <w:rPr>
                <w:rFonts w:ascii="Arial" w:hAnsi="Arial" w:cs="Arial"/>
                <w:sz w:val="20"/>
                <w:szCs w:val="20"/>
              </w:rPr>
            </w:pPr>
            <w:r w:rsidRPr="003C1026">
              <w:rPr>
                <w:rFonts w:ascii="Arial" w:hAnsi="Arial" w:cs="Arial"/>
                <w:sz w:val="20"/>
                <w:szCs w:val="20"/>
              </w:rPr>
              <w:t>Улицы местного значения в общественной и жилой застройк</w:t>
            </w:r>
            <w:proofErr w:type="gramStart"/>
            <w:r w:rsidRPr="003C1026">
              <w:rPr>
                <w:rFonts w:ascii="Arial" w:hAnsi="Arial" w:cs="Arial"/>
                <w:sz w:val="20"/>
                <w:szCs w:val="20"/>
              </w:rPr>
              <w:t>е(</w:t>
            </w:r>
            <w:proofErr w:type="gramEnd"/>
            <w:r w:rsidRPr="003C1026">
              <w:rPr>
                <w:rFonts w:ascii="Arial" w:hAnsi="Arial" w:cs="Arial"/>
                <w:sz w:val="20"/>
                <w:szCs w:val="20"/>
              </w:rPr>
              <w:t>без пропуска общественного транспорта): Улицы №1, №2, №3, №4, №5, №6, №8, №9, №10</w:t>
            </w:r>
          </w:p>
        </w:tc>
        <w:tc>
          <w:tcPr>
            <w:tcW w:w="2853" w:type="dxa"/>
            <w:tcBorders>
              <w:top w:val="single" w:sz="4" w:space="0" w:color="000000"/>
              <w:left w:val="single" w:sz="4" w:space="0" w:color="000000"/>
              <w:bottom w:val="single" w:sz="4" w:space="0" w:color="000000"/>
              <w:right w:val="single" w:sz="4" w:space="0" w:color="000000"/>
            </w:tcBorders>
          </w:tcPr>
          <w:p w:rsidR="00495A9D" w:rsidRPr="003C1026" w:rsidRDefault="00495A9D" w:rsidP="003C311B">
            <w:pPr>
              <w:snapToGrid w:val="0"/>
              <w:spacing w:after="0" w:line="240" w:lineRule="auto"/>
              <w:contextualSpacing/>
              <w:rPr>
                <w:rFonts w:ascii="Arial" w:hAnsi="Arial" w:cs="Arial"/>
                <w:sz w:val="20"/>
                <w:szCs w:val="20"/>
              </w:rPr>
            </w:pPr>
            <w:r w:rsidRPr="003C1026">
              <w:rPr>
                <w:rFonts w:ascii="Arial" w:hAnsi="Arial" w:cs="Arial"/>
                <w:sz w:val="20"/>
                <w:szCs w:val="20"/>
              </w:rPr>
              <w:t>4427,3</w:t>
            </w:r>
          </w:p>
        </w:tc>
      </w:tr>
      <w:tr w:rsidR="00495A9D" w:rsidRPr="003C1026" w:rsidTr="00495A9D">
        <w:tc>
          <w:tcPr>
            <w:tcW w:w="6244" w:type="dxa"/>
            <w:tcBorders>
              <w:top w:val="single" w:sz="4" w:space="0" w:color="000000"/>
              <w:left w:val="single" w:sz="4" w:space="0" w:color="000000"/>
              <w:bottom w:val="single" w:sz="4" w:space="0" w:color="000000"/>
            </w:tcBorders>
          </w:tcPr>
          <w:p w:rsidR="00495A9D" w:rsidRPr="003C1026" w:rsidRDefault="00495A9D" w:rsidP="003C311B">
            <w:pPr>
              <w:snapToGrid w:val="0"/>
              <w:spacing w:after="0" w:line="240" w:lineRule="auto"/>
              <w:contextualSpacing/>
              <w:rPr>
                <w:rFonts w:ascii="Arial" w:hAnsi="Arial" w:cs="Arial"/>
                <w:sz w:val="20"/>
                <w:szCs w:val="20"/>
              </w:rPr>
            </w:pPr>
            <w:r w:rsidRPr="003C1026">
              <w:rPr>
                <w:rFonts w:ascii="Arial" w:hAnsi="Arial" w:cs="Arial"/>
                <w:sz w:val="20"/>
                <w:szCs w:val="20"/>
              </w:rPr>
              <w:t>Главная улица (с пропуском общественного транспорта) №7</w:t>
            </w:r>
          </w:p>
        </w:tc>
        <w:tc>
          <w:tcPr>
            <w:tcW w:w="2853" w:type="dxa"/>
            <w:tcBorders>
              <w:top w:val="single" w:sz="4" w:space="0" w:color="000000"/>
              <w:left w:val="single" w:sz="4" w:space="0" w:color="000000"/>
              <w:bottom w:val="single" w:sz="4" w:space="0" w:color="000000"/>
              <w:right w:val="single" w:sz="4" w:space="0" w:color="000000"/>
            </w:tcBorders>
          </w:tcPr>
          <w:p w:rsidR="00495A9D" w:rsidRPr="003C1026" w:rsidRDefault="00495A9D" w:rsidP="003C311B">
            <w:pPr>
              <w:snapToGrid w:val="0"/>
              <w:spacing w:after="0" w:line="240" w:lineRule="auto"/>
              <w:contextualSpacing/>
              <w:rPr>
                <w:rFonts w:ascii="Arial" w:hAnsi="Arial" w:cs="Arial"/>
                <w:sz w:val="20"/>
                <w:szCs w:val="20"/>
              </w:rPr>
            </w:pPr>
            <w:r w:rsidRPr="003C1026">
              <w:rPr>
                <w:rFonts w:ascii="Arial" w:hAnsi="Arial" w:cs="Arial"/>
                <w:sz w:val="20"/>
                <w:szCs w:val="20"/>
              </w:rPr>
              <w:t>0,403</w:t>
            </w:r>
          </w:p>
        </w:tc>
      </w:tr>
    </w:tbl>
    <w:p w:rsidR="00F66CEC" w:rsidRPr="003C1026" w:rsidRDefault="00F66CEC" w:rsidP="003C311B">
      <w:pPr>
        <w:spacing w:line="240" w:lineRule="auto"/>
        <w:ind w:firstLine="567"/>
        <w:contextualSpacing/>
        <w:rPr>
          <w:rFonts w:ascii="Arial" w:hAnsi="Arial" w:cs="Arial"/>
          <w:sz w:val="24"/>
          <w:szCs w:val="24"/>
          <w:shd w:val="clear" w:color="auto" w:fill="FFFF00"/>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Планировочными элементами улиц в пределах их красных линий являются: проезжая часть; тротуары; велосипедные дорожки; разделительные, технические и защитные полосы озеленения; остановочные площадки для п</w:t>
      </w:r>
      <w:r w:rsidR="00A0039E" w:rsidRPr="003C1026">
        <w:rPr>
          <w:rFonts w:ascii="Arial" w:hAnsi="Arial" w:cs="Arial"/>
          <w:sz w:val="24"/>
          <w:szCs w:val="24"/>
        </w:rPr>
        <w:t>ассажиров массового транспорта.</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В пределах красных линий все элементы улиц предоставляются для общественного пользования.</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Нормальная инсоляция жилых квартир обеспечивается расстоянием между фасадами жилых домов, для этого предусматривается отступ жилых домов от красных линий вглубь квартала, микрорайона. В поперечных профилях улиц предусмотрены технические полосы для прокладки инженерных подземных сетей, на этих полосах не предусматривается устройство капитальных дорожных покрытий и посадка деревьев.</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Пешеходное движение - наиболее распространенный вид передвижения людей по территории района проектирования. Организация этого движения задача важная.</w:t>
      </w:r>
    </w:p>
    <w:p w:rsidR="00F13C2D"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Мероприятия, позволяющие организовать пешеходное движение можно разделить на 3 группы: градостроительные, решающие вопросы рациональной организации архитектурно-пространственной среды; функционально-планировочные, связанные с расчетом коммуникационных путей; транспортные, связанные с решением вопросов обеспечения безопасности и организации движения пешеходов и транспортных средств.</w:t>
      </w:r>
    </w:p>
    <w:p w:rsidR="00664880"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Проектом предусматривается проектирование улиц №1, №2, №3, №4, №5, </w:t>
      </w:r>
      <w:r w:rsidR="00495A9D" w:rsidRPr="003C1026">
        <w:rPr>
          <w:rFonts w:ascii="Arial" w:hAnsi="Arial" w:cs="Arial"/>
          <w:sz w:val="24"/>
          <w:szCs w:val="24"/>
        </w:rPr>
        <w:t>№6, №7, №8, №9, №10,</w:t>
      </w:r>
      <w:r w:rsidRPr="003C1026">
        <w:rPr>
          <w:rFonts w:ascii="Arial" w:hAnsi="Arial" w:cs="Arial"/>
          <w:sz w:val="24"/>
          <w:szCs w:val="24"/>
        </w:rPr>
        <w:t xml:space="preserve"> — </w:t>
      </w:r>
      <w:proofErr w:type="gramStart"/>
      <w:r w:rsidRPr="003C1026">
        <w:rPr>
          <w:rFonts w:ascii="Arial" w:hAnsi="Arial" w:cs="Arial"/>
          <w:sz w:val="24"/>
          <w:szCs w:val="24"/>
        </w:rPr>
        <w:t>транспортно-пеше</w:t>
      </w:r>
      <w:r w:rsidR="00F13C2D" w:rsidRPr="003C1026">
        <w:rPr>
          <w:rFonts w:ascii="Arial" w:hAnsi="Arial" w:cs="Arial"/>
          <w:sz w:val="24"/>
          <w:szCs w:val="24"/>
        </w:rPr>
        <w:t>ходными</w:t>
      </w:r>
      <w:proofErr w:type="gramEnd"/>
      <w:r w:rsidR="00F13C2D" w:rsidRPr="003C1026">
        <w:rPr>
          <w:rFonts w:ascii="Arial" w:hAnsi="Arial" w:cs="Arial"/>
          <w:sz w:val="24"/>
          <w:szCs w:val="24"/>
        </w:rPr>
        <w:t xml:space="preserve">; </w:t>
      </w:r>
    </w:p>
    <w:p w:rsidR="00F66CEC" w:rsidRPr="003C1026" w:rsidRDefault="00F66CEC" w:rsidP="003C311B">
      <w:pPr>
        <w:pStyle w:val="ac"/>
        <w:spacing w:before="0" w:beforeAutospacing="0" w:after="0"/>
        <w:ind w:firstLine="567"/>
        <w:contextualSpacing/>
        <w:rPr>
          <w:rFonts w:ascii="Arial" w:hAnsi="Arial" w:cs="Arial"/>
        </w:rPr>
      </w:pPr>
      <w:r w:rsidRPr="003C1026">
        <w:rPr>
          <w:rFonts w:ascii="Arial" w:hAnsi="Arial" w:cs="Arial"/>
        </w:rPr>
        <w:t xml:space="preserve">Пешеходное движение неминуемо связано с пересечением проезжей части улиц. Пересечения в проекте организованы в одном уровне с проезжей частью (наземные переходы) на перекрестках регулируемые автоматическими светофорами и знаками дорожного движения, а вне перекрестка - знаками </w:t>
      </w:r>
    </w:p>
    <w:p w:rsidR="00F66CEC" w:rsidRPr="003C1026" w:rsidRDefault="00F66CEC" w:rsidP="003C311B">
      <w:pPr>
        <w:pStyle w:val="ac"/>
        <w:spacing w:before="0" w:beforeAutospacing="0"/>
        <w:ind w:firstLine="567"/>
        <w:contextualSpacing/>
        <w:rPr>
          <w:rFonts w:ascii="Arial" w:hAnsi="Arial" w:cs="Arial"/>
        </w:rPr>
      </w:pPr>
    </w:p>
    <w:p w:rsidR="00495A9D" w:rsidRPr="003C1026" w:rsidRDefault="00495A9D" w:rsidP="003C311B">
      <w:pPr>
        <w:pStyle w:val="ac"/>
        <w:ind w:firstLine="567"/>
        <w:contextualSpacing/>
        <w:rPr>
          <w:rFonts w:ascii="Arial" w:hAnsi="Arial" w:cs="Arial"/>
          <w:b/>
          <w:bCs/>
        </w:rPr>
      </w:pPr>
    </w:p>
    <w:p w:rsidR="00495A9D" w:rsidRPr="003C1026" w:rsidRDefault="00495A9D" w:rsidP="003C311B">
      <w:pPr>
        <w:pStyle w:val="ac"/>
        <w:ind w:firstLine="567"/>
        <w:contextualSpacing/>
        <w:rPr>
          <w:rFonts w:ascii="Arial" w:hAnsi="Arial" w:cs="Arial"/>
          <w:b/>
          <w:bCs/>
        </w:rPr>
      </w:pPr>
    </w:p>
    <w:p w:rsidR="00F66CEC" w:rsidRPr="003C1026" w:rsidRDefault="00F66CEC" w:rsidP="003C311B">
      <w:pPr>
        <w:pStyle w:val="ac"/>
        <w:ind w:firstLine="567"/>
        <w:contextualSpacing/>
        <w:rPr>
          <w:rFonts w:ascii="Arial" w:hAnsi="Arial" w:cs="Arial"/>
          <w:b/>
          <w:bCs/>
        </w:rPr>
      </w:pPr>
      <w:r w:rsidRPr="003C1026">
        <w:rPr>
          <w:rFonts w:ascii="Arial" w:hAnsi="Arial" w:cs="Arial"/>
          <w:b/>
          <w:bCs/>
        </w:rPr>
        <w:lastRenderedPageBreak/>
        <w:t>5.2. Общественный транспорт</w:t>
      </w:r>
    </w:p>
    <w:p w:rsidR="00986EC7" w:rsidRPr="003C1026" w:rsidRDefault="00986EC7" w:rsidP="003C311B">
      <w:pPr>
        <w:pStyle w:val="ac"/>
        <w:ind w:firstLine="567"/>
        <w:contextualSpacing/>
        <w:rPr>
          <w:rFonts w:ascii="Arial" w:hAnsi="Arial" w:cs="Arial"/>
        </w:rPr>
      </w:pPr>
    </w:p>
    <w:p w:rsidR="00F66CEC" w:rsidRPr="003C1026" w:rsidRDefault="00F66CEC" w:rsidP="003C311B">
      <w:pPr>
        <w:pStyle w:val="ac"/>
        <w:ind w:firstLine="567"/>
        <w:contextualSpacing/>
        <w:rPr>
          <w:rFonts w:ascii="Arial" w:hAnsi="Arial" w:cs="Arial"/>
        </w:rPr>
      </w:pPr>
      <w:r w:rsidRPr="003C1026">
        <w:rPr>
          <w:rFonts w:ascii="Arial" w:hAnsi="Arial" w:cs="Arial"/>
        </w:rPr>
        <w:t xml:space="preserve">Классификация городского транспорта: в зависимости от характера пользования, маршрутизации, расположения линий по отношению к поверхности улиц, по характеру путевых устройств: </w:t>
      </w:r>
    </w:p>
    <w:p w:rsidR="00F66CEC" w:rsidRPr="003C1026" w:rsidRDefault="00F66CEC" w:rsidP="003C311B">
      <w:pPr>
        <w:pStyle w:val="ac"/>
        <w:numPr>
          <w:ilvl w:val="0"/>
          <w:numId w:val="21"/>
        </w:numPr>
        <w:suppressAutoHyphens/>
        <w:spacing w:before="280" w:beforeAutospacing="0" w:after="0" w:afterAutospacing="0"/>
        <w:ind w:left="0" w:firstLine="567"/>
        <w:contextualSpacing/>
        <w:rPr>
          <w:rFonts w:ascii="Arial" w:hAnsi="Arial" w:cs="Arial"/>
        </w:rPr>
      </w:pPr>
      <w:r w:rsidRPr="003C1026">
        <w:rPr>
          <w:rFonts w:ascii="Arial" w:hAnsi="Arial" w:cs="Arial"/>
        </w:rPr>
        <w:t>Уличный безрельсовый – маршрутное такси, автобус, троллейбус.</w:t>
      </w:r>
    </w:p>
    <w:p w:rsidR="00F66CEC" w:rsidRPr="003C1026" w:rsidRDefault="00F66CEC" w:rsidP="003C311B">
      <w:pPr>
        <w:pStyle w:val="ac"/>
        <w:numPr>
          <w:ilvl w:val="0"/>
          <w:numId w:val="21"/>
        </w:numPr>
        <w:suppressAutoHyphens/>
        <w:spacing w:before="0" w:beforeAutospacing="0" w:after="0" w:afterAutospacing="0"/>
        <w:ind w:left="0" w:firstLine="567"/>
        <w:contextualSpacing/>
        <w:rPr>
          <w:rFonts w:ascii="Arial" w:hAnsi="Arial" w:cs="Arial"/>
        </w:rPr>
      </w:pPr>
      <w:r w:rsidRPr="003C1026">
        <w:rPr>
          <w:rFonts w:ascii="Arial" w:hAnsi="Arial" w:cs="Arial"/>
        </w:rPr>
        <w:t>Уличный рельсовый – трамвай.</w:t>
      </w:r>
    </w:p>
    <w:p w:rsidR="00F66CEC" w:rsidRPr="003C1026" w:rsidRDefault="00F66CEC" w:rsidP="003C311B">
      <w:pPr>
        <w:pStyle w:val="ac"/>
        <w:numPr>
          <w:ilvl w:val="0"/>
          <w:numId w:val="21"/>
        </w:numPr>
        <w:suppressAutoHyphens/>
        <w:spacing w:before="0" w:beforeAutospacing="0" w:after="280" w:afterAutospacing="0"/>
        <w:ind w:left="0" w:firstLine="567"/>
        <w:contextualSpacing/>
        <w:rPr>
          <w:rFonts w:ascii="Arial" w:hAnsi="Arial" w:cs="Arial"/>
        </w:rPr>
      </w:pPr>
      <w:r w:rsidRPr="003C1026">
        <w:rPr>
          <w:rFonts w:ascii="Arial" w:hAnsi="Arial" w:cs="Arial"/>
        </w:rPr>
        <w:t>Внеуличный рельсовый – электрические железные дороги, фуникулеры.</w:t>
      </w:r>
    </w:p>
    <w:p w:rsidR="00F66CEC" w:rsidRPr="003C1026" w:rsidRDefault="00F66CEC" w:rsidP="003C311B">
      <w:pPr>
        <w:pStyle w:val="ac"/>
        <w:ind w:firstLine="567"/>
        <w:contextualSpacing/>
        <w:rPr>
          <w:rFonts w:ascii="Arial" w:hAnsi="Arial" w:cs="Arial"/>
        </w:rPr>
      </w:pPr>
      <w:r w:rsidRPr="003C1026">
        <w:rPr>
          <w:rFonts w:ascii="Arial" w:hAnsi="Arial" w:cs="Arial"/>
        </w:rPr>
        <w:t>На проектируемой территории предусмотрен уличный безрельсовый транспорт.</w:t>
      </w:r>
    </w:p>
    <w:p w:rsidR="00F66CEC" w:rsidRPr="003C1026" w:rsidRDefault="00F66CEC" w:rsidP="003C311B">
      <w:pPr>
        <w:pStyle w:val="ac"/>
        <w:ind w:firstLine="567"/>
        <w:contextualSpacing/>
        <w:rPr>
          <w:rFonts w:ascii="Arial" w:hAnsi="Arial" w:cs="Arial"/>
        </w:rPr>
      </w:pPr>
      <w:r w:rsidRPr="003C1026">
        <w:rPr>
          <w:rFonts w:ascii="Arial" w:hAnsi="Arial" w:cs="Arial"/>
        </w:rPr>
        <w:t xml:space="preserve">Автобусные маршруты осуществляют непосредственную транспортную связь между жилыми районами и общественными центрами. </w:t>
      </w:r>
      <w:r w:rsidR="00664880" w:rsidRPr="003C1026">
        <w:rPr>
          <w:rFonts w:ascii="Arial" w:hAnsi="Arial" w:cs="Arial"/>
        </w:rPr>
        <w:t xml:space="preserve">Маршрут </w:t>
      </w:r>
      <w:proofErr w:type="spellStart"/>
      <w:r w:rsidR="00664880" w:rsidRPr="003C1026">
        <w:rPr>
          <w:rFonts w:ascii="Arial" w:hAnsi="Arial" w:cs="Arial"/>
        </w:rPr>
        <w:t>протрассирован</w:t>
      </w:r>
      <w:proofErr w:type="spellEnd"/>
      <w:r w:rsidR="00664880" w:rsidRPr="003C1026">
        <w:rPr>
          <w:rFonts w:ascii="Arial" w:hAnsi="Arial" w:cs="Arial"/>
        </w:rPr>
        <w:t xml:space="preserve"> по </w:t>
      </w:r>
      <w:r w:rsidR="00963E09" w:rsidRPr="003C1026">
        <w:rPr>
          <w:rFonts w:ascii="Arial" w:hAnsi="Arial" w:cs="Arial"/>
        </w:rPr>
        <w:t xml:space="preserve">главной </w:t>
      </w:r>
      <w:r w:rsidR="00664880" w:rsidRPr="003C1026">
        <w:rPr>
          <w:rFonts w:ascii="Arial" w:hAnsi="Arial" w:cs="Arial"/>
        </w:rPr>
        <w:t>улице</w:t>
      </w:r>
      <w:r w:rsidRPr="003C1026">
        <w:rPr>
          <w:rFonts w:ascii="Arial" w:hAnsi="Arial" w:cs="Arial"/>
        </w:rPr>
        <w:t xml:space="preserve">. </w:t>
      </w:r>
    </w:p>
    <w:p w:rsidR="00F66CEC" w:rsidRPr="003C1026" w:rsidRDefault="00F66CEC" w:rsidP="003C311B">
      <w:pPr>
        <w:pStyle w:val="ac"/>
        <w:ind w:firstLine="567"/>
        <w:contextualSpacing/>
        <w:rPr>
          <w:rFonts w:ascii="Arial" w:hAnsi="Arial" w:cs="Arial"/>
        </w:rPr>
      </w:pPr>
      <w:r w:rsidRPr="003C1026">
        <w:rPr>
          <w:rFonts w:ascii="Arial" w:hAnsi="Arial" w:cs="Arial"/>
        </w:rPr>
        <w:t>Остановки расположены в непосредственной близости от общественных центров и оборудованы пассажирскими павильонами или навесами.</w:t>
      </w:r>
    </w:p>
    <w:p w:rsidR="00F66CEC" w:rsidRPr="003C1026" w:rsidRDefault="00F66CEC" w:rsidP="003C311B">
      <w:pPr>
        <w:pStyle w:val="ac"/>
        <w:ind w:firstLine="567"/>
        <w:contextualSpacing/>
        <w:rPr>
          <w:rFonts w:ascii="Arial" w:hAnsi="Arial" w:cs="Arial"/>
        </w:rPr>
      </w:pPr>
      <w:r w:rsidRPr="003C1026">
        <w:rPr>
          <w:rFonts w:ascii="Arial" w:hAnsi="Arial" w:cs="Arial"/>
        </w:rPr>
        <w:t xml:space="preserve">Нормативные параметры и расстояния между остановками общественного транспорта приняты в соответствии с ГОСТ </w:t>
      </w:r>
      <w:proofErr w:type="gramStart"/>
      <w:r w:rsidRPr="003C1026">
        <w:rPr>
          <w:rFonts w:ascii="Arial" w:hAnsi="Arial" w:cs="Arial"/>
        </w:rPr>
        <w:t>Р</w:t>
      </w:r>
      <w:proofErr w:type="gramEnd"/>
      <w:r w:rsidRPr="003C1026">
        <w:rPr>
          <w:rFonts w:ascii="Arial" w:hAnsi="Arial" w:cs="Arial"/>
        </w:rPr>
        <w:t xml:space="preserve"> 52766-2007.</w:t>
      </w:r>
    </w:p>
    <w:p w:rsidR="00F66CEC" w:rsidRPr="003C1026" w:rsidRDefault="00F66CEC" w:rsidP="003C311B">
      <w:pPr>
        <w:pStyle w:val="ac"/>
        <w:ind w:firstLine="567"/>
        <w:contextualSpacing/>
        <w:rPr>
          <w:rFonts w:ascii="Arial" w:hAnsi="Arial" w:cs="Arial"/>
          <w:highlight w:val="lightGray"/>
          <w:shd w:val="clear" w:color="auto" w:fill="FFFF00"/>
        </w:rPr>
      </w:pPr>
    </w:p>
    <w:p w:rsidR="00F66CEC" w:rsidRPr="003C1026" w:rsidRDefault="00F66CEC" w:rsidP="003C311B">
      <w:pPr>
        <w:pStyle w:val="ac"/>
        <w:ind w:firstLine="567"/>
        <w:contextualSpacing/>
        <w:rPr>
          <w:rFonts w:ascii="Arial" w:hAnsi="Arial" w:cs="Arial"/>
          <w:b/>
          <w:bCs/>
        </w:rPr>
      </w:pPr>
      <w:r w:rsidRPr="003C1026">
        <w:rPr>
          <w:rFonts w:ascii="Arial" w:hAnsi="Arial" w:cs="Arial"/>
          <w:b/>
          <w:bCs/>
        </w:rPr>
        <w:t>5.3. Сооружения для хранения и обслуживания транспортных средств</w:t>
      </w:r>
    </w:p>
    <w:p w:rsidR="00986EC7" w:rsidRPr="003C1026" w:rsidRDefault="00986EC7" w:rsidP="003C311B">
      <w:pPr>
        <w:pStyle w:val="ac"/>
        <w:spacing w:before="0" w:after="0"/>
        <w:ind w:firstLine="567"/>
        <w:contextualSpacing/>
        <w:rPr>
          <w:rFonts w:ascii="Arial" w:hAnsi="Arial" w:cs="Arial"/>
        </w:rPr>
      </w:pP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xml:space="preserve">В соответствии со СНиП «Градостроительство. Планировка и застройка городских округов, городских и сельских поселений Республики Башкортостан» (2008 г) пункт 2.2.54 «На территории малоэтажной жилой застройки, как правило, следует предусматривать 100-процентную обеспеченность </w:t>
      </w:r>
      <w:proofErr w:type="spellStart"/>
      <w:r w:rsidRPr="003C1026">
        <w:rPr>
          <w:rFonts w:ascii="Arial" w:hAnsi="Arial" w:cs="Arial"/>
        </w:rPr>
        <w:t>машиноместами</w:t>
      </w:r>
      <w:proofErr w:type="spellEnd"/>
      <w:r w:rsidRPr="003C1026">
        <w:rPr>
          <w:rFonts w:ascii="Arial" w:hAnsi="Arial" w:cs="Arial"/>
        </w:rPr>
        <w:t xml:space="preserve"> для хранения и парковки легковых автомобилей, мотоциклов, </w:t>
      </w:r>
      <w:proofErr w:type="spellStart"/>
      <w:r w:rsidRPr="003C1026">
        <w:rPr>
          <w:rFonts w:ascii="Arial" w:hAnsi="Arial" w:cs="Arial"/>
        </w:rPr>
        <w:t>мопедовРасчет</w:t>
      </w:r>
      <w:proofErr w:type="spellEnd"/>
      <w:r w:rsidRPr="003C1026">
        <w:rPr>
          <w:rFonts w:ascii="Arial" w:hAnsi="Arial" w:cs="Arial"/>
        </w:rPr>
        <w:t xml:space="preserve"> стоянок для общественных зданий выполнен в соответствии со СНиП «Градостроительство. Планировка и застройка городских округов, городских и сельских поселений Республики Башкортостан» (2008 г.) пункт 2.2.55; для начальной школы и детского сада пункт 3.5.168 (см. таблицу 94).</w:t>
      </w:r>
    </w:p>
    <w:p w:rsidR="00F66CEC" w:rsidRPr="003C1026" w:rsidRDefault="00F66CEC" w:rsidP="003C311B">
      <w:pPr>
        <w:spacing w:after="0" w:line="240" w:lineRule="auto"/>
        <w:ind w:firstLine="567"/>
        <w:contextualSpacing/>
        <w:rPr>
          <w:rFonts w:ascii="Arial" w:eastAsia="Times New Roman" w:hAnsi="Arial" w:cs="Arial"/>
          <w:sz w:val="24"/>
          <w:szCs w:val="24"/>
          <w:u w:val="single"/>
        </w:rPr>
      </w:pPr>
      <w:r w:rsidRPr="003C1026">
        <w:rPr>
          <w:rFonts w:ascii="Arial" w:eastAsia="Times New Roman" w:hAnsi="Arial" w:cs="Arial"/>
          <w:sz w:val="24"/>
          <w:szCs w:val="24"/>
          <w:u w:val="single"/>
        </w:rPr>
        <w:t>Расчет количества автомобилей.</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Уровень автомобилизации на расчетный срок 350 легковых автомобилей на 1000 жителей.</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Общее количество приведенных автомобилей составит:</w:t>
      </w:r>
    </w:p>
    <w:p w:rsidR="00F66CEC" w:rsidRPr="003C1026" w:rsidRDefault="00F66CEC" w:rsidP="003C311B">
      <w:pPr>
        <w:spacing w:after="0" w:line="240" w:lineRule="auto"/>
        <w:ind w:firstLine="567"/>
        <w:contextualSpacing/>
        <w:rPr>
          <w:rFonts w:ascii="Arial" w:eastAsia="Times New Roman" w:hAnsi="Arial" w:cs="Arial"/>
          <w:sz w:val="24"/>
          <w:szCs w:val="24"/>
        </w:rPr>
      </w:pPr>
      <w:proofErr w:type="spellStart"/>
      <w:r w:rsidRPr="003C1026">
        <w:rPr>
          <w:rFonts w:ascii="Arial" w:eastAsia="Times New Roman" w:hAnsi="Arial" w:cs="Arial"/>
          <w:sz w:val="24"/>
          <w:szCs w:val="24"/>
        </w:rPr>
        <w:t>А</w:t>
      </w:r>
      <w:r w:rsidRPr="003C1026">
        <w:rPr>
          <w:rFonts w:ascii="Arial" w:eastAsia="Times New Roman" w:hAnsi="Arial" w:cs="Arial"/>
          <w:sz w:val="24"/>
          <w:szCs w:val="24"/>
          <w:vertAlign w:val="superscript"/>
        </w:rPr>
        <w:t>р</w:t>
      </w:r>
      <w:proofErr w:type="gramStart"/>
      <w:r w:rsidRPr="003C1026">
        <w:rPr>
          <w:rFonts w:ascii="Arial" w:eastAsia="Times New Roman" w:hAnsi="Arial" w:cs="Arial"/>
          <w:sz w:val="24"/>
          <w:szCs w:val="24"/>
          <w:vertAlign w:val="superscript"/>
        </w:rPr>
        <w:t>.с</w:t>
      </w:r>
      <w:proofErr w:type="spellEnd"/>
      <w:proofErr w:type="gramEnd"/>
      <w:r w:rsidRPr="003C1026">
        <w:rPr>
          <w:rFonts w:ascii="Arial" w:eastAsia="Times New Roman" w:hAnsi="Arial" w:cs="Arial"/>
          <w:sz w:val="24"/>
          <w:szCs w:val="24"/>
          <w:vertAlign w:val="superscript"/>
        </w:rPr>
        <w:t>.</w:t>
      </w:r>
      <w:r w:rsidR="00495A9D" w:rsidRPr="003C1026">
        <w:rPr>
          <w:rFonts w:ascii="Arial" w:eastAsia="Times New Roman" w:hAnsi="Arial" w:cs="Arial"/>
          <w:sz w:val="24"/>
          <w:szCs w:val="24"/>
        </w:rPr>
        <w:t xml:space="preserve"> = 4</w:t>
      </w:r>
      <w:r w:rsidR="00D76D3B" w:rsidRPr="003C1026">
        <w:rPr>
          <w:rFonts w:ascii="Arial" w:eastAsia="Times New Roman" w:hAnsi="Arial" w:cs="Arial"/>
          <w:sz w:val="24"/>
          <w:szCs w:val="24"/>
        </w:rPr>
        <w:t>,</w:t>
      </w:r>
      <w:r w:rsidR="00495A9D" w:rsidRPr="003C1026">
        <w:rPr>
          <w:rFonts w:ascii="Arial" w:eastAsia="Times New Roman" w:hAnsi="Arial" w:cs="Arial"/>
          <w:sz w:val="24"/>
          <w:szCs w:val="24"/>
        </w:rPr>
        <w:t>47</w:t>
      </w:r>
      <w:r w:rsidRPr="003C1026">
        <w:rPr>
          <w:rFonts w:ascii="Arial" w:eastAsia="Times New Roman" w:hAnsi="Arial" w:cs="Arial"/>
          <w:sz w:val="24"/>
          <w:szCs w:val="24"/>
        </w:rPr>
        <w:t xml:space="preserve">*350 = </w:t>
      </w:r>
      <w:r w:rsidR="00495A9D" w:rsidRPr="003C1026">
        <w:rPr>
          <w:rFonts w:ascii="Arial" w:eastAsia="Times New Roman" w:hAnsi="Arial" w:cs="Arial"/>
          <w:sz w:val="24"/>
          <w:szCs w:val="24"/>
        </w:rPr>
        <w:t>1564,5</w:t>
      </w:r>
      <w:r w:rsidRPr="003C1026">
        <w:rPr>
          <w:rFonts w:ascii="Arial" w:eastAsia="Times New Roman" w:hAnsi="Arial" w:cs="Arial"/>
          <w:sz w:val="24"/>
          <w:szCs w:val="24"/>
        </w:rPr>
        <w:t xml:space="preserve"> авт.</w:t>
      </w:r>
    </w:p>
    <w:p w:rsidR="00F66CEC" w:rsidRPr="003C1026" w:rsidRDefault="00F66CEC" w:rsidP="003C311B">
      <w:pPr>
        <w:spacing w:after="0" w:line="240" w:lineRule="auto"/>
        <w:ind w:firstLine="567"/>
        <w:contextualSpacing/>
        <w:rPr>
          <w:rFonts w:ascii="Arial" w:eastAsia="Times New Roman" w:hAnsi="Arial" w:cs="Arial"/>
          <w:b/>
          <w:bCs/>
          <w:sz w:val="24"/>
          <w:szCs w:val="24"/>
          <w:highlight w:val="lightGray"/>
        </w:rPr>
      </w:pPr>
    </w:p>
    <w:p w:rsidR="00F66CEC" w:rsidRPr="003C1026" w:rsidRDefault="00F66CEC" w:rsidP="003C311B">
      <w:pPr>
        <w:spacing w:after="0" w:line="240" w:lineRule="auto"/>
        <w:ind w:firstLine="567"/>
        <w:contextualSpacing/>
        <w:rPr>
          <w:rFonts w:ascii="Arial" w:eastAsia="Times New Roman" w:hAnsi="Arial" w:cs="Arial"/>
          <w:b/>
          <w:bCs/>
          <w:sz w:val="24"/>
          <w:szCs w:val="24"/>
        </w:rPr>
      </w:pPr>
      <w:r w:rsidRPr="003C1026">
        <w:rPr>
          <w:rFonts w:ascii="Arial" w:eastAsia="Times New Roman" w:hAnsi="Arial" w:cs="Arial"/>
          <w:b/>
          <w:bCs/>
          <w:sz w:val="24"/>
          <w:szCs w:val="24"/>
        </w:rPr>
        <w:t>Сооружения для длительного и кратковременного хранения транспортных средств.</w:t>
      </w:r>
    </w:p>
    <w:p w:rsidR="00F66CEC" w:rsidRPr="003C1026" w:rsidRDefault="00D76D3B"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Так как</w:t>
      </w:r>
      <w:r w:rsidR="00F66CEC" w:rsidRPr="003C1026">
        <w:rPr>
          <w:rFonts w:ascii="Arial" w:eastAsia="Times New Roman" w:hAnsi="Arial" w:cs="Arial"/>
          <w:sz w:val="24"/>
          <w:szCs w:val="24"/>
        </w:rPr>
        <w:t xml:space="preserve"> </w:t>
      </w:r>
      <w:r w:rsidRPr="003C1026">
        <w:rPr>
          <w:rFonts w:ascii="Arial" w:eastAsia="Times New Roman" w:hAnsi="Arial" w:cs="Arial"/>
          <w:sz w:val="24"/>
          <w:szCs w:val="24"/>
        </w:rPr>
        <w:t xml:space="preserve"> на проектируемой территории пред</w:t>
      </w:r>
      <w:r w:rsidR="00151CE1" w:rsidRPr="003C1026">
        <w:rPr>
          <w:rFonts w:ascii="Arial" w:eastAsia="Times New Roman" w:hAnsi="Arial" w:cs="Arial"/>
          <w:sz w:val="24"/>
          <w:szCs w:val="24"/>
        </w:rPr>
        <w:t>лагается</w:t>
      </w:r>
      <w:r w:rsidRPr="003C1026">
        <w:rPr>
          <w:rFonts w:ascii="Arial" w:eastAsia="Times New Roman" w:hAnsi="Arial" w:cs="Arial"/>
          <w:sz w:val="24"/>
          <w:szCs w:val="24"/>
        </w:rPr>
        <w:t xml:space="preserve"> </w:t>
      </w:r>
      <w:r w:rsidR="00F66CEC" w:rsidRPr="003C1026">
        <w:rPr>
          <w:rFonts w:ascii="Arial" w:eastAsia="Times New Roman" w:hAnsi="Arial" w:cs="Arial"/>
          <w:sz w:val="24"/>
          <w:szCs w:val="24"/>
        </w:rPr>
        <w:t>строительство</w:t>
      </w:r>
      <w:r w:rsidR="00151CE1" w:rsidRPr="003C1026">
        <w:rPr>
          <w:rFonts w:ascii="Arial" w:eastAsia="Times New Roman" w:hAnsi="Arial" w:cs="Arial"/>
          <w:sz w:val="24"/>
          <w:szCs w:val="24"/>
        </w:rPr>
        <w:t xml:space="preserve"> индивидуальных жилых домов,</w:t>
      </w:r>
      <w:r w:rsidR="00F66CEC" w:rsidRPr="003C1026">
        <w:rPr>
          <w:rFonts w:ascii="Arial" w:eastAsia="Times New Roman" w:hAnsi="Arial" w:cs="Arial"/>
          <w:sz w:val="24"/>
          <w:szCs w:val="24"/>
        </w:rPr>
        <w:t xml:space="preserve"> хранение автомобилей предпола</w:t>
      </w:r>
      <w:r w:rsidR="00151CE1" w:rsidRPr="003C1026">
        <w:rPr>
          <w:rFonts w:ascii="Arial" w:eastAsia="Times New Roman" w:hAnsi="Arial" w:cs="Arial"/>
          <w:sz w:val="24"/>
          <w:szCs w:val="24"/>
        </w:rPr>
        <w:t>гается на приусадебных участках, размещение гаражей паркингов не предусматривается.</w:t>
      </w:r>
    </w:p>
    <w:p w:rsidR="00127C6A" w:rsidRPr="003C1026" w:rsidRDefault="00127C6A" w:rsidP="003C311B">
      <w:pPr>
        <w:spacing w:after="0" w:line="240" w:lineRule="auto"/>
        <w:ind w:firstLine="567"/>
        <w:contextualSpacing/>
        <w:rPr>
          <w:rFonts w:ascii="Arial" w:eastAsia="Times New Roman" w:hAnsi="Arial" w:cs="Arial"/>
          <w:sz w:val="24"/>
          <w:szCs w:val="24"/>
        </w:rPr>
      </w:pPr>
    </w:p>
    <w:p w:rsidR="00F66CEC" w:rsidRPr="003C1026" w:rsidRDefault="00F66CEC" w:rsidP="003C311B">
      <w:pPr>
        <w:spacing w:after="0" w:line="240" w:lineRule="auto"/>
        <w:ind w:firstLine="567"/>
        <w:contextualSpacing/>
        <w:rPr>
          <w:rFonts w:ascii="Arial" w:eastAsia="Times New Roman" w:hAnsi="Arial" w:cs="Arial"/>
          <w:b/>
          <w:bCs/>
          <w:sz w:val="24"/>
          <w:szCs w:val="24"/>
        </w:rPr>
      </w:pPr>
      <w:r w:rsidRPr="003C1026">
        <w:rPr>
          <w:rFonts w:ascii="Arial" w:eastAsia="Times New Roman" w:hAnsi="Arial" w:cs="Arial"/>
          <w:b/>
          <w:bCs/>
          <w:sz w:val="24"/>
          <w:szCs w:val="24"/>
        </w:rPr>
        <w:t>Сооружения для технического обслуживания транспортных средств.</w:t>
      </w:r>
    </w:p>
    <w:p w:rsidR="00F66CEC" w:rsidRPr="003C1026" w:rsidRDefault="00F66CEC" w:rsidP="003C311B">
      <w:pPr>
        <w:spacing w:after="0" w:line="240" w:lineRule="auto"/>
        <w:ind w:firstLine="567"/>
        <w:contextualSpacing/>
        <w:rPr>
          <w:rFonts w:ascii="Arial" w:eastAsia="Times New Roman" w:hAnsi="Arial" w:cs="Arial"/>
          <w:sz w:val="24"/>
          <w:szCs w:val="24"/>
          <w:u w:val="single"/>
        </w:rPr>
      </w:pPr>
      <w:r w:rsidRPr="003C1026">
        <w:rPr>
          <w:rFonts w:ascii="Arial" w:eastAsia="Times New Roman" w:hAnsi="Arial" w:cs="Arial"/>
          <w:sz w:val="24"/>
          <w:szCs w:val="24"/>
          <w:u w:val="single"/>
        </w:rPr>
        <w:t>Расчет АЗС и СТО.</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Количество топливно-раздаточных колонок из расчета 1 колонка на 1200 автомобилей:</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 xml:space="preserve">К </w:t>
      </w:r>
      <w:r w:rsidRPr="003C1026">
        <w:rPr>
          <w:rFonts w:ascii="Arial" w:eastAsia="Times New Roman" w:hAnsi="Arial" w:cs="Arial"/>
          <w:sz w:val="24"/>
          <w:szCs w:val="24"/>
          <w:vertAlign w:val="subscript"/>
        </w:rPr>
        <w:t>р.с.</w:t>
      </w:r>
      <w:r w:rsidRPr="003C1026">
        <w:rPr>
          <w:rFonts w:ascii="Arial" w:eastAsia="Times New Roman" w:hAnsi="Arial" w:cs="Arial"/>
          <w:sz w:val="24"/>
          <w:szCs w:val="24"/>
        </w:rPr>
        <w:t xml:space="preserve"> = </w:t>
      </w:r>
      <w:r w:rsidR="00495A9D" w:rsidRPr="003C1026">
        <w:rPr>
          <w:rFonts w:ascii="Arial" w:eastAsia="Times New Roman" w:hAnsi="Arial" w:cs="Arial"/>
          <w:sz w:val="24"/>
          <w:szCs w:val="24"/>
        </w:rPr>
        <w:t>1564,5 /1200 = 2</w:t>
      </w:r>
      <w:r w:rsidRPr="003C1026">
        <w:rPr>
          <w:rFonts w:ascii="Arial" w:eastAsia="Times New Roman" w:hAnsi="Arial" w:cs="Arial"/>
          <w:sz w:val="24"/>
          <w:szCs w:val="24"/>
        </w:rPr>
        <w:t xml:space="preserve"> ед.</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 xml:space="preserve">Предлагается строительство АЗС в западной части участка в коммунально-складской зоне. </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Количество постов на станции технического обслуживания из расчета 1 пост на 200 автомобилей:</w:t>
      </w:r>
    </w:p>
    <w:p w:rsidR="00F66CEC" w:rsidRPr="003C1026" w:rsidRDefault="00F66CEC" w:rsidP="003C311B">
      <w:pPr>
        <w:spacing w:after="0" w:line="240" w:lineRule="auto"/>
        <w:ind w:firstLine="567"/>
        <w:contextualSpacing/>
        <w:rPr>
          <w:rFonts w:ascii="Arial" w:eastAsia="Times New Roman" w:hAnsi="Arial" w:cs="Arial"/>
          <w:sz w:val="24"/>
          <w:szCs w:val="24"/>
        </w:rPr>
      </w:pPr>
      <w:proofErr w:type="spellStart"/>
      <w:r w:rsidRPr="003C1026">
        <w:rPr>
          <w:rFonts w:ascii="Arial" w:eastAsia="Times New Roman" w:hAnsi="Arial" w:cs="Arial"/>
          <w:sz w:val="24"/>
          <w:szCs w:val="24"/>
        </w:rPr>
        <w:t>Р</w:t>
      </w:r>
      <w:r w:rsidRPr="003C1026">
        <w:rPr>
          <w:rFonts w:ascii="Arial" w:eastAsia="Times New Roman" w:hAnsi="Arial" w:cs="Arial"/>
          <w:sz w:val="24"/>
          <w:szCs w:val="24"/>
          <w:vertAlign w:val="subscript"/>
        </w:rPr>
        <w:t>р.с</w:t>
      </w:r>
      <w:proofErr w:type="spellEnd"/>
      <w:r w:rsidRPr="003C1026">
        <w:rPr>
          <w:rFonts w:ascii="Arial" w:eastAsia="Times New Roman" w:hAnsi="Arial" w:cs="Arial"/>
          <w:sz w:val="24"/>
          <w:szCs w:val="24"/>
          <w:vertAlign w:val="subscript"/>
        </w:rPr>
        <w:t>.</w:t>
      </w:r>
      <w:r w:rsidRPr="003C1026">
        <w:rPr>
          <w:rFonts w:ascii="Arial" w:eastAsia="Times New Roman" w:hAnsi="Arial" w:cs="Arial"/>
          <w:sz w:val="24"/>
          <w:szCs w:val="24"/>
        </w:rPr>
        <w:t xml:space="preserve"> = </w:t>
      </w:r>
      <w:r w:rsidR="00495A9D" w:rsidRPr="003C1026">
        <w:rPr>
          <w:rFonts w:ascii="Arial" w:eastAsia="Times New Roman" w:hAnsi="Arial" w:cs="Arial"/>
          <w:sz w:val="24"/>
          <w:szCs w:val="24"/>
        </w:rPr>
        <w:t>1564,5 /200 = 8</w:t>
      </w:r>
      <w:r w:rsidRPr="003C1026">
        <w:rPr>
          <w:rFonts w:ascii="Arial" w:eastAsia="Times New Roman" w:hAnsi="Arial" w:cs="Arial"/>
          <w:sz w:val="24"/>
          <w:szCs w:val="24"/>
        </w:rPr>
        <w:t xml:space="preserve"> постов.</w:t>
      </w:r>
    </w:p>
    <w:p w:rsidR="00A8420F" w:rsidRPr="003C1026" w:rsidRDefault="00A8420F" w:rsidP="003C311B">
      <w:pPr>
        <w:spacing w:after="0" w:line="240" w:lineRule="auto"/>
        <w:ind w:firstLine="567"/>
        <w:contextualSpacing/>
        <w:rPr>
          <w:rFonts w:ascii="Arial" w:eastAsia="Times New Roman" w:hAnsi="Arial" w:cs="Arial"/>
          <w:sz w:val="24"/>
          <w:szCs w:val="24"/>
        </w:rPr>
      </w:pPr>
    </w:p>
    <w:p w:rsidR="007A63D7" w:rsidRPr="003C1026" w:rsidRDefault="00495A9D" w:rsidP="003C311B">
      <w:pPr>
        <w:pStyle w:val="Default"/>
        <w:rPr>
          <w:b/>
          <w:color w:val="auto"/>
        </w:rPr>
      </w:pPr>
      <w:r w:rsidRPr="003C1026">
        <w:rPr>
          <w:b/>
          <w:color w:val="auto"/>
        </w:rPr>
        <w:lastRenderedPageBreak/>
        <w:t xml:space="preserve">          </w:t>
      </w:r>
      <w:r w:rsidR="00F66CEC" w:rsidRPr="003C1026">
        <w:rPr>
          <w:b/>
          <w:color w:val="auto"/>
        </w:rPr>
        <w:t xml:space="preserve">Глава 6. Предложения по внесению изменений в </w:t>
      </w:r>
      <w:r w:rsidR="00B4157A" w:rsidRPr="003C1026">
        <w:rPr>
          <w:b/>
          <w:color w:val="auto"/>
        </w:rPr>
        <w:t>Правила землепользования и застройки р.п. Чишмы городского поселения Чишминский поссовет муниципального района Чишминский район Республики Башкортостан</w:t>
      </w:r>
    </w:p>
    <w:p w:rsidR="00127C6A" w:rsidRPr="003C1026" w:rsidRDefault="00127C6A" w:rsidP="003C311B">
      <w:pPr>
        <w:pStyle w:val="Default"/>
        <w:rPr>
          <w:color w:val="auto"/>
        </w:rPr>
      </w:pPr>
    </w:p>
    <w:p w:rsidR="00A8420F" w:rsidRPr="003C1026" w:rsidRDefault="00A8420F" w:rsidP="003C311B">
      <w:pPr>
        <w:pStyle w:val="Default"/>
        <w:ind w:firstLine="567"/>
        <w:rPr>
          <w:color w:val="auto"/>
        </w:rPr>
      </w:pPr>
      <w:r w:rsidRPr="003C1026">
        <w:rPr>
          <w:color w:val="auto"/>
        </w:rPr>
        <w:t>Территориальные зоны в границах проекта планировки были откорректированы с учетом планировочного решения. В том числе добавлена территориальная зона ОД-2 в соответствии с утвержденными «Правилами землепользования и застройки р.п. Чишмы городского поселения Чишминский поссовет муниципального района Чишминский район Республики Башкортостан»</w:t>
      </w:r>
    </w:p>
    <w:p w:rsidR="00F66CEC" w:rsidRPr="003C1026" w:rsidRDefault="00F66CEC" w:rsidP="003C311B">
      <w:pPr>
        <w:spacing w:after="0" w:line="240" w:lineRule="auto"/>
        <w:ind w:firstLine="567"/>
        <w:contextualSpacing/>
        <w:rPr>
          <w:rFonts w:ascii="Arial" w:hAnsi="Arial" w:cs="Arial"/>
          <w:sz w:val="24"/>
          <w:szCs w:val="24"/>
          <w:highlight w:val="lightGray"/>
        </w:rPr>
      </w:pPr>
    </w:p>
    <w:p w:rsidR="00495A9D" w:rsidRPr="003C1026" w:rsidRDefault="00495A9D" w:rsidP="00495A9D">
      <w:pPr>
        <w:spacing w:line="240" w:lineRule="auto"/>
        <w:contextualSpacing/>
        <w:rPr>
          <w:rFonts w:ascii="Arial" w:hAnsi="Arial" w:cs="Arial"/>
          <w:b/>
          <w:bCs/>
          <w:sz w:val="24"/>
          <w:szCs w:val="24"/>
        </w:rPr>
      </w:pPr>
    </w:p>
    <w:p w:rsidR="00F66CEC" w:rsidRPr="003C1026" w:rsidRDefault="00495A9D" w:rsidP="00495A9D">
      <w:pPr>
        <w:spacing w:line="240" w:lineRule="auto"/>
        <w:contextualSpacing/>
        <w:rPr>
          <w:rFonts w:ascii="Arial" w:hAnsi="Arial" w:cs="Arial"/>
          <w:b/>
          <w:bCs/>
          <w:sz w:val="24"/>
          <w:szCs w:val="24"/>
        </w:rPr>
      </w:pPr>
      <w:r w:rsidRPr="003C1026">
        <w:rPr>
          <w:rFonts w:ascii="Arial" w:hAnsi="Arial" w:cs="Arial"/>
          <w:b/>
          <w:bCs/>
          <w:sz w:val="24"/>
          <w:szCs w:val="24"/>
        </w:rPr>
        <w:t xml:space="preserve">         </w:t>
      </w:r>
      <w:r w:rsidR="00F66CEC" w:rsidRPr="003C1026">
        <w:rPr>
          <w:rFonts w:ascii="Arial" w:hAnsi="Arial" w:cs="Arial"/>
          <w:b/>
          <w:bCs/>
          <w:sz w:val="24"/>
          <w:szCs w:val="24"/>
        </w:rPr>
        <w:t>Глава 7.Инженерное обеспечение</w:t>
      </w:r>
    </w:p>
    <w:p w:rsidR="00045000" w:rsidRPr="003C1026" w:rsidRDefault="00045000" w:rsidP="003C311B">
      <w:pPr>
        <w:spacing w:line="240" w:lineRule="auto"/>
        <w:ind w:firstLine="567"/>
        <w:rPr>
          <w:rFonts w:ascii="Arial" w:hAnsi="Arial" w:cs="Arial"/>
          <w:b/>
          <w:sz w:val="24"/>
          <w:szCs w:val="24"/>
        </w:rPr>
      </w:pPr>
    </w:p>
    <w:p w:rsidR="00EF368B" w:rsidRPr="003C1026" w:rsidRDefault="00EF368B" w:rsidP="003C311B">
      <w:pPr>
        <w:spacing w:line="240" w:lineRule="auto"/>
        <w:ind w:firstLine="567"/>
        <w:contextualSpacing/>
        <w:rPr>
          <w:rFonts w:ascii="Arial" w:hAnsi="Arial" w:cs="Arial"/>
          <w:b/>
          <w:sz w:val="24"/>
          <w:szCs w:val="24"/>
        </w:rPr>
      </w:pPr>
      <w:r w:rsidRPr="003C1026">
        <w:rPr>
          <w:rFonts w:ascii="Arial" w:hAnsi="Arial" w:cs="Arial"/>
          <w:b/>
          <w:sz w:val="24"/>
          <w:szCs w:val="24"/>
        </w:rPr>
        <w:t>7.1.Водоснабжение</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Водоснабжение территории в границах проекта планировки разработаны на основании технического задания. Подключение к центральному водопроводу проектной территории возможно от существующего водозабора по ул. Зареченской.</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Расчетный расход воды составляет 126,67  м3/</w:t>
      </w:r>
      <w:proofErr w:type="spellStart"/>
      <w:r w:rsidRPr="003C1026">
        <w:rPr>
          <w:rFonts w:ascii="Arial" w:eastAsia="Lucida Sans Unicode" w:hAnsi="Arial" w:cs="Arial"/>
          <w:kern w:val="1"/>
          <w:sz w:val="24"/>
          <w:szCs w:val="24"/>
        </w:rPr>
        <w:t>сут</w:t>
      </w:r>
      <w:proofErr w:type="spellEnd"/>
      <w:r w:rsidRPr="003C1026">
        <w:rPr>
          <w:rFonts w:ascii="Arial" w:eastAsia="Lucida Sans Unicode" w:hAnsi="Arial" w:cs="Arial"/>
          <w:kern w:val="1"/>
          <w:sz w:val="24"/>
          <w:szCs w:val="24"/>
        </w:rPr>
        <w:t>; 12,41 м3/час; 37,43 л/</w:t>
      </w:r>
      <w:proofErr w:type="gramStart"/>
      <w:r w:rsidRPr="003C1026">
        <w:rPr>
          <w:rFonts w:ascii="Arial" w:eastAsia="Lucida Sans Unicode" w:hAnsi="Arial" w:cs="Arial"/>
          <w:kern w:val="1"/>
          <w:sz w:val="24"/>
          <w:szCs w:val="24"/>
        </w:rPr>
        <w:t>с</w:t>
      </w:r>
      <w:proofErr w:type="gramEnd"/>
      <w:r w:rsidRPr="003C1026">
        <w:rPr>
          <w:rFonts w:ascii="Arial" w:eastAsia="Lucida Sans Unicode" w:hAnsi="Arial" w:cs="Arial"/>
          <w:kern w:val="1"/>
          <w:sz w:val="24"/>
          <w:szCs w:val="24"/>
        </w:rPr>
        <w:t>.</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Настоящим проектом предусматривается застройка жилого массива:</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 у</w:t>
      </w:r>
      <w:r w:rsidRPr="003C1026">
        <w:rPr>
          <w:rFonts w:ascii="Arial" w:eastAsia="Times New Roman" w:hAnsi="Arial" w:cs="Arial"/>
          <w:sz w:val="24"/>
          <w:szCs w:val="24"/>
          <w:lang w:eastAsia="ru-RU"/>
        </w:rPr>
        <w:t xml:space="preserve">садебными домами, </w:t>
      </w:r>
      <w:r w:rsidRPr="003C1026">
        <w:rPr>
          <w:rFonts w:ascii="Arial" w:eastAsia="Lucida Sans Unicode" w:hAnsi="Arial" w:cs="Arial"/>
          <w:kern w:val="1"/>
          <w:sz w:val="24"/>
          <w:szCs w:val="24"/>
        </w:rPr>
        <w:t xml:space="preserve">с быстродействующими газовыми нагревателями и </w:t>
      </w:r>
      <w:proofErr w:type="gramStart"/>
      <w:r w:rsidRPr="003C1026">
        <w:rPr>
          <w:rFonts w:ascii="Arial" w:eastAsia="Lucida Sans Unicode" w:hAnsi="Arial" w:cs="Arial"/>
          <w:kern w:val="1"/>
          <w:sz w:val="24"/>
          <w:szCs w:val="24"/>
        </w:rPr>
        <w:t>многоточечным</w:t>
      </w:r>
      <w:proofErr w:type="gramEnd"/>
      <w:r w:rsidRPr="003C1026">
        <w:rPr>
          <w:rFonts w:ascii="Arial" w:eastAsia="Lucida Sans Unicode" w:hAnsi="Arial" w:cs="Arial"/>
          <w:kern w:val="1"/>
          <w:sz w:val="24"/>
          <w:szCs w:val="24"/>
        </w:rPr>
        <w:t xml:space="preserve">        </w:t>
      </w:r>
      <w:proofErr w:type="spellStart"/>
      <w:r w:rsidRPr="003C1026">
        <w:rPr>
          <w:rFonts w:ascii="Arial" w:eastAsia="Lucida Sans Unicode" w:hAnsi="Arial" w:cs="Arial"/>
          <w:kern w:val="1"/>
          <w:sz w:val="24"/>
          <w:szCs w:val="24"/>
        </w:rPr>
        <w:t>водоразбором</w:t>
      </w:r>
      <w:proofErr w:type="spellEnd"/>
      <w:r w:rsidRPr="003C1026">
        <w:rPr>
          <w:rFonts w:ascii="Arial" w:eastAsia="Lucida Sans Unicode" w:hAnsi="Arial" w:cs="Arial"/>
          <w:kern w:val="1"/>
          <w:sz w:val="24"/>
          <w:szCs w:val="24"/>
        </w:rPr>
        <w:t>;</w:t>
      </w:r>
    </w:p>
    <w:p w:rsidR="006E7F8E" w:rsidRPr="003C1026" w:rsidRDefault="006E7F8E" w:rsidP="006E7F8E">
      <w:pPr>
        <w:widowControl w:val="0"/>
        <w:numPr>
          <w:ilvl w:val="0"/>
          <w:numId w:val="15"/>
        </w:numPr>
        <w:tabs>
          <w:tab w:val="left" w:pos="360"/>
        </w:tabs>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строительство общественных и коммунальных зданий оборудованных внутренним водопроводом.</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 xml:space="preserve">Проектируемые сети </w:t>
      </w:r>
      <w:proofErr w:type="spellStart"/>
      <w:r w:rsidRPr="003C1026">
        <w:rPr>
          <w:rFonts w:ascii="Arial" w:eastAsia="Lucida Sans Unicode" w:hAnsi="Arial" w:cs="Arial"/>
          <w:kern w:val="1"/>
          <w:sz w:val="24"/>
          <w:szCs w:val="24"/>
        </w:rPr>
        <w:t>хоз</w:t>
      </w:r>
      <w:proofErr w:type="spellEnd"/>
      <w:r w:rsidRPr="003C1026">
        <w:rPr>
          <w:rFonts w:ascii="Arial" w:eastAsia="Lucida Sans Unicode" w:hAnsi="Arial" w:cs="Arial"/>
          <w:kern w:val="1"/>
          <w:sz w:val="24"/>
          <w:szCs w:val="24"/>
        </w:rPr>
        <w:t xml:space="preserve">-питьевого противопожарного водопровода обеспечивают пропуск потребного количества воды с учетом пожарного расхода (максимальное водопотребление + пожар). Наружное пожаротушение предусматривается от водопровода. Пожарные гидранты устанавливаются вдоль </w:t>
      </w:r>
      <w:proofErr w:type="gramStart"/>
      <w:r w:rsidRPr="003C1026">
        <w:rPr>
          <w:rFonts w:ascii="Arial" w:eastAsia="Lucida Sans Unicode" w:hAnsi="Arial" w:cs="Arial"/>
          <w:kern w:val="1"/>
          <w:sz w:val="24"/>
          <w:szCs w:val="24"/>
        </w:rPr>
        <w:t>автомобильных</w:t>
      </w:r>
      <w:proofErr w:type="gramEnd"/>
      <w:r w:rsidRPr="003C1026">
        <w:rPr>
          <w:rFonts w:ascii="Arial" w:eastAsia="Lucida Sans Unicode" w:hAnsi="Arial" w:cs="Arial"/>
          <w:kern w:val="1"/>
          <w:sz w:val="24"/>
          <w:szCs w:val="24"/>
        </w:rPr>
        <w:t xml:space="preserve"> дорого не ближе 2,5 м. от края проезжей части. </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Проектируемые водопроводные сети приняты к прокладке из полиэтиленовых напорных труб ГОСТ 18599-2001.</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Норма водопотребления принята по табл. 1 СП 31.13330.2012.</w:t>
      </w:r>
    </w:p>
    <w:p w:rsidR="006E7F8E" w:rsidRPr="003C1026" w:rsidRDefault="006E7F8E" w:rsidP="006E7F8E">
      <w:pPr>
        <w:widowControl w:val="0"/>
        <w:suppressAutoHyphens/>
        <w:spacing w:after="0" w:line="240" w:lineRule="auto"/>
        <w:jc w:val="both"/>
        <w:rPr>
          <w:rFonts w:ascii="Arial" w:eastAsia="Lucida Sans Unicode" w:hAnsi="Arial" w:cs="Arial"/>
          <w:kern w:val="1"/>
          <w:sz w:val="24"/>
          <w:szCs w:val="24"/>
        </w:rPr>
      </w:pPr>
      <w:r w:rsidRPr="003C1026">
        <w:rPr>
          <w:rFonts w:ascii="Arial" w:eastAsia="Lucida Sans Unicode" w:hAnsi="Arial" w:cs="Arial"/>
          <w:kern w:val="1"/>
          <w:sz w:val="24"/>
          <w:szCs w:val="24"/>
        </w:rPr>
        <w:t xml:space="preserve">          Нормы водопотребления и расходы сведены в таблицу 1.</w:t>
      </w:r>
    </w:p>
    <w:p w:rsidR="006E7F8E" w:rsidRPr="003C1026" w:rsidRDefault="006E7F8E" w:rsidP="003C311B">
      <w:pPr>
        <w:spacing w:line="240" w:lineRule="auto"/>
        <w:ind w:firstLine="709"/>
        <w:contextualSpacing/>
        <w:rPr>
          <w:rFonts w:ascii="Arial" w:hAnsi="Arial" w:cs="Arial"/>
          <w:b/>
          <w:sz w:val="24"/>
          <w:szCs w:val="24"/>
          <w:highlight w:val="green"/>
        </w:rPr>
      </w:pPr>
    </w:p>
    <w:p w:rsidR="00EF368B" w:rsidRPr="003C1026" w:rsidRDefault="00EF368B" w:rsidP="003C311B">
      <w:pPr>
        <w:spacing w:line="240" w:lineRule="auto"/>
        <w:ind w:firstLine="709"/>
        <w:contextualSpacing/>
        <w:rPr>
          <w:rFonts w:ascii="Arial" w:hAnsi="Arial" w:cs="Arial"/>
          <w:b/>
          <w:sz w:val="24"/>
          <w:szCs w:val="24"/>
        </w:rPr>
      </w:pPr>
      <w:r w:rsidRPr="003C1026">
        <w:rPr>
          <w:rFonts w:ascii="Arial" w:hAnsi="Arial" w:cs="Arial"/>
          <w:b/>
          <w:sz w:val="24"/>
          <w:szCs w:val="24"/>
        </w:rPr>
        <w:t>7.2.Водоотведение</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p>
    <w:p w:rsidR="005272BA" w:rsidRPr="003C1026" w:rsidRDefault="005272BA" w:rsidP="005272BA">
      <w:pPr>
        <w:widowControl w:val="0"/>
        <w:suppressAutoHyphens/>
        <w:spacing w:after="0" w:line="240" w:lineRule="auto"/>
        <w:ind w:firstLine="567"/>
        <w:jc w:val="both"/>
        <w:rPr>
          <w:rFonts w:ascii="Arial" w:eastAsia="Lucida Sans Unicode" w:hAnsi="Arial" w:cs="Arial"/>
          <w:kern w:val="1"/>
          <w:sz w:val="24"/>
          <w:szCs w:val="24"/>
        </w:rPr>
      </w:pPr>
    </w:p>
    <w:p w:rsidR="005272BA" w:rsidRPr="003C1026" w:rsidRDefault="005272BA" w:rsidP="005272BA">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 xml:space="preserve">Водоотведение территории в границах проекта планировки предусмотрены в выгребные ямы с последующим вывозом ассенизационными машинами на проектные очистные сооружения.   </w:t>
      </w:r>
    </w:p>
    <w:p w:rsidR="006E7F8E" w:rsidRPr="003C1026" w:rsidRDefault="005272BA" w:rsidP="005272BA">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Для общественных и коммунальных зданий предусмотрены устройства местных очистных сооружений.</w:t>
      </w:r>
    </w:p>
    <w:tbl>
      <w:tblPr>
        <w:tblW w:w="9781" w:type="dxa"/>
        <w:jc w:val="center"/>
        <w:tblCellSpacing w:w="0"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993"/>
        <w:gridCol w:w="709"/>
        <w:gridCol w:w="708"/>
        <w:gridCol w:w="567"/>
        <w:gridCol w:w="532"/>
        <w:gridCol w:w="532"/>
        <w:gridCol w:w="921"/>
        <w:gridCol w:w="939"/>
        <w:gridCol w:w="762"/>
        <w:gridCol w:w="567"/>
        <w:gridCol w:w="602"/>
        <w:gridCol w:w="532"/>
        <w:gridCol w:w="709"/>
        <w:gridCol w:w="708"/>
      </w:tblGrid>
      <w:tr w:rsidR="005272BA" w:rsidRPr="003C1026" w:rsidTr="005272BA">
        <w:trPr>
          <w:trHeight w:val="2655"/>
          <w:tblHeader/>
          <w:tblCellSpacing w:w="0" w:type="dxa"/>
          <w:jc w:val="center"/>
        </w:trPr>
        <w:tc>
          <w:tcPr>
            <w:tcW w:w="993"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lastRenderedPageBreak/>
              <w:t>№ квартала, (№обществ, зданий в квартале)</w:t>
            </w:r>
          </w:p>
        </w:tc>
        <w:tc>
          <w:tcPr>
            <w:tcW w:w="709"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U, чел, число потребителей</w:t>
            </w:r>
          </w:p>
        </w:tc>
        <w:tc>
          <w:tcPr>
            <w:tcW w:w="708"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норма расхода воды в час наибольшего водо-</w:t>
            </w:r>
            <w:proofErr w:type="spellStart"/>
            <w:r w:rsidRPr="003C1026">
              <w:rPr>
                <w:rFonts w:ascii="Arial" w:hAnsi="Arial" w:cs="Arial"/>
                <w:b/>
                <w:sz w:val="20"/>
                <w:szCs w:val="20"/>
              </w:rPr>
              <w:t>потребле</w:t>
            </w:r>
            <w:proofErr w:type="spellEnd"/>
            <w:r w:rsidRPr="003C1026">
              <w:rPr>
                <w:rFonts w:ascii="Arial" w:hAnsi="Arial" w:cs="Arial"/>
                <w:b/>
                <w:sz w:val="20"/>
                <w:szCs w:val="20"/>
              </w:rPr>
              <w:t>-</w:t>
            </w:r>
            <w:proofErr w:type="spellStart"/>
            <w:r w:rsidRPr="003C1026">
              <w:rPr>
                <w:rFonts w:ascii="Arial" w:hAnsi="Arial" w:cs="Arial"/>
                <w:b/>
                <w:sz w:val="20"/>
                <w:szCs w:val="20"/>
              </w:rPr>
              <w:t>ния</w:t>
            </w:r>
            <w:proofErr w:type="spellEnd"/>
            <w:r w:rsidRPr="003C1026">
              <w:rPr>
                <w:rFonts w:ascii="Arial" w:hAnsi="Arial" w:cs="Arial"/>
                <w:b/>
                <w:sz w:val="20"/>
                <w:szCs w:val="20"/>
              </w:rPr>
              <w:t xml:space="preserve"> q </w:t>
            </w:r>
            <w:proofErr w:type="spellStart"/>
            <w:r w:rsidRPr="003C1026">
              <w:rPr>
                <w:rFonts w:ascii="Arial" w:hAnsi="Arial" w:cs="Arial"/>
                <w:b/>
                <w:sz w:val="20"/>
                <w:szCs w:val="20"/>
              </w:rPr>
              <w:t>tot</w:t>
            </w:r>
            <w:proofErr w:type="spellEnd"/>
            <w:r w:rsidRPr="003C1026">
              <w:rPr>
                <w:rFonts w:ascii="Arial" w:hAnsi="Arial" w:cs="Arial"/>
                <w:b/>
                <w:sz w:val="20"/>
                <w:szCs w:val="20"/>
              </w:rPr>
              <w:t xml:space="preserve"> </w:t>
            </w:r>
            <w:proofErr w:type="spellStart"/>
            <w:r w:rsidRPr="003C1026">
              <w:rPr>
                <w:rFonts w:ascii="Arial" w:hAnsi="Arial" w:cs="Arial"/>
                <w:b/>
                <w:sz w:val="20"/>
                <w:szCs w:val="20"/>
              </w:rPr>
              <w:t>hr,u</w:t>
            </w:r>
            <w:proofErr w:type="spellEnd"/>
            <w:r w:rsidRPr="003C1026">
              <w:rPr>
                <w:rFonts w:ascii="Arial" w:hAnsi="Arial" w:cs="Arial"/>
                <w:b/>
                <w:sz w:val="20"/>
                <w:szCs w:val="20"/>
              </w:rPr>
              <w:t>, л/ч</w:t>
            </w:r>
          </w:p>
        </w:tc>
        <w:tc>
          <w:tcPr>
            <w:tcW w:w="567"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расход воды прибором </w:t>
            </w:r>
            <w:proofErr w:type="spellStart"/>
            <w:proofErr w:type="gramStart"/>
            <w:r w:rsidRPr="003C1026">
              <w:rPr>
                <w:rFonts w:ascii="Arial" w:hAnsi="Arial" w:cs="Arial"/>
                <w:b/>
                <w:sz w:val="20"/>
                <w:szCs w:val="20"/>
              </w:rPr>
              <w:t>q</w:t>
            </w:r>
            <w:proofErr w:type="gramEnd"/>
            <w:r w:rsidRPr="003C1026">
              <w:rPr>
                <w:rFonts w:ascii="Arial" w:hAnsi="Arial" w:cs="Arial"/>
                <w:b/>
                <w:sz w:val="20"/>
                <w:szCs w:val="20"/>
              </w:rPr>
              <w:t>о</w:t>
            </w:r>
            <w:proofErr w:type="spellEnd"/>
            <w:r w:rsidRPr="003C1026">
              <w:rPr>
                <w:rFonts w:ascii="Arial" w:hAnsi="Arial" w:cs="Arial"/>
                <w:b/>
                <w:sz w:val="20"/>
                <w:szCs w:val="20"/>
              </w:rPr>
              <w:t xml:space="preserve"> </w:t>
            </w:r>
            <w:proofErr w:type="spellStart"/>
            <w:r w:rsidRPr="003C1026">
              <w:rPr>
                <w:rFonts w:ascii="Arial" w:hAnsi="Arial" w:cs="Arial"/>
                <w:b/>
                <w:sz w:val="20"/>
                <w:szCs w:val="20"/>
              </w:rPr>
              <w:t>tot</w:t>
            </w:r>
            <w:proofErr w:type="spellEnd"/>
            <w:r w:rsidRPr="003C1026">
              <w:rPr>
                <w:rFonts w:ascii="Arial" w:hAnsi="Arial" w:cs="Arial"/>
                <w:b/>
                <w:sz w:val="20"/>
                <w:szCs w:val="20"/>
              </w:rPr>
              <w:t>, л/ч</w:t>
            </w:r>
          </w:p>
        </w:tc>
        <w:tc>
          <w:tcPr>
            <w:tcW w:w="53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NP час</w:t>
            </w:r>
          </w:p>
        </w:tc>
        <w:tc>
          <w:tcPr>
            <w:tcW w:w="53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a</w:t>
            </w:r>
          </w:p>
        </w:tc>
        <w:tc>
          <w:tcPr>
            <w:tcW w:w="921"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Максимальный часовой </w:t>
            </w:r>
            <w:proofErr w:type="spellStart"/>
            <w:r w:rsidRPr="003C1026">
              <w:rPr>
                <w:rFonts w:ascii="Arial" w:hAnsi="Arial" w:cs="Arial"/>
                <w:b/>
                <w:sz w:val="20"/>
                <w:szCs w:val="20"/>
              </w:rPr>
              <w:t>расхол</w:t>
            </w:r>
            <w:proofErr w:type="spellEnd"/>
            <w:r w:rsidRPr="003C1026">
              <w:rPr>
                <w:rFonts w:ascii="Arial" w:hAnsi="Arial" w:cs="Arial"/>
                <w:b/>
                <w:sz w:val="20"/>
                <w:szCs w:val="20"/>
              </w:rPr>
              <w:t>, м3/час</w:t>
            </w:r>
          </w:p>
        </w:tc>
        <w:tc>
          <w:tcPr>
            <w:tcW w:w="939"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норма расхода воды в сутки </w:t>
            </w:r>
            <w:proofErr w:type="spellStart"/>
            <w:proofErr w:type="gramStart"/>
            <w:r w:rsidRPr="003C1026">
              <w:rPr>
                <w:rFonts w:ascii="Arial" w:hAnsi="Arial" w:cs="Arial"/>
                <w:b/>
                <w:sz w:val="20"/>
                <w:szCs w:val="20"/>
              </w:rPr>
              <w:t>наиболь-шего</w:t>
            </w:r>
            <w:proofErr w:type="spellEnd"/>
            <w:proofErr w:type="gramEnd"/>
            <w:r w:rsidRPr="003C1026">
              <w:rPr>
                <w:rFonts w:ascii="Arial" w:hAnsi="Arial" w:cs="Arial"/>
                <w:b/>
                <w:sz w:val="20"/>
                <w:szCs w:val="20"/>
              </w:rPr>
              <w:t xml:space="preserve"> водо-</w:t>
            </w:r>
            <w:proofErr w:type="spellStart"/>
            <w:r w:rsidRPr="003C1026">
              <w:rPr>
                <w:rFonts w:ascii="Arial" w:hAnsi="Arial" w:cs="Arial"/>
                <w:b/>
                <w:sz w:val="20"/>
                <w:szCs w:val="20"/>
              </w:rPr>
              <w:t>потребле</w:t>
            </w:r>
            <w:proofErr w:type="spellEnd"/>
            <w:r w:rsidRPr="003C1026">
              <w:rPr>
                <w:rFonts w:ascii="Arial" w:hAnsi="Arial" w:cs="Arial"/>
                <w:b/>
                <w:sz w:val="20"/>
                <w:szCs w:val="20"/>
              </w:rPr>
              <w:t>-</w:t>
            </w:r>
            <w:proofErr w:type="spellStart"/>
            <w:r w:rsidRPr="003C1026">
              <w:rPr>
                <w:rFonts w:ascii="Arial" w:hAnsi="Arial" w:cs="Arial"/>
                <w:b/>
                <w:sz w:val="20"/>
                <w:szCs w:val="20"/>
              </w:rPr>
              <w:t>ния</w:t>
            </w:r>
            <w:proofErr w:type="spellEnd"/>
            <w:r w:rsidRPr="003C1026">
              <w:rPr>
                <w:rFonts w:ascii="Arial" w:hAnsi="Arial" w:cs="Arial"/>
                <w:b/>
                <w:sz w:val="20"/>
                <w:szCs w:val="20"/>
              </w:rPr>
              <w:t xml:space="preserve"> q </w:t>
            </w:r>
            <w:proofErr w:type="spellStart"/>
            <w:r w:rsidRPr="003C1026">
              <w:rPr>
                <w:rFonts w:ascii="Arial" w:hAnsi="Arial" w:cs="Arial"/>
                <w:b/>
                <w:sz w:val="20"/>
                <w:szCs w:val="20"/>
              </w:rPr>
              <w:t>tot</w:t>
            </w:r>
            <w:proofErr w:type="spellEnd"/>
            <w:r w:rsidRPr="003C1026">
              <w:rPr>
                <w:rFonts w:ascii="Arial" w:hAnsi="Arial" w:cs="Arial"/>
                <w:b/>
                <w:sz w:val="20"/>
                <w:szCs w:val="20"/>
              </w:rPr>
              <w:t xml:space="preserve"> u, л/</w:t>
            </w:r>
            <w:proofErr w:type="spellStart"/>
            <w:r w:rsidRPr="003C1026">
              <w:rPr>
                <w:rFonts w:ascii="Arial" w:hAnsi="Arial" w:cs="Arial"/>
                <w:b/>
                <w:sz w:val="20"/>
                <w:szCs w:val="20"/>
              </w:rPr>
              <w:t>сут</w:t>
            </w:r>
            <w:proofErr w:type="spellEnd"/>
          </w:p>
        </w:tc>
        <w:tc>
          <w:tcPr>
            <w:tcW w:w="76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Максимальный общий суточный расход, м3/</w:t>
            </w:r>
            <w:proofErr w:type="spellStart"/>
            <w:r w:rsidRPr="003C1026">
              <w:rPr>
                <w:rFonts w:ascii="Arial" w:hAnsi="Arial" w:cs="Arial"/>
                <w:b/>
                <w:sz w:val="20"/>
                <w:szCs w:val="20"/>
              </w:rPr>
              <w:t>сут</w:t>
            </w:r>
            <w:proofErr w:type="spellEnd"/>
          </w:p>
        </w:tc>
        <w:tc>
          <w:tcPr>
            <w:tcW w:w="567"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расход воды прибором </w:t>
            </w:r>
            <w:proofErr w:type="spellStart"/>
            <w:r w:rsidRPr="003C1026">
              <w:rPr>
                <w:rFonts w:ascii="Arial" w:hAnsi="Arial" w:cs="Arial"/>
                <w:b/>
                <w:sz w:val="20"/>
                <w:szCs w:val="20"/>
              </w:rPr>
              <w:t>qtoto</w:t>
            </w:r>
            <w:proofErr w:type="spellEnd"/>
            <w:r w:rsidRPr="003C1026">
              <w:rPr>
                <w:rFonts w:ascii="Arial" w:hAnsi="Arial" w:cs="Arial"/>
                <w:b/>
                <w:sz w:val="20"/>
                <w:szCs w:val="20"/>
              </w:rPr>
              <w:t>, л/</w:t>
            </w:r>
            <w:proofErr w:type="gramStart"/>
            <w:r w:rsidRPr="003C1026">
              <w:rPr>
                <w:rFonts w:ascii="Arial" w:hAnsi="Arial" w:cs="Arial"/>
                <w:b/>
                <w:sz w:val="20"/>
                <w:szCs w:val="20"/>
              </w:rPr>
              <w:t>с</w:t>
            </w:r>
            <w:proofErr w:type="gramEnd"/>
          </w:p>
        </w:tc>
        <w:tc>
          <w:tcPr>
            <w:tcW w:w="602" w:type="dxa"/>
            <w:hideMark/>
          </w:tcPr>
          <w:p w:rsidR="005272BA" w:rsidRPr="003C1026" w:rsidRDefault="005272BA" w:rsidP="005272BA">
            <w:pPr>
              <w:rPr>
                <w:rFonts w:ascii="Arial" w:hAnsi="Arial" w:cs="Arial"/>
                <w:b/>
                <w:sz w:val="20"/>
                <w:szCs w:val="20"/>
              </w:rPr>
            </w:pPr>
            <w:proofErr w:type="spellStart"/>
            <w:proofErr w:type="gramStart"/>
            <w:r w:rsidRPr="003C1026">
              <w:rPr>
                <w:rFonts w:ascii="Arial" w:hAnsi="Arial" w:cs="Arial"/>
                <w:b/>
                <w:sz w:val="20"/>
                <w:szCs w:val="20"/>
              </w:rPr>
              <w:t>N</w:t>
            </w:r>
            <w:proofErr w:type="gramEnd"/>
            <w:r w:rsidRPr="003C1026">
              <w:rPr>
                <w:rFonts w:ascii="Arial" w:hAnsi="Arial" w:cs="Arial"/>
                <w:b/>
                <w:sz w:val="20"/>
                <w:szCs w:val="20"/>
              </w:rPr>
              <w:t>Рсек</w:t>
            </w:r>
            <w:proofErr w:type="spellEnd"/>
          </w:p>
        </w:tc>
        <w:tc>
          <w:tcPr>
            <w:tcW w:w="53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a</w:t>
            </w:r>
          </w:p>
        </w:tc>
        <w:tc>
          <w:tcPr>
            <w:tcW w:w="709"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Максимальный общий секунд-</w:t>
            </w:r>
            <w:proofErr w:type="spellStart"/>
            <w:r w:rsidRPr="003C1026">
              <w:rPr>
                <w:rFonts w:ascii="Arial" w:hAnsi="Arial" w:cs="Arial"/>
                <w:b/>
                <w:sz w:val="20"/>
                <w:szCs w:val="20"/>
              </w:rPr>
              <w:t>ный</w:t>
            </w:r>
            <w:proofErr w:type="spellEnd"/>
            <w:r w:rsidRPr="003C1026">
              <w:rPr>
                <w:rFonts w:ascii="Arial" w:hAnsi="Arial" w:cs="Arial"/>
                <w:b/>
                <w:sz w:val="20"/>
                <w:szCs w:val="20"/>
              </w:rPr>
              <w:t xml:space="preserve"> расход, л/</w:t>
            </w:r>
            <w:proofErr w:type="gramStart"/>
            <w:r w:rsidRPr="003C1026">
              <w:rPr>
                <w:rFonts w:ascii="Arial" w:hAnsi="Arial" w:cs="Arial"/>
                <w:b/>
                <w:sz w:val="20"/>
                <w:szCs w:val="20"/>
              </w:rPr>
              <w:t>с</w:t>
            </w:r>
            <w:proofErr w:type="gramEnd"/>
          </w:p>
        </w:tc>
        <w:tc>
          <w:tcPr>
            <w:tcW w:w="708"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Максимальный секундный расход стоков, л/</w:t>
            </w:r>
            <w:proofErr w:type="gramStart"/>
            <w:r w:rsidRPr="003C1026">
              <w:rPr>
                <w:rFonts w:ascii="Arial" w:hAnsi="Arial" w:cs="Arial"/>
                <w:b/>
                <w:sz w:val="20"/>
                <w:szCs w:val="20"/>
              </w:rPr>
              <w:t>с</w:t>
            </w:r>
            <w:proofErr w:type="gramEnd"/>
          </w:p>
        </w:tc>
      </w:tr>
      <w:tr w:rsidR="005272BA" w:rsidRPr="003C1026" w:rsidTr="005272BA">
        <w:trPr>
          <w:trHeight w:val="52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Чишмы</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280,41</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21,26</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7,222</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10,13</w:t>
            </w: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112,84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0,29</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5,64</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2,78</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19,95</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12,95</w:t>
            </w:r>
          </w:p>
        </w:tc>
      </w:tr>
      <w:tr w:rsidR="005272BA" w:rsidRPr="003C1026" w:rsidTr="005272BA">
        <w:trPr>
          <w:trHeight w:val="48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Усадебная застройка </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447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13</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300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19,37</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6,726</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10,09</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250</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111,75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5,38</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2,686</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4,03</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5,63</w:t>
            </w:r>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Блок обслуживания:</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921" w:type="dxa"/>
            <w:hideMark/>
          </w:tcPr>
          <w:p w:rsidR="005272BA" w:rsidRPr="003C1026" w:rsidRDefault="005272BA" w:rsidP="005272BA">
            <w:pPr>
              <w:rPr>
                <w:rFonts w:ascii="Arial" w:hAnsi="Arial" w:cs="Arial"/>
                <w:sz w:val="20"/>
                <w:szCs w:val="20"/>
              </w:rPr>
            </w:pP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60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-кружковые</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0,50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0,678</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0,27</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16</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0,16</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0,14</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0,08</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0,318</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0,22</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1,82</w:t>
            </w:r>
          </w:p>
        </w:tc>
      </w:tr>
      <w:tr w:rsidR="005272BA" w:rsidRPr="003C1026" w:rsidTr="005272BA">
        <w:trPr>
          <w:trHeight w:val="37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-спортзал</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15</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0,84</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0,883</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0,35</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50</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0,75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0,09</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0,331</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0,33</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1,93</w:t>
            </w:r>
          </w:p>
        </w:tc>
      </w:tr>
      <w:tr w:rsidR="005272BA" w:rsidRPr="003C1026" w:rsidTr="005272BA">
        <w:trPr>
          <w:trHeight w:val="66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-предприятия бытового обслуживания</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0,449</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0,18</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16</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0,064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0,14</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0,03</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0,237</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1,77</w:t>
            </w:r>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магазины</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0,35</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0,573</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0,23</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16</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0,112</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0,14</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0,06</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0,289</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0,20</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1,80</w:t>
            </w:r>
          </w:p>
        </w:tc>
      </w:tr>
      <w:tr w:rsidR="005272BA" w:rsidRPr="003C1026" w:rsidTr="005272BA">
        <w:trPr>
          <w:trHeight w:val="36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Наружное пожаротушение</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921" w:type="dxa"/>
            <w:hideMark/>
          </w:tcPr>
          <w:p w:rsidR="005272BA" w:rsidRPr="003C1026" w:rsidRDefault="005272BA" w:rsidP="005272BA">
            <w:pPr>
              <w:rPr>
                <w:rFonts w:ascii="Arial" w:hAnsi="Arial" w:cs="Arial"/>
                <w:sz w:val="20"/>
                <w:szCs w:val="20"/>
              </w:rPr>
            </w:pP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60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15,00</w:t>
            </w:r>
          </w:p>
        </w:tc>
        <w:tc>
          <w:tcPr>
            <w:tcW w:w="708" w:type="dxa"/>
            <w:hideMark/>
          </w:tcPr>
          <w:p w:rsidR="005272BA" w:rsidRPr="003C1026" w:rsidRDefault="005272BA" w:rsidP="005272BA">
            <w:pPr>
              <w:rPr>
                <w:rFonts w:ascii="Arial" w:hAnsi="Arial" w:cs="Arial"/>
                <w:sz w:val="20"/>
                <w:szCs w:val="20"/>
              </w:rPr>
            </w:pPr>
          </w:p>
        </w:tc>
      </w:tr>
      <w:tr w:rsidR="005272BA" w:rsidRPr="003C1026" w:rsidTr="005272BA">
        <w:trPr>
          <w:trHeight w:val="36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 квартала, (№обществ, зданий в </w:t>
            </w:r>
            <w:r w:rsidRPr="003C1026">
              <w:rPr>
                <w:rFonts w:ascii="Arial" w:hAnsi="Arial" w:cs="Arial"/>
                <w:sz w:val="20"/>
                <w:szCs w:val="20"/>
              </w:rPr>
              <w:lastRenderedPageBreak/>
              <w:t>квартале)</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U, чел, число потребител</w:t>
            </w:r>
            <w:r w:rsidRPr="003C1026">
              <w:rPr>
                <w:rFonts w:ascii="Arial" w:hAnsi="Arial" w:cs="Arial"/>
                <w:sz w:val="20"/>
                <w:szCs w:val="20"/>
              </w:rPr>
              <w:lastRenderedPageBreak/>
              <w:t>ей</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норма расхода воды в час </w:t>
            </w:r>
            <w:r w:rsidRPr="003C1026">
              <w:rPr>
                <w:rFonts w:ascii="Arial" w:hAnsi="Arial" w:cs="Arial"/>
                <w:sz w:val="20"/>
                <w:szCs w:val="20"/>
              </w:rPr>
              <w:lastRenderedPageBreak/>
              <w:t>наибольшего водо-</w:t>
            </w:r>
            <w:proofErr w:type="spellStart"/>
            <w:r w:rsidRPr="003C1026">
              <w:rPr>
                <w:rFonts w:ascii="Arial" w:hAnsi="Arial" w:cs="Arial"/>
                <w:sz w:val="20"/>
                <w:szCs w:val="20"/>
              </w:rPr>
              <w:t>потребле</w:t>
            </w:r>
            <w:proofErr w:type="spellEnd"/>
            <w:r w:rsidRPr="003C1026">
              <w:rPr>
                <w:rFonts w:ascii="Arial" w:hAnsi="Arial" w:cs="Arial"/>
                <w:sz w:val="20"/>
                <w:szCs w:val="20"/>
              </w:rPr>
              <w:t>-</w:t>
            </w:r>
            <w:proofErr w:type="spellStart"/>
            <w:r w:rsidRPr="003C1026">
              <w:rPr>
                <w:rFonts w:ascii="Arial" w:hAnsi="Arial" w:cs="Arial"/>
                <w:sz w:val="20"/>
                <w:szCs w:val="20"/>
              </w:rPr>
              <w:t>ния</w:t>
            </w:r>
            <w:proofErr w:type="spellEnd"/>
            <w:r w:rsidRPr="003C1026">
              <w:rPr>
                <w:rFonts w:ascii="Arial" w:hAnsi="Arial" w:cs="Arial"/>
                <w:sz w:val="20"/>
                <w:szCs w:val="20"/>
              </w:rPr>
              <w:t xml:space="preserve"> q </w:t>
            </w:r>
            <w:proofErr w:type="spellStart"/>
            <w:r w:rsidRPr="003C1026">
              <w:rPr>
                <w:rFonts w:ascii="Arial" w:hAnsi="Arial" w:cs="Arial"/>
                <w:sz w:val="20"/>
                <w:szCs w:val="20"/>
              </w:rPr>
              <w:t>tot</w:t>
            </w:r>
            <w:proofErr w:type="spellEnd"/>
            <w:r w:rsidRPr="003C1026">
              <w:rPr>
                <w:rFonts w:ascii="Arial" w:hAnsi="Arial" w:cs="Arial"/>
                <w:sz w:val="20"/>
                <w:szCs w:val="20"/>
              </w:rPr>
              <w:t xml:space="preserve"> </w:t>
            </w:r>
            <w:proofErr w:type="spellStart"/>
            <w:r w:rsidRPr="003C1026">
              <w:rPr>
                <w:rFonts w:ascii="Arial" w:hAnsi="Arial" w:cs="Arial"/>
                <w:sz w:val="20"/>
                <w:szCs w:val="20"/>
              </w:rPr>
              <w:t>hr,u</w:t>
            </w:r>
            <w:proofErr w:type="spellEnd"/>
            <w:r w:rsidRPr="003C1026">
              <w:rPr>
                <w:rFonts w:ascii="Arial" w:hAnsi="Arial" w:cs="Arial"/>
                <w:sz w:val="20"/>
                <w:szCs w:val="20"/>
              </w:rPr>
              <w:t>, л/ч</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расход воды прибором </w:t>
            </w:r>
            <w:proofErr w:type="spellStart"/>
            <w:proofErr w:type="gramStart"/>
            <w:r w:rsidRPr="003C1026">
              <w:rPr>
                <w:rFonts w:ascii="Arial" w:hAnsi="Arial" w:cs="Arial"/>
                <w:sz w:val="20"/>
                <w:szCs w:val="20"/>
              </w:rPr>
              <w:lastRenderedPageBreak/>
              <w:t>q</w:t>
            </w:r>
            <w:proofErr w:type="gramEnd"/>
            <w:r w:rsidRPr="003C1026">
              <w:rPr>
                <w:rFonts w:ascii="Arial" w:hAnsi="Arial" w:cs="Arial"/>
                <w:sz w:val="20"/>
                <w:szCs w:val="20"/>
              </w:rPr>
              <w:t>о</w:t>
            </w:r>
            <w:proofErr w:type="spellEnd"/>
            <w:r w:rsidRPr="003C1026">
              <w:rPr>
                <w:rFonts w:ascii="Arial" w:hAnsi="Arial" w:cs="Arial"/>
                <w:sz w:val="20"/>
                <w:szCs w:val="20"/>
              </w:rPr>
              <w:t xml:space="preserve"> </w:t>
            </w:r>
            <w:proofErr w:type="spellStart"/>
            <w:r w:rsidRPr="003C1026">
              <w:rPr>
                <w:rFonts w:ascii="Arial" w:hAnsi="Arial" w:cs="Arial"/>
                <w:sz w:val="20"/>
                <w:szCs w:val="20"/>
              </w:rPr>
              <w:t>tot</w:t>
            </w:r>
            <w:proofErr w:type="spellEnd"/>
            <w:r w:rsidRPr="003C1026">
              <w:rPr>
                <w:rFonts w:ascii="Arial" w:hAnsi="Arial" w:cs="Arial"/>
                <w:sz w:val="20"/>
                <w:szCs w:val="20"/>
              </w:rPr>
              <w:t>, л/ч</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NP час</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a</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Максимальный часовой </w:t>
            </w:r>
            <w:proofErr w:type="spellStart"/>
            <w:r w:rsidRPr="003C1026">
              <w:rPr>
                <w:rFonts w:ascii="Arial" w:hAnsi="Arial" w:cs="Arial"/>
                <w:sz w:val="20"/>
                <w:szCs w:val="20"/>
              </w:rPr>
              <w:t>расхол</w:t>
            </w:r>
            <w:proofErr w:type="spellEnd"/>
            <w:r w:rsidRPr="003C1026">
              <w:rPr>
                <w:rFonts w:ascii="Arial" w:hAnsi="Arial" w:cs="Arial"/>
                <w:sz w:val="20"/>
                <w:szCs w:val="20"/>
              </w:rPr>
              <w:t xml:space="preserve">, </w:t>
            </w:r>
            <w:r w:rsidRPr="003C1026">
              <w:rPr>
                <w:rFonts w:ascii="Arial" w:hAnsi="Arial" w:cs="Arial"/>
                <w:sz w:val="20"/>
                <w:szCs w:val="20"/>
              </w:rPr>
              <w:lastRenderedPageBreak/>
              <w:t>м3/час</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норма расхода воды в сутки </w:t>
            </w:r>
            <w:proofErr w:type="spellStart"/>
            <w:proofErr w:type="gramStart"/>
            <w:r w:rsidRPr="003C1026">
              <w:rPr>
                <w:rFonts w:ascii="Arial" w:hAnsi="Arial" w:cs="Arial"/>
                <w:sz w:val="20"/>
                <w:szCs w:val="20"/>
              </w:rPr>
              <w:t>наиболь-</w:t>
            </w:r>
            <w:r w:rsidRPr="003C1026">
              <w:rPr>
                <w:rFonts w:ascii="Arial" w:hAnsi="Arial" w:cs="Arial"/>
                <w:sz w:val="20"/>
                <w:szCs w:val="20"/>
              </w:rPr>
              <w:lastRenderedPageBreak/>
              <w:t>шего</w:t>
            </w:r>
            <w:proofErr w:type="spellEnd"/>
            <w:proofErr w:type="gramEnd"/>
            <w:r w:rsidRPr="003C1026">
              <w:rPr>
                <w:rFonts w:ascii="Arial" w:hAnsi="Arial" w:cs="Arial"/>
                <w:sz w:val="20"/>
                <w:szCs w:val="20"/>
              </w:rPr>
              <w:t xml:space="preserve"> водо-</w:t>
            </w:r>
            <w:proofErr w:type="spellStart"/>
            <w:r w:rsidRPr="003C1026">
              <w:rPr>
                <w:rFonts w:ascii="Arial" w:hAnsi="Arial" w:cs="Arial"/>
                <w:sz w:val="20"/>
                <w:szCs w:val="20"/>
              </w:rPr>
              <w:t>потребле</w:t>
            </w:r>
            <w:proofErr w:type="spellEnd"/>
            <w:r w:rsidRPr="003C1026">
              <w:rPr>
                <w:rFonts w:ascii="Arial" w:hAnsi="Arial" w:cs="Arial"/>
                <w:sz w:val="20"/>
                <w:szCs w:val="20"/>
              </w:rPr>
              <w:t>-</w:t>
            </w:r>
            <w:proofErr w:type="spellStart"/>
            <w:r w:rsidRPr="003C1026">
              <w:rPr>
                <w:rFonts w:ascii="Arial" w:hAnsi="Arial" w:cs="Arial"/>
                <w:sz w:val="20"/>
                <w:szCs w:val="20"/>
              </w:rPr>
              <w:t>ния</w:t>
            </w:r>
            <w:proofErr w:type="spellEnd"/>
            <w:r w:rsidRPr="003C1026">
              <w:rPr>
                <w:rFonts w:ascii="Arial" w:hAnsi="Arial" w:cs="Arial"/>
                <w:sz w:val="20"/>
                <w:szCs w:val="20"/>
              </w:rPr>
              <w:t xml:space="preserve"> q </w:t>
            </w:r>
            <w:proofErr w:type="spellStart"/>
            <w:r w:rsidRPr="003C1026">
              <w:rPr>
                <w:rFonts w:ascii="Arial" w:hAnsi="Arial" w:cs="Arial"/>
                <w:sz w:val="20"/>
                <w:szCs w:val="20"/>
              </w:rPr>
              <w:t>tot</w:t>
            </w:r>
            <w:proofErr w:type="spellEnd"/>
            <w:r w:rsidRPr="003C1026">
              <w:rPr>
                <w:rFonts w:ascii="Arial" w:hAnsi="Arial" w:cs="Arial"/>
                <w:sz w:val="20"/>
                <w:szCs w:val="20"/>
              </w:rPr>
              <w:t xml:space="preserve"> u, л/</w:t>
            </w:r>
            <w:proofErr w:type="spellStart"/>
            <w:r w:rsidRPr="003C1026">
              <w:rPr>
                <w:rFonts w:ascii="Arial" w:hAnsi="Arial" w:cs="Arial"/>
                <w:sz w:val="20"/>
                <w:szCs w:val="20"/>
              </w:rPr>
              <w:t>сут</w:t>
            </w:r>
            <w:proofErr w:type="spellEnd"/>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Максимальный общий суточн</w:t>
            </w:r>
            <w:r w:rsidRPr="003C1026">
              <w:rPr>
                <w:rFonts w:ascii="Arial" w:hAnsi="Arial" w:cs="Arial"/>
                <w:sz w:val="20"/>
                <w:szCs w:val="20"/>
              </w:rPr>
              <w:lastRenderedPageBreak/>
              <w:t>ый расход, м3/</w:t>
            </w:r>
            <w:proofErr w:type="spellStart"/>
            <w:r w:rsidRPr="003C1026">
              <w:rPr>
                <w:rFonts w:ascii="Arial" w:hAnsi="Arial" w:cs="Arial"/>
                <w:sz w:val="20"/>
                <w:szCs w:val="20"/>
              </w:rPr>
              <w:t>сут</w:t>
            </w:r>
            <w:proofErr w:type="spellEnd"/>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расход воды прибором </w:t>
            </w:r>
            <w:proofErr w:type="spellStart"/>
            <w:r w:rsidRPr="003C1026">
              <w:rPr>
                <w:rFonts w:ascii="Arial" w:hAnsi="Arial" w:cs="Arial"/>
                <w:sz w:val="20"/>
                <w:szCs w:val="20"/>
              </w:rPr>
              <w:lastRenderedPageBreak/>
              <w:t>qtoto</w:t>
            </w:r>
            <w:proofErr w:type="spellEnd"/>
            <w:r w:rsidRPr="003C1026">
              <w:rPr>
                <w:rFonts w:ascii="Arial" w:hAnsi="Arial" w:cs="Arial"/>
                <w:sz w:val="20"/>
                <w:szCs w:val="20"/>
              </w:rPr>
              <w:t>, л/</w:t>
            </w:r>
            <w:proofErr w:type="gramStart"/>
            <w:r w:rsidRPr="003C1026">
              <w:rPr>
                <w:rFonts w:ascii="Arial" w:hAnsi="Arial" w:cs="Arial"/>
                <w:sz w:val="20"/>
                <w:szCs w:val="20"/>
              </w:rPr>
              <w:t>с</w:t>
            </w:r>
            <w:proofErr w:type="gramEnd"/>
          </w:p>
        </w:tc>
        <w:tc>
          <w:tcPr>
            <w:tcW w:w="602" w:type="dxa"/>
            <w:hideMark/>
          </w:tcPr>
          <w:p w:rsidR="005272BA" w:rsidRPr="003C1026" w:rsidRDefault="005272BA" w:rsidP="005272BA">
            <w:pPr>
              <w:rPr>
                <w:rFonts w:ascii="Arial" w:hAnsi="Arial" w:cs="Arial"/>
                <w:sz w:val="20"/>
                <w:szCs w:val="20"/>
              </w:rPr>
            </w:pPr>
            <w:proofErr w:type="spellStart"/>
            <w:proofErr w:type="gramStart"/>
            <w:r w:rsidRPr="003C1026">
              <w:rPr>
                <w:rFonts w:ascii="Arial" w:hAnsi="Arial" w:cs="Arial"/>
                <w:sz w:val="20"/>
                <w:szCs w:val="20"/>
              </w:rPr>
              <w:lastRenderedPageBreak/>
              <w:t>N</w:t>
            </w:r>
            <w:proofErr w:type="gramEnd"/>
            <w:r w:rsidRPr="003C1026">
              <w:rPr>
                <w:rFonts w:ascii="Arial" w:hAnsi="Arial" w:cs="Arial"/>
                <w:sz w:val="20"/>
                <w:szCs w:val="20"/>
              </w:rPr>
              <w:t>Рсек</w:t>
            </w:r>
            <w:proofErr w:type="spellEnd"/>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a</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Максимальный общий секунд</w:t>
            </w:r>
            <w:r w:rsidRPr="003C1026">
              <w:rPr>
                <w:rFonts w:ascii="Arial" w:hAnsi="Arial" w:cs="Arial"/>
                <w:sz w:val="20"/>
                <w:szCs w:val="20"/>
              </w:rPr>
              <w:lastRenderedPageBreak/>
              <w:t>-</w:t>
            </w:r>
            <w:proofErr w:type="spellStart"/>
            <w:r w:rsidRPr="003C1026">
              <w:rPr>
                <w:rFonts w:ascii="Arial" w:hAnsi="Arial" w:cs="Arial"/>
                <w:sz w:val="20"/>
                <w:szCs w:val="20"/>
              </w:rPr>
              <w:t>ный</w:t>
            </w:r>
            <w:proofErr w:type="spellEnd"/>
            <w:r w:rsidRPr="003C1026">
              <w:rPr>
                <w:rFonts w:ascii="Arial" w:hAnsi="Arial" w:cs="Arial"/>
                <w:sz w:val="20"/>
                <w:szCs w:val="20"/>
              </w:rPr>
              <w:t xml:space="preserve"> расход, л/</w:t>
            </w:r>
            <w:proofErr w:type="gramStart"/>
            <w:r w:rsidRPr="003C1026">
              <w:rPr>
                <w:rFonts w:ascii="Arial" w:hAnsi="Arial" w:cs="Arial"/>
                <w:sz w:val="20"/>
                <w:szCs w:val="20"/>
              </w:rPr>
              <w:t>с</w:t>
            </w:r>
            <w:proofErr w:type="gramEnd"/>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Максимальный секундный </w:t>
            </w:r>
            <w:r w:rsidRPr="003C1026">
              <w:rPr>
                <w:rFonts w:ascii="Arial" w:hAnsi="Arial" w:cs="Arial"/>
                <w:sz w:val="20"/>
                <w:szCs w:val="20"/>
              </w:rPr>
              <w:lastRenderedPageBreak/>
              <w:t>расход стоков, л/</w:t>
            </w:r>
            <w:proofErr w:type="gramStart"/>
            <w:r w:rsidRPr="003C1026">
              <w:rPr>
                <w:rFonts w:ascii="Arial" w:hAnsi="Arial" w:cs="Arial"/>
                <w:sz w:val="20"/>
                <w:szCs w:val="20"/>
              </w:rPr>
              <w:t>с</w:t>
            </w:r>
            <w:proofErr w:type="gramEnd"/>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Чишмы</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280,41</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21,26</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7,222</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10,13</w:t>
            </w: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112,84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0,29</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5,64</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2,78</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19,95</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12,95</w:t>
            </w:r>
          </w:p>
        </w:tc>
      </w:tr>
      <w:tr w:rsidR="005272BA" w:rsidRPr="003C1026" w:rsidTr="005272BA">
        <w:trPr>
          <w:trHeight w:val="49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Усадебная застройка </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447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13</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300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19,37</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6,726</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10,09</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250</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111,75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5,38</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2,686</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4,03</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5,63</w:t>
            </w:r>
          </w:p>
        </w:tc>
      </w:tr>
    </w:tbl>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p>
    <w:p w:rsidR="005272BA" w:rsidRPr="003C1026" w:rsidRDefault="005272BA" w:rsidP="005272BA">
      <w:pPr>
        <w:widowControl w:val="0"/>
        <w:suppressAutoHyphens/>
        <w:spacing w:after="0" w:line="240" w:lineRule="auto"/>
        <w:ind w:firstLine="567"/>
        <w:jc w:val="both"/>
        <w:rPr>
          <w:rFonts w:ascii="Arial" w:eastAsia="Lucida Sans Unicode" w:hAnsi="Arial" w:cs="Arial"/>
          <w:b/>
          <w:bCs/>
          <w:kern w:val="1"/>
          <w:sz w:val="24"/>
          <w:szCs w:val="24"/>
        </w:rPr>
      </w:pPr>
      <w:r w:rsidRPr="003C1026">
        <w:rPr>
          <w:rFonts w:ascii="Arial" w:eastAsia="Lucida Sans Unicode" w:hAnsi="Arial" w:cs="Arial"/>
          <w:b/>
          <w:bCs/>
          <w:kern w:val="1"/>
          <w:sz w:val="24"/>
          <w:szCs w:val="24"/>
        </w:rPr>
        <w:t>ЛИВНЕВАЯ  КАНАЛИЗАЦИЯ</w:t>
      </w:r>
    </w:p>
    <w:p w:rsidR="005272BA" w:rsidRPr="003C1026" w:rsidRDefault="005272BA" w:rsidP="005272BA">
      <w:pPr>
        <w:widowControl w:val="0"/>
        <w:suppressAutoHyphens/>
        <w:spacing w:after="0" w:line="240" w:lineRule="auto"/>
        <w:ind w:firstLine="567"/>
        <w:jc w:val="both"/>
        <w:rPr>
          <w:rFonts w:ascii="Arial" w:eastAsia="Lucida Sans Unicode" w:hAnsi="Arial" w:cs="Arial"/>
          <w:b/>
          <w:bCs/>
          <w:kern w:val="1"/>
          <w:sz w:val="24"/>
          <w:szCs w:val="24"/>
        </w:rPr>
      </w:pPr>
    </w:p>
    <w:p w:rsidR="006E7F8E" w:rsidRPr="0028054F" w:rsidRDefault="005272BA" w:rsidP="005272BA">
      <w:pPr>
        <w:widowControl w:val="0"/>
        <w:suppressAutoHyphens/>
        <w:spacing w:after="0" w:line="240" w:lineRule="auto"/>
        <w:ind w:firstLine="567"/>
        <w:jc w:val="both"/>
        <w:rPr>
          <w:rFonts w:ascii="Arial" w:eastAsia="Lucida Sans Unicode" w:hAnsi="Arial" w:cs="Arial"/>
          <w:kern w:val="1"/>
          <w:sz w:val="24"/>
          <w:szCs w:val="24"/>
        </w:rPr>
      </w:pPr>
      <w:r w:rsidRPr="0028054F">
        <w:rPr>
          <w:rFonts w:ascii="Arial" w:eastAsia="Lucida Sans Unicode" w:hAnsi="Arial" w:cs="Arial"/>
          <w:bCs/>
          <w:kern w:val="1"/>
          <w:sz w:val="24"/>
          <w:szCs w:val="24"/>
        </w:rPr>
        <w:t xml:space="preserve">Водоотвод с проектной территории намечается осуществить открытыми водостоками. Открытые водостоки представляют собой канавы трапецеидального сечения шириной по дну 0,4-0,7 м, глубиной 0,4-0,6 м, с заложением откосов 1:1,5. Откосы укрепляются </w:t>
      </w:r>
      <w:proofErr w:type="spellStart"/>
      <w:r w:rsidRPr="0028054F">
        <w:rPr>
          <w:rFonts w:ascii="Arial" w:eastAsia="Lucida Sans Unicode" w:hAnsi="Arial" w:cs="Arial"/>
          <w:bCs/>
          <w:kern w:val="1"/>
          <w:sz w:val="24"/>
          <w:szCs w:val="24"/>
        </w:rPr>
        <w:t>одерновкой</w:t>
      </w:r>
      <w:proofErr w:type="spellEnd"/>
      <w:r w:rsidRPr="0028054F">
        <w:rPr>
          <w:rFonts w:ascii="Arial" w:eastAsia="Lucida Sans Unicode" w:hAnsi="Arial" w:cs="Arial"/>
          <w:bCs/>
          <w:kern w:val="1"/>
          <w:sz w:val="24"/>
          <w:szCs w:val="24"/>
        </w:rPr>
        <w:t xml:space="preserve">. На участках с крутым рельефом во избежание размыва рельефа прокладываются бетонные лотки. Для пропуска стока под дорогами закладываются сборные </w:t>
      </w:r>
      <w:proofErr w:type="spellStart"/>
      <w:r w:rsidRPr="0028054F">
        <w:rPr>
          <w:rFonts w:ascii="Arial" w:eastAsia="Lucida Sans Unicode" w:hAnsi="Arial" w:cs="Arial"/>
          <w:bCs/>
          <w:kern w:val="1"/>
          <w:sz w:val="24"/>
          <w:szCs w:val="24"/>
        </w:rPr>
        <w:t>ж.б</w:t>
      </w:r>
      <w:proofErr w:type="gramStart"/>
      <w:r w:rsidRPr="0028054F">
        <w:rPr>
          <w:rFonts w:ascii="Arial" w:eastAsia="Lucida Sans Unicode" w:hAnsi="Arial" w:cs="Arial"/>
          <w:bCs/>
          <w:kern w:val="1"/>
          <w:sz w:val="24"/>
          <w:szCs w:val="24"/>
        </w:rPr>
        <w:t>.т</w:t>
      </w:r>
      <w:proofErr w:type="gramEnd"/>
      <w:r w:rsidRPr="0028054F">
        <w:rPr>
          <w:rFonts w:ascii="Arial" w:eastAsia="Lucida Sans Unicode" w:hAnsi="Arial" w:cs="Arial"/>
          <w:bCs/>
          <w:kern w:val="1"/>
          <w:sz w:val="24"/>
          <w:szCs w:val="24"/>
        </w:rPr>
        <w:t>рубы</w:t>
      </w:r>
      <w:proofErr w:type="spellEnd"/>
      <w:r w:rsidRPr="0028054F">
        <w:rPr>
          <w:rFonts w:ascii="Arial" w:eastAsia="Lucida Sans Unicode" w:hAnsi="Arial" w:cs="Arial"/>
          <w:bCs/>
          <w:kern w:val="1"/>
          <w:sz w:val="24"/>
          <w:szCs w:val="24"/>
        </w:rPr>
        <w:t xml:space="preserve"> . Поверхностные стоки с производственных площадок собираются открытыми лотками и кюветами и далее через </w:t>
      </w:r>
      <w:proofErr w:type="spellStart"/>
      <w:r w:rsidRPr="0028054F">
        <w:rPr>
          <w:rFonts w:ascii="Arial" w:eastAsia="Lucida Sans Unicode" w:hAnsi="Arial" w:cs="Arial"/>
          <w:bCs/>
          <w:kern w:val="1"/>
          <w:sz w:val="24"/>
          <w:szCs w:val="24"/>
        </w:rPr>
        <w:t>бензомаслоуловители</w:t>
      </w:r>
      <w:proofErr w:type="spellEnd"/>
      <w:r w:rsidRPr="0028054F">
        <w:rPr>
          <w:rFonts w:ascii="Arial" w:eastAsia="Lucida Sans Unicode" w:hAnsi="Arial" w:cs="Arial"/>
          <w:bCs/>
          <w:kern w:val="1"/>
          <w:sz w:val="24"/>
          <w:szCs w:val="24"/>
        </w:rPr>
        <w:t xml:space="preserve"> и </w:t>
      </w:r>
      <w:proofErr w:type="spellStart"/>
      <w:r w:rsidRPr="0028054F">
        <w:rPr>
          <w:rFonts w:ascii="Arial" w:eastAsia="Lucida Sans Unicode" w:hAnsi="Arial" w:cs="Arial"/>
          <w:bCs/>
          <w:kern w:val="1"/>
          <w:sz w:val="24"/>
          <w:szCs w:val="24"/>
        </w:rPr>
        <w:t>нефтеловушки</w:t>
      </w:r>
      <w:proofErr w:type="spellEnd"/>
      <w:r w:rsidRPr="0028054F">
        <w:rPr>
          <w:rFonts w:ascii="Arial" w:eastAsia="Lucida Sans Unicode" w:hAnsi="Arial" w:cs="Arial"/>
          <w:bCs/>
          <w:kern w:val="1"/>
          <w:sz w:val="24"/>
          <w:szCs w:val="24"/>
        </w:rPr>
        <w:t xml:space="preserve"> сбрасываются в пониженные места рельефа за проектируемой территорией.</w:t>
      </w:r>
    </w:p>
    <w:p w:rsidR="006E7F8E" w:rsidRPr="0028054F" w:rsidRDefault="0028054F" w:rsidP="0028054F">
      <w:pPr>
        <w:widowControl w:val="0"/>
        <w:tabs>
          <w:tab w:val="left" w:pos="7770"/>
        </w:tabs>
        <w:suppressAutoHyphens/>
        <w:spacing w:after="0" w:line="240" w:lineRule="auto"/>
        <w:ind w:firstLine="567"/>
        <w:jc w:val="both"/>
        <w:rPr>
          <w:rFonts w:ascii="Arial" w:eastAsia="Lucida Sans Unicode" w:hAnsi="Arial" w:cs="Arial"/>
          <w:kern w:val="1"/>
          <w:sz w:val="24"/>
          <w:szCs w:val="24"/>
        </w:rPr>
      </w:pPr>
      <w:r w:rsidRPr="0028054F">
        <w:rPr>
          <w:rFonts w:ascii="Arial" w:eastAsia="Lucida Sans Unicode" w:hAnsi="Arial" w:cs="Arial"/>
          <w:kern w:val="1"/>
          <w:sz w:val="24"/>
          <w:szCs w:val="24"/>
        </w:rPr>
        <w:tab/>
      </w:r>
    </w:p>
    <w:p w:rsidR="006E7F8E" w:rsidRPr="003C1026" w:rsidRDefault="006E7F8E" w:rsidP="003C311B">
      <w:pPr>
        <w:spacing w:line="240" w:lineRule="auto"/>
        <w:ind w:firstLine="709"/>
        <w:contextualSpacing/>
        <w:rPr>
          <w:rFonts w:ascii="Arial" w:hAnsi="Arial" w:cs="Arial"/>
          <w:b/>
          <w:sz w:val="24"/>
          <w:szCs w:val="24"/>
          <w:highlight w:val="green"/>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EF368B" w:rsidRPr="003C1026" w:rsidRDefault="00EF368B" w:rsidP="003C311B">
      <w:pPr>
        <w:spacing w:line="240" w:lineRule="auto"/>
        <w:ind w:firstLine="709"/>
        <w:contextualSpacing/>
        <w:rPr>
          <w:rFonts w:ascii="Arial" w:hAnsi="Arial" w:cs="Arial"/>
          <w:b/>
          <w:sz w:val="24"/>
          <w:szCs w:val="24"/>
        </w:rPr>
      </w:pPr>
      <w:r w:rsidRPr="003C1026">
        <w:rPr>
          <w:rFonts w:ascii="Arial" w:hAnsi="Arial" w:cs="Arial"/>
          <w:b/>
          <w:sz w:val="24"/>
          <w:szCs w:val="24"/>
        </w:rPr>
        <w:lastRenderedPageBreak/>
        <w:t>7.3.Теплоснабжение</w:t>
      </w:r>
    </w:p>
    <w:p w:rsidR="006E7F8E" w:rsidRPr="003C1026" w:rsidRDefault="006E7F8E" w:rsidP="006E7F8E">
      <w:pPr>
        <w:widowControl w:val="0"/>
        <w:suppressAutoHyphens/>
        <w:spacing w:after="0" w:line="240" w:lineRule="auto"/>
        <w:ind w:firstLine="553"/>
        <w:jc w:val="both"/>
        <w:rPr>
          <w:rFonts w:ascii="Arial" w:eastAsia="Arial Unicode MS" w:hAnsi="Arial" w:cs="Arial"/>
          <w:sz w:val="24"/>
          <w:szCs w:val="24"/>
        </w:rPr>
      </w:pP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Расходы тепла на отопление определены в соответствии с СНиП 41-02-2003 «Тепловые сети», а  так же по справочникам по укрупненным показателям, исходя величины общей площади. </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В таблице 1 приведены итоговые данные потребности в тепловой энергии.</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Теплоснабжение жилой усадебной застройки проектируемого микрорайона предусматривается от индивидуальных источников тепла (АОГВ), работающих на природном газе низкого давления.</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Теплоснабжение общественных зданий на проектируемой территории проектом предусматривается от автономных теплоисточников, в качестве которых могут быть предложены сертифицированные модульные котельные в двухконтурном исполнении, работающих на природном газе низкого давления.</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574"/>
        <w:gridCol w:w="1037"/>
        <w:gridCol w:w="1212"/>
        <w:gridCol w:w="1192"/>
        <w:gridCol w:w="895"/>
        <w:gridCol w:w="974"/>
        <w:gridCol w:w="800"/>
        <w:gridCol w:w="906"/>
        <w:gridCol w:w="1027"/>
      </w:tblGrid>
      <w:tr w:rsidR="003C1026" w:rsidRPr="003C1026" w:rsidTr="00031402">
        <w:trPr>
          <w:trHeight w:val="660"/>
          <w:tblCellSpacing w:w="0" w:type="dxa"/>
        </w:trPr>
        <w:tc>
          <w:tcPr>
            <w:tcW w:w="0" w:type="auto"/>
            <w:gridSpan w:val="6"/>
            <w:vAlign w:val="center"/>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b/>
                <w:bCs/>
                <w:sz w:val="20"/>
                <w:szCs w:val="20"/>
                <w:lang w:eastAsia="ru-RU"/>
              </w:rPr>
              <w:t>Расчет расходов теплопотребления на расчетный срок</w:t>
            </w:r>
          </w:p>
        </w:tc>
        <w:tc>
          <w:tcPr>
            <w:tcW w:w="0" w:type="auto"/>
            <w:gridSpan w:val="2"/>
            <w:vAlign w:val="center"/>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Чишмы ПП ПМ</w:t>
            </w:r>
          </w:p>
        </w:tc>
        <w:tc>
          <w:tcPr>
            <w:tcW w:w="0" w:type="auto"/>
            <w:gridSpan w:val="2"/>
            <w:vAlign w:val="center"/>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Таблица 1</w:t>
            </w:r>
          </w:p>
        </w:tc>
      </w:tr>
      <w:tr w:rsidR="003C1026" w:rsidRPr="003C1026" w:rsidTr="00031402">
        <w:trPr>
          <w:trHeight w:val="1020"/>
          <w:tblCellSpacing w:w="0" w:type="dxa"/>
        </w:trPr>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 xml:space="preserve">№ </w:t>
            </w:r>
            <w:proofErr w:type="gramStart"/>
            <w:r w:rsidRPr="002F00C7">
              <w:rPr>
                <w:rFonts w:ascii="Arial" w:eastAsia="Times New Roman" w:hAnsi="Arial" w:cs="Arial"/>
                <w:b/>
                <w:bCs/>
                <w:sz w:val="20"/>
                <w:szCs w:val="20"/>
                <w:lang w:eastAsia="ru-RU"/>
              </w:rPr>
              <w:t>п</w:t>
            </w:r>
            <w:proofErr w:type="gramEnd"/>
            <w:r w:rsidRPr="002F00C7">
              <w:rPr>
                <w:rFonts w:ascii="Arial" w:eastAsia="Times New Roman" w:hAnsi="Arial" w:cs="Arial"/>
                <w:b/>
                <w:bCs/>
                <w:sz w:val="20"/>
                <w:szCs w:val="20"/>
                <w:lang w:eastAsia="ru-RU"/>
              </w:rPr>
              <w:t>/п</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Наименование потребителей</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Общая площадь, тыс. м</w:t>
            </w:r>
            <w:proofErr w:type="gramStart"/>
            <w:r w:rsidRPr="002F00C7">
              <w:rPr>
                <w:rFonts w:ascii="Arial" w:eastAsia="Times New Roman" w:hAnsi="Arial" w:cs="Arial"/>
                <w:b/>
                <w:bCs/>
                <w:sz w:val="20"/>
                <w:szCs w:val="20"/>
                <w:lang w:eastAsia="ru-RU"/>
              </w:rPr>
              <w:t>2</w:t>
            </w:r>
            <w:proofErr w:type="gramEnd"/>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Уд</w:t>
            </w:r>
            <w:proofErr w:type="gramStart"/>
            <w:r w:rsidRPr="002F00C7">
              <w:rPr>
                <w:rFonts w:ascii="Arial" w:eastAsia="Times New Roman" w:hAnsi="Arial" w:cs="Arial"/>
                <w:b/>
                <w:bCs/>
                <w:sz w:val="20"/>
                <w:szCs w:val="20"/>
                <w:lang w:eastAsia="ru-RU"/>
              </w:rPr>
              <w:t>.</w:t>
            </w:r>
            <w:proofErr w:type="gramEnd"/>
            <w:r w:rsidRPr="002F00C7">
              <w:rPr>
                <w:rFonts w:ascii="Arial" w:eastAsia="Times New Roman" w:hAnsi="Arial" w:cs="Arial"/>
                <w:b/>
                <w:bCs/>
                <w:sz w:val="20"/>
                <w:szCs w:val="20"/>
                <w:lang w:eastAsia="ru-RU"/>
              </w:rPr>
              <w:t xml:space="preserve"> </w:t>
            </w:r>
            <w:proofErr w:type="spellStart"/>
            <w:proofErr w:type="gramStart"/>
            <w:r w:rsidRPr="002F00C7">
              <w:rPr>
                <w:rFonts w:ascii="Arial" w:eastAsia="Times New Roman" w:hAnsi="Arial" w:cs="Arial"/>
                <w:b/>
                <w:bCs/>
                <w:sz w:val="20"/>
                <w:szCs w:val="20"/>
                <w:lang w:eastAsia="ru-RU"/>
              </w:rPr>
              <w:t>т</w:t>
            </w:r>
            <w:proofErr w:type="gramEnd"/>
            <w:r w:rsidRPr="002F00C7">
              <w:rPr>
                <w:rFonts w:ascii="Arial" w:eastAsia="Times New Roman" w:hAnsi="Arial" w:cs="Arial"/>
                <w:b/>
                <w:bCs/>
                <w:sz w:val="20"/>
                <w:szCs w:val="20"/>
                <w:lang w:eastAsia="ru-RU"/>
              </w:rPr>
              <w:t>епл</w:t>
            </w:r>
            <w:proofErr w:type="spellEnd"/>
            <w:r w:rsidRPr="002F00C7">
              <w:rPr>
                <w:rFonts w:ascii="Arial" w:eastAsia="Times New Roman" w:hAnsi="Arial" w:cs="Arial"/>
                <w:b/>
                <w:bCs/>
                <w:sz w:val="20"/>
                <w:szCs w:val="20"/>
                <w:lang w:eastAsia="ru-RU"/>
              </w:rPr>
              <w:t>. поток на отопление, Вт*м2</w:t>
            </w:r>
          </w:p>
        </w:tc>
        <w:tc>
          <w:tcPr>
            <w:tcW w:w="0" w:type="auto"/>
            <w:hideMark/>
          </w:tcPr>
          <w:p w:rsidR="003A742D" w:rsidRPr="002F00C7" w:rsidRDefault="003A742D" w:rsidP="00031402">
            <w:pPr>
              <w:rPr>
                <w:rFonts w:ascii="Arial" w:eastAsiaTheme="minorHAnsi" w:hAnsi="Arial" w:cs="Arial"/>
                <w:sz w:val="20"/>
                <w:szCs w:val="20"/>
              </w:rPr>
            </w:pPr>
            <w:proofErr w:type="spellStart"/>
            <w:r w:rsidRPr="002F00C7">
              <w:rPr>
                <w:rFonts w:ascii="Arial" w:eastAsia="Times New Roman" w:hAnsi="Arial" w:cs="Arial"/>
                <w:b/>
                <w:bCs/>
                <w:sz w:val="20"/>
                <w:szCs w:val="20"/>
                <w:lang w:eastAsia="ru-RU"/>
              </w:rPr>
              <w:t>Тепл</w:t>
            </w:r>
            <w:proofErr w:type="spellEnd"/>
            <w:r w:rsidRPr="002F00C7">
              <w:rPr>
                <w:rFonts w:ascii="Arial" w:eastAsia="Times New Roman" w:hAnsi="Arial" w:cs="Arial"/>
                <w:b/>
                <w:bCs/>
                <w:sz w:val="20"/>
                <w:szCs w:val="20"/>
                <w:lang w:eastAsia="ru-RU"/>
              </w:rPr>
              <w:t xml:space="preserve">. поток на отопление, </w:t>
            </w:r>
            <m:oMath>
              <m: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c>
          <w:tcPr>
            <w:tcW w:w="0" w:type="auto"/>
            <w:hideMark/>
          </w:tcPr>
          <w:p w:rsidR="003A742D" w:rsidRPr="002F00C7" w:rsidRDefault="003A742D" w:rsidP="00031402">
            <w:pPr>
              <w:rPr>
                <w:rFonts w:ascii="Arial" w:eastAsiaTheme="minorHAnsi" w:hAnsi="Arial" w:cs="Arial"/>
                <w:sz w:val="20"/>
                <w:szCs w:val="20"/>
              </w:rPr>
            </w:pPr>
            <w:proofErr w:type="spellStart"/>
            <w:r w:rsidRPr="002F00C7">
              <w:rPr>
                <w:rFonts w:ascii="Arial" w:eastAsia="Times New Roman" w:hAnsi="Arial" w:cs="Arial"/>
                <w:b/>
                <w:bCs/>
                <w:sz w:val="20"/>
                <w:szCs w:val="20"/>
                <w:lang w:eastAsia="ru-RU"/>
              </w:rPr>
              <w:t>Тепл</w:t>
            </w:r>
            <w:proofErr w:type="spellEnd"/>
            <w:r w:rsidRPr="002F00C7">
              <w:rPr>
                <w:rFonts w:ascii="Arial" w:eastAsia="Times New Roman" w:hAnsi="Arial" w:cs="Arial"/>
                <w:b/>
                <w:bCs/>
                <w:sz w:val="20"/>
                <w:szCs w:val="20"/>
                <w:lang w:eastAsia="ru-RU"/>
              </w:rPr>
              <w:t xml:space="preserve">. поток на </w:t>
            </w:r>
            <w:proofErr w:type="spellStart"/>
            <w:r w:rsidRPr="002F00C7">
              <w:rPr>
                <w:rFonts w:ascii="Arial" w:eastAsia="Times New Roman" w:hAnsi="Arial" w:cs="Arial"/>
                <w:b/>
                <w:bCs/>
                <w:sz w:val="20"/>
                <w:szCs w:val="20"/>
                <w:lang w:eastAsia="ru-RU"/>
              </w:rPr>
              <w:t>вентил</w:t>
            </w:r>
            <w:proofErr w:type="spellEnd"/>
            <w:r w:rsidRPr="002F00C7">
              <w:rPr>
                <w:rFonts w:ascii="Arial" w:eastAsia="Times New Roman" w:hAnsi="Arial" w:cs="Arial"/>
                <w:b/>
                <w:bCs/>
                <w:sz w:val="20"/>
                <w:szCs w:val="20"/>
                <w:lang w:eastAsia="ru-RU"/>
              </w:rPr>
              <w:t xml:space="preserve">., </w:t>
            </w:r>
            <m:oMath>
              <m: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Кол-во жителей, тыс. чел</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Уд</w:t>
            </w:r>
            <w:proofErr w:type="gramStart"/>
            <w:r w:rsidRPr="002F00C7">
              <w:rPr>
                <w:rFonts w:ascii="Arial" w:eastAsia="Times New Roman" w:hAnsi="Arial" w:cs="Arial"/>
                <w:b/>
                <w:bCs/>
                <w:sz w:val="20"/>
                <w:szCs w:val="20"/>
                <w:lang w:eastAsia="ru-RU"/>
              </w:rPr>
              <w:t>.</w:t>
            </w:r>
            <w:proofErr w:type="gramEnd"/>
            <w:r w:rsidRPr="002F00C7">
              <w:rPr>
                <w:rFonts w:ascii="Arial" w:eastAsia="Times New Roman" w:hAnsi="Arial" w:cs="Arial"/>
                <w:b/>
                <w:bCs/>
                <w:sz w:val="20"/>
                <w:szCs w:val="20"/>
                <w:lang w:eastAsia="ru-RU"/>
              </w:rPr>
              <w:t xml:space="preserve"> </w:t>
            </w:r>
            <w:proofErr w:type="spellStart"/>
            <w:proofErr w:type="gramStart"/>
            <w:r w:rsidRPr="002F00C7">
              <w:rPr>
                <w:rFonts w:ascii="Arial" w:eastAsia="Times New Roman" w:hAnsi="Arial" w:cs="Arial"/>
                <w:b/>
                <w:bCs/>
                <w:sz w:val="20"/>
                <w:szCs w:val="20"/>
                <w:lang w:eastAsia="ru-RU"/>
              </w:rPr>
              <w:t>т</w:t>
            </w:r>
            <w:proofErr w:type="gramEnd"/>
            <w:r w:rsidRPr="002F00C7">
              <w:rPr>
                <w:rFonts w:ascii="Arial" w:eastAsia="Times New Roman" w:hAnsi="Arial" w:cs="Arial"/>
                <w:b/>
                <w:bCs/>
                <w:sz w:val="20"/>
                <w:szCs w:val="20"/>
                <w:lang w:eastAsia="ru-RU"/>
              </w:rPr>
              <w:t>епл</w:t>
            </w:r>
            <w:proofErr w:type="spellEnd"/>
            <w:r w:rsidRPr="002F00C7">
              <w:rPr>
                <w:rFonts w:ascii="Arial" w:eastAsia="Times New Roman" w:hAnsi="Arial" w:cs="Arial"/>
                <w:b/>
                <w:bCs/>
                <w:sz w:val="20"/>
                <w:szCs w:val="20"/>
                <w:lang w:eastAsia="ru-RU"/>
              </w:rPr>
              <w:t>. поток на ГВС, Вт</w:t>
            </w:r>
          </w:p>
        </w:tc>
        <w:tc>
          <w:tcPr>
            <w:tcW w:w="0" w:type="auto"/>
            <w:hideMark/>
          </w:tcPr>
          <w:p w:rsidR="003A742D" w:rsidRPr="002F00C7" w:rsidRDefault="003A742D" w:rsidP="00031402">
            <w:pPr>
              <w:rPr>
                <w:rFonts w:ascii="Arial" w:eastAsiaTheme="minorHAnsi" w:hAnsi="Arial" w:cs="Arial"/>
                <w:sz w:val="20"/>
                <w:szCs w:val="20"/>
              </w:rPr>
            </w:pPr>
            <w:r w:rsidRPr="002F00C7">
              <w:rPr>
                <w:rFonts w:ascii="Arial" w:eastAsia="Times New Roman" w:hAnsi="Arial" w:cs="Arial"/>
                <w:b/>
                <w:bCs/>
                <w:sz w:val="20"/>
                <w:szCs w:val="20"/>
                <w:lang w:eastAsia="ru-RU"/>
              </w:rPr>
              <w:t>Максим</w:t>
            </w:r>
            <w:proofErr w:type="gramStart"/>
            <w:r w:rsidRPr="002F00C7">
              <w:rPr>
                <w:rFonts w:ascii="Arial" w:eastAsia="Times New Roman" w:hAnsi="Arial" w:cs="Arial"/>
                <w:b/>
                <w:bCs/>
                <w:sz w:val="20"/>
                <w:szCs w:val="20"/>
                <w:lang w:eastAsia="ru-RU"/>
              </w:rPr>
              <w:t>.</w:t>
            </w:r>
            <w:proofErr w:type="gramEnd"/>
            <w:r w:rsidRPr="002F00C7">
              <w:rPr>
                <w:rFonts w:ascii="Arial" w:eastAsia="Times New Roman" w:hAnsi="Arial" w:cs="Arial"/>
                <w:b/>
                <w:bCs/>
                <w:sz w:val="20"/>
                <w:szCs w:val="20"/>
                <w:lang w:eastAsia="ru-RU"/>
              </w:rPr>
              <w:t xml:space="preserve"> </w:t>
            </w:r>
            <w:proofErr w:type="spellStart"/>
            <w:proofErr w:type="gramStart"/>
            <w:r w:rsidRPr="002F00C7">
              <w:rPr>
                <w:rFonts w:ascii="Arial" w:eastAsia="Times New Roman" w:hAnsi="Arial" w:cs="Arial"/>
                <w:b/>
                <w:bCs/>
                <w:sz w:val="20"/>
                <w:szCs w:val="20"/>
                <w:lang w:eastAsia="ru-RU"/>
              </w:rPr>
              <w:t>т</w:t>
            </w:r>
            <w:proofErr w:type="gramEnd"/>
            <w:r w:rsidRPr="002F00C7">
              <w:rPr>
                <w:rFonts w:ascii="Arial" w:eastAsia="Times New Roman" w:hAnsi="Arial" w:cs="Arial"/>
                <w:b/>
                <w:bCs/>
                <w:sz w:val="20"/>
                <w:szCs w:val="20"/>
                <w:lang w:eastAsia="ru-RU"/>
              </w:rPr>
              <w:t>епл</w:t>
            </w:r>
            <w:proofErr w:type="spellEnd"/>
            <w:r w:rsidRPr="002F00C7">
              <w:rPr>
                <w:rFonts w:ascii="Arial" w:eastAsia="Times New Roman" w:hAnsi="Arial" w:cs="Arial"/>
                <w:b/>
                <w:bCs/>
                <w:sz w:val="20"/>
                <w:szCs w:val="20"/>
                <w:lang w:eastAsia="ru-RU"/>
              </w:rPr>
              <w:t xml:space="preserve">. поток на ГВС, </w:t>
            </w:r>
            <m:oMath>
              <m: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c>
          <w:tcPr>
            <w:tcW w:w="0" w:type="auto"/>
            <w:hideMark/>
          </w:tcPr>
          <w:p w:rsidR="003A742D" w:rsidRPr="002F00C7" w:rsidRDefault="003A742D" w:rsidP="00031402">
            <w:pPr>
              <w:rPr>
                <w:rFonts w:ascii="Arial" w:eastAsiaTheme="minorHAnsi" w:hAnsi="Arial" w:cs="Arial"/>
                <w:sz w:val="20"/>
                <w:szCs w:val="20"/>
              </w:rPr>
            </w:pPr>
            <w:r w:rsidRPr="002F00C7">
              <w:rPr>
                <w:rFonts w:ascii="Arial" w:eastAsia="Times New Roman" w:hAnsi="Arial" w:cs="Arial"/>
                <w:b/>
                <w:bCs/>
                <w:sz w:val="20"/>
                <w:szCs w:val="20"/>
                <w:lang w:eastAsia="ru-RU"/>
              </w:rPr>
              <w:t xml:space="preserve">Общий тепловой поток, </w:t>
            </w:r>
            <m:oMath>
              <m: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r>
      <w:tr w:rsidR="003C1026" w:rsidRPr="003C1026" w:rsidTr="00031402">
        <w:trPr>
          <w:trHeight w:val="675"/>
          <w:tblCellSpacing w:w="0" w:type="dxa"/>
        </w:trPr>
        <w:tc>
          <w:tcPr>
            <w:tcW w:w="0" w:type="auto"/>
            <w:vMerge w:val="restart"/>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3</w:t>
            </w: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Общественные здания усадебной застройки</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(105х0,25)</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(2,4*73)</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rHeight w:val="315"/>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proofErr w:type="spellStart"/>
            <w:r w:rsidRPr="002F00C7">
              <w:rPr>
                <w:rFonts w:ascii="Arial" w:eastAsia="Times New Roman" w:hAnsi="Arial" w:cs="Arial"/>
                <w:sz w:val="20"/>
                <w:szCs w:val="20"/>
                <w:lang w:eastAsia="ru-RU"/>
              </w:rPr>
              <w:t>расч</w:t>
            </w:r>
            <w:proofErr w:type="spellEnd"/>
            <w:r w:rsidRPr="002F00C7">
              <w:rPr>
                <w:rFonts w:ascii="Arial" w:eastAsia="Times New Roman" w:hAnsi="Arial" w:cs="Arial"/>
                <w:sz w:val="20"/>
                <w:szCs w:val="20"/>
                <w:lang w:eastAsia="ru-RU"/>
              </w:rPr>
              <w:t>. срок</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17,88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26,25</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0,47</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0,06</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0,447</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175,2</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0,60</w:t>
            </w:r>
          </w:p>
        </w:tc>
      </w:tr>
      <w:tr w:rsidR="003C1026" w:rsidRPr="003C1026" w:rsidTr="00031402">
        <w:trPr>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b/>
                <w:bCs/>
                <w:sz w:val="20"/>
                <w:szCs w:val="20"/>
                <w:lang w:eastAsia="ru-RU"/>
              </w:rPr>
              <w:t xml:space="preserve">Итого с учетом 8% потерь </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blCellSpacing w:w="0" w:type="dxa"/>
        </w:trPr>
        <w:tc>
          <w:tcPr>
            <w:tcW w:w="0" w:type="auto"/>
            <w:vMerge/>
            <w:vAlign w:val="center"/>
            <w:hideMark/>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proofErr w:type="spellStart"/>
            <w:r w:rsidRPr="002F00C7">
              <w:rPr>
                <w:rFonts w:ascii="Arial" w:eastAsia="Times New Roman" w:hAnsi="Arial" w:cs="Arial"/>
                <w:sz w:val="20"/>
                <w:szCs w:val="20"/>
                <w:lang w:eastAsia="ru-RU"/>
              </w:rPr>
              <w:t>расч</w:t>
            </w:r>
            <w:proofErr w:type="spellEnd"/>
            <w:r w:rsidRPr="002F00C7">
              <w:rPr>
                <w:rFonts w:ascii="Arial" w:eastAsia="Times New Roman" w:hAnsi="Arial" w:cs="Arial"/>
                <w:sz w:val="20"/>
                <w:szCs w:val="20"/>
                <w:lang w:eastAsia="ru-RU"/>
              </w:rPr>
              <w:t>. срок</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0,51</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0,06</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0,65</w:t>
            </w:r>
          </w:p>
        </w:tc>
      </w:tr>
      <w:tr w:rsidR="003C1026" w:rsidRPr="003C1026" w:rsidTr="00031402">
        <w:trPr>
          <w:tblCellSpacing w:w="0" w:type="dxa"/>
        </w:trPr>
        <w:tc>
          <w:tcPr>
            <w:tcW w:w="0" w:type="auto"/>
            <w:vMerge/>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Merge w:val="restart"/>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tblGrid>
            <w:tr w:rsidR="003C1026" w:rsidRPr="003C1026" w:rsidTr="00031402">
              <w:trPr>
                <w:tblCellSpacing w:w="0" w:type="dxa"/>
              </w:trPr>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То же в Гкал/час</w:t>
                  </w:r>
                </w:p>
              </w:tc>
            </w:tr>
            <w:tr w:rsidR="003C1026" w:rsidRPr="003C1026" w:rsidTr="00031402">
              <w:trPr>
                <w:tblCellSpacing w:w="0" w:type="dxa"/>
              </w:trPr>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Расчетный срок</w:t>
                  </w:r>
                </w:p>
              </w:tc>
            </w:tr>
            <w:tr w:rsidR="003C1026" w:rsidRPr="003C1026" w:rsidTr="00031402">
              <w:trPr>
                <w:tblCellSpacing w:w="0" w:type="dxa"/>
              </w:trPr>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b/>
                      <w:bCs/>
                      <w:sz w:val="20"/>
                      <w:szCs w:val="20"/>
                      <w:lang w:eastAsia="ru-RU"/>
                    </w:rPr>
                    <w:t>Годовые расходы тепла, тыс. Гкал/год</w:t>
                  </w:r>
                </w:p>
              </w:tc>
            </w:tr>
          </w:tbl>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Merge/>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0,44</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0,05</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0,07</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0,56</w:t>
            </w:r>
          </w:p>
        </w:tc>
      </w:tr>
      <w:tr w:rsidR="003C1026" w:rsidRPr="003C1026" w:rsidTr="00031402">
        <w:trPr>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Merge/>
            <w:vAlign w:val="center"/>
            <w:hideMark/>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blCellSpacing w:w="0" w:type="dxa"/>
        </w:trPr>
        <w:tc>
          <w:tcPr>
            <w:tcW w:w="0" w:type="auto"/>
            <w:vMerge/>
            <w:vAlign w:val="center"/>
            <w:hideMark/>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proofErr w:type="spellStart"/>
            <w:r w:rsidRPr="002F00C7">
              <w:rPr>
                <w:rFonts w:ascii="Arial" w:eastAsia="Times New Roman" w:hAnsi="Arial" w:cs="Arial"/>
                <w:sz w:val="20"/>
                <w:szCs w:val="20"/>
                <w:lang w:eastAsia="ru-RU"/>
              </w:rPr>
              <w:t>расч</w:t>
            </w:r>
            <w:proofErr w:type="spellEnd"/>
            <w:r w:rsidRPr="002F00C7">
              <w:rPr>
                <w:rFonts w:ascii="Arial" w:eastAsia="Times New Roman" w:hAnsi="Arial" w:cs="Arial"/>
                <w:sz w:val="20"/>
                <w:szCs w:val="20"/>
                <w:lang w:eastAsia="ru-RU"/>
              </w:rPr>
              <w:t>. срок</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1,20</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0,14</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0,48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1,83</w:t>
            </w:r>
          </w:p>
        </w:tc>
      </w:tr>
    </w:tbl>
    <w:p w:rsidR="006E7F8E" w:rsidRPr="003C1026" w:rsidRDefault="006E7F8E" w:rsidP="003C311B">
      <w:pPr>
        <w:spacing w:line="240" w:lineRule="auto"/>
        <w:ind w:firstLine="709"/>
        <w:contextualSpacing/>
        <w:rPr>
          <w:rFonts w:ascii="Arial" w:hAnsi="Arial" w:cs="Arial"/>
          <w:b/>
          <w:sz w:val="24"/>
          <w:szCs w:val="24"/>
          <w:highlight w:val="green"/>
        </w:rPr>
      </w:pPr>
    </w:p>
    <w:p w:rsidR="00EF368B" w:rsidRPr="003C1026" w:rsidRDefault="00EF368B" w:rsidP="003C311B">
      <w:pPr>
        <w:spacing w:line="240" w:lineRule="auto"/>
        <w:ind w:firstLine="709"/>
        <w:contextualSpacing/>
        <w:rPr>
          <w:rFonts w:ascii="Arial" w:hAnsi="Arial" w:cs="Arial"/>
          <w:b/>
          <w:sz w:val="24"/>
          <w:szCs w:val="24"/>
        </w:rPr>
      </w:pPr>
      <w:r w:rsidRPr="003C1026">
        <w:rPr>
          <w:rFonts w:ascii="Arial" w:hAnsi="Arial" w:cs="Arial"/>
          <w:b/>
          <w:sz w:val="24"/>
          <w:szCs w:val="24"/>
        </w:rPr>
        <w:t>7.4.Газоснабжение</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Потребность проектируемой территории в природном газе по всем видам потребления определена по техническим характеристикам газовых приборов с учетом коэффициента одновременности их действия и по укрупненным показателям потребления газа.</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Расходы газа для каждой категории потребителей определены на расчетный срок.</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1 категорию потребителей составляет проектируемый жилой сектор, использующий газ на </w:t>
      </w:r>
      <w:proofErr w:type="spellStart"/>
      <w:r w:rsidRPr="003C1026">
        <w:rPr>
          <w:rFonts w:ascii="Arial" w:eastAsia="Arial Unicode MS" w:hAnsi="Arial" w:cs="Arial"/>
          <w:sz w:val="24"/>
          <w:szCs w:val="24"/>
        </w:rPr>
        <w:t>хозбытовые</w:t>
      </w:r>
      <w:proofErr w:type="spellEnd"/>
      <w:r w:rsidRPr="003C1026">
        <w:rPr>
          <w:rFonts w:ascii="Arial" w:eastAsia="Arial Unicode MS" w:hAnsi="Arial" w:cs="Arial"/>
          <w:sz w:val="24"/>
          <w:szCs w:val="24"/>
        </w:rPr>
        <w:t xml:space="preserve"> и </w:t>
      </w:r>
      <w:proofErr w:type="spellStart"/>
      <w:r w:rsidRPr="003C1026">
        <w:rPr>
          <w:rFonts w:ascii="Arial" w:eastAsia="Arial Unicode MS" w:hAnsi="Arial" w:cs="Arial"/>
          <w:sz w:val="24"/>
          <w:szCs w:val="24"/>
        </w:rPr>
        <w:t>сангигиенические</w:t>
      </w:r>
      <w:proofErr w:type="spellEnd"/>
      <w:r w:rsidRPr="003C1026">
        <w:rPr>
          <w:rFonts w:ascii="Arial" w:eastAsia="Arial Unicode MS" w:hAnsi="Arial" w:cs="Arial"/>
          <w:sz w:val="24"/>
          <w:szCs w:val="24"/>
        </w:rPr>
        <w:t xml:space="preserve"> нужды.</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При расчете газа принято в дома устанавливаются плиты газовые.</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Расходы газа на 2-ю категорию потребителей (на коммунально-бытовые нужды)  приняты в размере 5% от расхода по 1-й категории, согласно СП 42-101-2003.</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lastRenderedPageBreak/>
        <w:t>Потребители 3-й категории —  отопительные котельные общественных зданий, определены по данным раздела «Теплоснабжение».</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Расчеты данных по </w:t>
      </w:r>
      <w:proofErr w:type="spellStart"/>
      <w:r w:rsidRPr="003C1026">
        <w:rPr>
          <w:rFonts w:ascii="Arial" w:eastAsia="Arial Unicode MS" w:hAnsi="Arial" w:cs="Arial"/>
          <w:sz w:val="24"/>
          <w:szCs w:val="24"/>
        </w:rPr>
        <w:t>газопотреблению</w:t>
      </w:r>
      <w:proofErr w:type="spellEnd"/>
      <w:r w:rsidRPr="003C1026">
        <w:rPr>
          <w:rFonts w:ascii="Arial" w:eastAsia="Arial Unicode MS" w:hAnsi="Arial" w:cs="Arial"/>
          <w:sz w:val="24"/>
          <w:szCs w:val="24"/>
        </w:rPr>
        <w:t>, с учетом категорий потребителей с соответствующими часовыми и годовыми расходами на расчетный срок сведены в таблицу №1.</w:t>
      </w:r>
    </w:p>
    <w:p w:rsidR="0000266A" w:rsidRPr="003C1026" w:rsidRDefault="0000266A" w:rsidP="006E7F8E">
      <w:pPr>
        <w:widowControl w:val="0"/>
        <w:tabs>
          <w:tab w:val="left" w:pos="720"/>
        </w:tabs>
        <w:suppressAutoHyphens/>
        <w:spacing w:after="0" w:line="240" w:lineRule="auto"/>
        <w:ind w:firstLine="553"/>
        <w:jc w:val="both"/>
        <w:rPr>
          <w:rFonts w:ascii="Arial" w:eastAsia="Arial Unicode MS" w:hAnsi="Arial" w:cs="Arial"/>
          <w:b/>
          <w:bCs/>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4393"/>
        <w:gridCol w:w="622"/>
        <w:gridCol w:w="1534"/>
        <w:gridCol w:w="1436"/>
        <w:gridCol w:w="1447"/>
      </w:tblGrid>
      <w:tr w:rsidR="003C1026" w:rsidRPr="003C1026" w:rsidTr="00031402">
        <w:trPr>
          <w:trHeight w:val="495"/>
          <w:tblCellSpacing w:w="0" w:type="dxa"/>
        </w:trPr>
        <w:tc>
          <w:tcPr>
            <w:tcW w:w="5445" w:type="dxa"/>
            <w:gridSpan w:val="3"/>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Расчет расходов газа по укрупненным показателям</w:t>
            </w:r>
          </w:p>
        </w:tc>
        <w:tc>
          <w:tcPr>
            <w:tcW w:w="0" w:type="auto"/>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Чишмы ПП ПМ</w:t>
            </w:r>
          </w:p>
        </w:tc>
        <w:tc>
          <w:tcPr>
            <w:tcW w:w="0" w:type="auto"/>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Таблица 1</w:t>
            </w:r>
          </w:p>
        </w:tc>
      </w:tr>
      <w:tr w:rsidR="003C1026" w:rsidRPr="003C1026" w:rsidTr="00031402">
        <w:trPr>
          <w:trHeight w:val="886"/>
          <w:tblCellSpacing w:w="0" w:type="dxa"/>
        </w:trPr>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 </w:t>
            </w:r>
            <w:proofErr w:type="gramStart"/>
            <w:r w:rsidRPr="00F423D6">
              <w:rPr>
                <w:rFonts w:ascii="Arial" w:eastAsia="Times New Roman" w:hAnsi="Arial" w:cs="Arial"/>
                <w:sz w:val="20"/>
                <w:szCs w:val="20"/>
                <w:lang w:eastAsia="ru-RU"/>
              </w:rPr>
              <w:t>п</w:t>
            </w:r>
            <w:proofErr w:type="gramEnd"/>
            <w:r w:rsidRPr="00F423D6">
              <w:rPr>
                <w:rFonts w:ascii="Arial" w:eastAsia="Times New Roman" w:hAnsi="Arial" w:cs="Arial"/>
                <w:sz w:val="20"/>
                <w:szCs w:val="20"/>
                <w:lang w:eastAsia="ru-RU"/>
              </w:rPr>
              <w:t>/п</w:t>
            </w:r>
          </w:p>
        </w:tc>
        <w:tc>
          <w:tcPr>
            <w:tcW w:w="4393" w:type="dxa"/>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Наименование потребителей</w:t>
            </w:r>
          </w:p>
        </w:tc>
        <w:tc>
          <w:tcPr>
            <w:tcW w:w="2136" w:type="dxa"/>
            <w:gridSpan w:val="2"/>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Число жителей,</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тыс. чел.</w:t>
            </w:r>
          </w:p>
        </w:tc>
        <w:tc>
          <w:tcPr>
            <w:tcW w:w="0" w:type="auto"/>
            <w:gridSpan w:val="2"/>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Расчетный срок</w:t>
            </w:r>
          </w:p>
        </w:tc>
      </w:tr>
      <w:tr w:rsidR="003C1026" w:rsidRPr="003C1026" w:rsidTr="00031402">
        <w:trPr>
          <w:trHeight w:val="1112"/>
          <w:tblCellSpacing w:w="0" w:type="dxa"/>
        </w:trPr>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4393" w:type="dxa"/>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Расчетный срок</w:t>
            </w:r>
          </w:p>
        </w:tc>
        <w:tc>
          <w:tcPr>
            <w:tcW w:w="0" w:type="auto"/>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Годовой расход,</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тыс. м3/год</w:t>
            </w:r>
          </w:p>
        </w:tc>
        <w:tc>
          <w:tcPr>
            <w:tcW w:w="0" w:type="auto"/>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Часовой расход,</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м3/час</w:t>
            </w:r>
          </w:p>
        </w:tc>
      </w:tr>
      <w:tr w:rsidR="003C1026" w:rsidRPr="00F423D6" w:rsidTr="00031402">
        <w:trPr>
          <w:trHeight w:val="3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gridSpan w:val="5"/>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Категория 1</w:t>
            </w:r>
          </w:p>
        </w:tc>
      </w:tr>
      <w:tr w:rsidR="003C1026" w:rsidRPr="003C1026" w:rsidTr="00031402">
        <w:trPr>
          <w:trHeight w:val="15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w:t>
            </w: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roofErr w:type="spellStart"/>
            <w:r w:rsidRPr="00F423D6">
              <w:rPr>
                <w:rFonts w:ascii="Arial" w:eastAsia="Times New Roman" w:hAnsi="Arial" w:cs="Arial"/>
                <w:sz w:val="20"/>
                <w:szCs w:val="20"/>
                <w:lang w:eastAsia="ru-RU"/>
              </w:rPr>
              <w:t>Хозбытовые</w:t>
            </w:r>
            <w:proofErr w:type="spellEnd"/>
            <w:r w:rsidRPr="00F423D6">
              <w:rPr>
                <w:rFonts w:ascii="Arial" w:eastAsia="Times New Roman" w:hAnsi="Arial" w:cs="Arial"/>
                <w:sz w:val="20"/>
                <w:szCs w:val="20"/>
                <w:lang w:eastAsia="ru-RU"/>
              </w:rPr>
              <w:t xml:space="preserve"> нужды при ГВС от газового водонагревателя (ПГ+ВПГ), 300 м3/год на 1 чел.</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0,447</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134,1</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74,5</w:t>
            </w:r>
          </w:p>
        </w:tc>
      </w:tr>
      <w:tr w:rsidR="003C1026" w:rsidRPr="003C1026" w:rsidTr="00031402">
        <w:trPr>
          <w:trHeight w:val="115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3</w:t>
            </w: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Отопление усадебная и блокированная застройка - АОГВ (квартир)</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149</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410,3</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228,0</w:t>
            </w:r>
          </w:p>
        </w:tc>
      </w:tr>
      <w:tr w:rsidR="003C1026" w:rsidRPr="003C1026" w:rsidTr="00031402">
        <w:trPr>
          <w:trHeight w:val="52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Итого </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544,4</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302,5</w:t>
            </w:r>
          </w:p>
        </w:tc>
      </w:tr>
      <w:tr w:rsidR="003C1026" w:rsidRPr="003C1026" w:rsidTr="00031402">
        <w:trPr>
          <w:trHeight w:val="70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b/>
                <w:bCs/>
                <w:sz w:val="20"/>
                <w:szCs w:val="20"/>
                <w:lang w:eastAsia="ru-RU"/>
              </w:rPr>
              <w:t>Итого с 5% на неучтенные расходы</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571,7</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317,6</w:t>
            </w:r>
          </w:p>
        </w:tc>
      </w:tr>
      <w:tr w:rsidR="003C1026" w:rsidRPr="00F423D6" w:rsidTr="00031402">
        <w:trPr>
          <w:trHeight w:val="3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gridSpan w:val="5"/>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Категория 2</w:t>
            </w:r>
          </w:p>
        </w:tc>
      </w:tr>
      <w:tr w:rsidR="003C1026" w:rsidRPr="003C1026" w:rsidTr="00031402">
        <w:trPr>
          <w:trHeight w:val="105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Коммунально-бытовые нужды, 5% от расходов категории 1</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28,6</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15,9</w:t>
            </w:r>
          </w:p>
        </w:tc>
      </w:tr>
      <w:tr w:rsidR="003C1026" w:rsidRPr="003C1026" w:rsidTr="00031402">
        <w:trPr>
          <w:trHeight w:val="70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b/>
                <w:bCs/>
                <w:sz w:val="20"/>
                <w:szCs w:val="20"/>
                <w:lang w:eastAsia="ru-RU"/>
              </w:rPr>
              <w:t>Всего с 5% на неучтенные расходы</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30,0</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16,7</w:t>
            </w:r>
          </w:p>
        </w:tc>
      </w:tr>
      <w:tr w:rsidR="003C1026" w:rsidRPr="00F423D6" w:rsidTr="00031402">
        <w:trPr>
          <w:trHeight w:val="3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gridSpan w:val="5"/>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Категория 3</w:t>
            </w:r>
          </w:p>
        </w:tc>
      </w:tr>
      <w:tr w:rsidR="003C1026" w:rsidRPr="003C1026" w:rsidTr="00031402">
        <w:trPr>
          <w:trHeight w:val="565"/>
          <w:tblCellSpacing w:w="0" w:type="dxa"/>
        </w:trPr>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Merge w:val="restart"/>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Котельные (для нужд </w:t>
            </w:r>
            <w:proofErr w:type="spellStart"/>
            <w:r w:rsidRPr="00F423D6">
              <w:rPr>
                <w:rFonts w:ascii="Arial" w:eastAsia="Times New Roman" w:hAnsi="Arial" w:cs="Arial"/>
                <w:sz w:val="20"/>
                <w:szCs w:val="20"/>
                <w:lang w:eastAsia="ru-RU"/>
              </w:rPr>
              <w:t>соцкульбыта</w:t>
            </w:r>
            <w:proofErr w:type="spellEnd"/>
            <w:r w:rsidRPr="00F423D6">
              <w:rPr>
                <w:rFonts w:ascii="Arial" w:eastAsia="Times New Roman" w:hAnsi="Arial" w:cs="Arial"/>
                <w:sz w:val="20"/>
                <w:szCs w:val="20"/>
                <w:lang w:eastAsia="ru-RU"/>
              </w:rPr>
              <w:t>.)</w:t>
            </w:r>
          </w:p>
        </w:tc>
        <w:tc>
          <w:tcPr>
            <w:tcW w:w="2136" w:type="dxa"/>
            <w:gridSpan w:val="2"/>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0,56</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Гкал/час </w:t>
            </w:r>
          </w:p>
        </w:tc>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255,8</w:t>
            </w:r>
          </w:p>
        </w:tc>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78,7</w:t>
            </w:r>
          </w:p>
        </w:tc>
      </w:tr>
      <w:tr w:rsidR="003C1026" w:rsidRPr="003C1026" w:rsidTr="00031402">
        <w:trPr>
          <w:tblCellSpacing w:w="0" w:type="dxa"/>
        </w:trPr>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4393" w:type="dxa"/>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r>
      <w:tr w:rsidR="003C1026" w:rsidRPr="003C1026" w:rsidTr="00031402">
        <w:trPr>
          <w:trHeight w:val="611"/>
          <w:tblCellSpacing w:w="0" w:type="dxa"/>
        </w:trPr>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4393" w:type="dxa"/>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2136" w:type="dxa"/>
            <w:gridSpan w:val="2"/>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1,83</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тыс. Гкал/год </w:t>
            </w: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r>
      <w:tr w:rsidR="003C1026" w:rsidRPr="003C1026" w:rsidTr="00031402">
        <w:trPr>
          <w:trHeight w:val="70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b/>
                <w:bCs/>
                <w:sz w:val="20"/>
                <w:szCs w:val="20"/>
                <w:lang w:eastAsia="ru-RU"/>
              </w:rPr>
              <w:t>Общий расход по 1; 2 и 3 категориям</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857,5</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413,0</w:t>
            </w:r>
          </w:p>
        </w:tc>
      </w:tr>
    </w:tbl>
    <w:p w:rsidR="000D32FD" w:rsidRPr="003C1026" w:rsidRDefault="000D32FD" w:rsidP="006E7F8E">
      <w:pPr>
        <w:widowControl w:val="0"/>
        <w:tabs>
          <w:tab w:val="left" w:pos="720"/>
        </w:tabs>
        <w:suppressAutoHyphens/>
        <w:spacing w:after="0" w:line="240" w:lineRule="auto"/>
        <w:ind w:firstLine="553"/>
        <w:jc w:val="both"/>
        <w:rPr>
          <w:rFonts w:ascii="Arial" w:eastAsia="Arial Unicode MS" w:hAnsi="Arial" w:cs="Arial"/>
          <w:b/>
          <w:bCs/>
          <w:sz w:val="24"/>
          <w:szCs w:val="24"/>
        </w:rPr>
      </w:pPr>
    </w:p>
    <w:p w:rsidR="0000266A" w:rsidRPr="003B199E" w:rsidRDefault="000D32FD" w:rsidP="0000266A">
      <w:pPr>
        <w:widowControl w:val="0"/>
        <w:tabs>
          <w:tab w:val="left" w:pos="720"/>
        </w:tabs>
        <w:suppressAutoHyphens/>
        <w:spacing w:after="0" w:line="240" w:lineRule="auto"/>
        <w:ind w:firstLine="553"/>
        <w:jc w:val="both"/>
        <w:rPr>
          <w:rFonts w:ascii="Arial" w:eastAsia="Arial Unicode MS" w:hAnsi="Arial" w:cs="Arial"/>
          <w:sz w:val="24"/>
          <w:szCs w:val="24"/>
          <w:u w:val="single"/>
        </w:rPr>
      </w:pPr>
      <w:r w:rsidRPr="003C1026">
        <w:rPr>
          <w:rFonts w:ascii="Arial" w:eastAsia="Arial Unicode MS" w:hAnsi="Arial" w:cs="Arial"/>
          <w:b/>
          <w:bCs/>
          <w:sz w:val="24"/>
          <w:szCs w:val="24"/>
        </w:rPr>
        <w:br w:type="page"/>
      </w:r>
      <w:r w:rsidR="0000266A" w:rsidRPr="003B199E">
        <w:rPr>
          <w:rFonts w:ascii="Arial" w:hAnsi="Arial" w:cs="Arial"/>
          <w:b/>
          <w:sz w:val="24"/>
          <w:szCs w:val="24"/>
          <w:u w:val="single"/>
        </w:rPr>
        <w:lastRenderedPageBreak/>
        <w:t xml:space="preserve"> </w:t>
      </w:r>
      <w:r w:rsidR="0000266A" w:rsidRPr="003B199E">
        <w:rPr>
          <w:rFonts w:ascii="Arial" w:eastAsia="Arial Unicode MS" w:hAnsi="Arial" w:cs="Arial"/>
          <w:sz w:val="24"/>
          <w:szCs w:val="24"/>
          <w:u w:val="single"/>
        </w:rPr>
        <w:t xml:space="preserve">Проектные решения  </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Исходя из планировочной структуры, разделом проектируются газовые сети, ГРП. </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Производительность ГРП, ШРП, типы газового оборудования, серии типовых проектов, диаметры перемычек и расчетная схема газоснабжения определяются на последующих стадиях проектирования.</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Размещение газопроводов выполняется в пределах поперечных профилей улиц. Прокладка — подземная из стальных или полиэтиленовых труб. Отключение отдельных участков газопроводов осуществляется арматурой расположенной в колодцах.</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b/>
          <w:bCs/>
          <w:sz w:val="24"/>
          <w:szCs w:val="24"/>
        </w:rPr>
      </w:pPr>
      <w:r w:rsidRPr="003C1026">
        <w:rPr>
          <w:rFonts w:ascii="Arial" w:eastAsia="Arial Unicode MS" w:hAnsi="Arial" w:cs="Arial"/>
          <w:sz w:val="24"/>
          <w:szCs w:val="24"/>
        </w:rPr>
        <w:t>Активная защита стальных газопроводов выполняется катодной поляризацией.</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b/>
          <w:bCs/>
          <w:sz w:val="24"/>
          <w:szCs w:val="24"/>
        </w:rPr>
      </w:pPr>
    </w:p>
    <w:p w:rsidR="006E7F8E" w:rsidRPr="003C1026" w:rsidRDefault="006E7F8E" w:rsidP="0000266A">
      <w:pPr>
        <w:widowControl w:val="0"/>
        <w:tabs>
          <w:tab w:val="left" w:pos="720"/>
        </w:tabs>
        <w:suppressAutoHyphens/>
        <w:spacing w:after="0" w:line="240" w:lineRule="auto"/>
        <w:ind w:firstLine="553"/>
        <w:jc w:val="both"/>
        <w:rPr>
          <w:rFonts w:ascii="Arial" w:hAnsi="Arial" w:cs="Arial"/>
          <w:b/>
          <w:sz w:val="24"/>
          <w:szCs w:val="24"/>
          <w:highlight w:val="green"/>
        </w:rPr>
      </w:pPr>
    </w:p>
    <w:p w:rsidR="00EF368B" w:rsidRPr="003C1026" w:rsidRDefault="00EF368B" w:rsidP="003C311B">
      <w:pPr>
        <w:pStyle w:val="12"/>
        <w:snapToGrid w:val="0"/>
        <w:ind w:left="0" w:firstLine="709"/>
        <w:contextualSpacing/>
        <w:jc w:val="left"/>
        <w:rPr>
          <w:rFonts w:ascii="Arial" w:hAnsi="Arial" w:cs="Arial"/>
          <w:b/>
          <w:sz w:val="24"/>
          <w:szCs w:val="24"/>
        </w:rPr>
      </w:pPr>
      <w:r w:rsidRPr="003C1026">
        <w:rPr>
          <w:rFonts w:ascii="Arial" w:hAnsi="Arial" w:cs="Arial"/>
          <w:b/>
          <w:sz w:val="24"/>
          <w:szCs w:val="24"/>
        </w:rPr>
        <w:t>7.5.Электроснабжение</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u w:val="single"/>
          <w:lang w:eastAsia="ar-SA"/>
        </w:rPr>
      </w:pPr>
    </w:p>
    <w:p w:rsidR="0000266A" w:rsidRPr="003C1026" w:rsidRDefault="0000266A" w:rsidP="0000266A">
      <w:pPr>
        <w:widowControl w:val="0"/>
        <w:suppressAutoHyphens/>
        <w:spacing w:after="0" w:line="240" w:lineRule="auto"/>
        <w:ind w:firstLine="555"/>
        <w:rPr>
          <w:rFonts w:ascii="Arial" w:eastAsia="Lucida Sans Unicode" w:hAnsi="Arial" w:cs="Arial"/>
          <w:kern w:val="1"/>
          <w:sz w:val="24"/>
          <w:szCs w:val="24"/>
          <w:u w:val="single"/>
          <w:lang w:eastAsia="ar-SA"/>
        </w:rPr>
      </w:pPr>
      <w:r w:rsidRPr="003C1026">
        <w:rPr>
          <w:rFonts w:ascii="Arial" w:eastAsia="Lucida Sans Unicode" w:hAnsi="Arial" w:cs="Arial"/>
          <w:kern w:val="1"/>
          <w:sz w:val="24"/>
          <w:szCs w:val="24"/>
          <w:u w:val="single"/>
          <w:lang w:eastAsia="ar-SA"/>
        </w:rPr>
        <w:t>Проектное решение</w:t>
      </w:r>
    </w:p>
    <w:p w:rsidR="0000266A" w:rsidRPr="003C1026" w:rsidRDefault="0000266A" w:rsidP="0000266A">
      <w:pPr>
        <w:widowControl w:val="0"/>
        <w:suppressAutoHyphens/>
        <w:spacing w:after="0" w:line="240" w:lineRule="auto"/>
        <w:jc w:val="center"/>
        <w:rPr>
          <w:rFonts w:ascii="Arial" w:eastAsia="Lucida Sans Unicode" w:hAnsi="Arial" w:cs="Arial"/>
          <w:kern w:val="1"/>
          <w:sz w:val="24"/>
          <w:szCs w:val="24"/>
          <w:u w:val="single"/>
          <w:shd w:val="clear" w:color="auto" w:fill="FFFF00"/>
          <w:lang w:eastAsia="ar-SA"/>
        </w:rPr>
      </w:pPr>
    </w:p>
    <w:p w:rsidR="0000266A" w:rsidRPr="003C1026" w:rsidRDefault="0000266A" w:rsidP="0000266A">
      <w:pPr>
        <w:widowControl w:val="0"/>
        <w:suppressAutoHyphens/>
        <w:spacing w:after="0" w:line="240" w:lineRule="auto"/>
        <w:ind w:firstLine="555"/>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Для электроснабжения микрорайона проектом предусматривается:</w:t>
      </w:r>
    </w:p>
    <w:p w:rsidR="0000266A" w:rsidRPr="003C1026" w:rsidRDefault="0000266A" w:rsidP="0000266A">
      <w:pPr>
        <w:widowControl w:val="0"/>
        <w:numPr>
          <w:ilvl w:val="0"/>
          <w:numId w:val="19"/>
        </w:numPr>
        <w:tabs>
          <w:tab w:val="clear" w:pos="720"/>
          <w:tab w:val="left" w:pos="1275"/>
        </w:tabs>
        <w:suppressAutoHyphens/>
        <w:spacing w:after="0" w:line="240" w:lineRule="auto"/>
        <w:ind w:left="1275"/>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Строительство новых трансформаторных подстанций:</w:t>
      </w:r>
    </w:p>
    <w:p w:rsidR="0000266A" w:rsidRPr="003C1026" w:rsidRDefault="0000266A" w:rsidP="0000266A">
      <w:pPr>
        <w:widowControl w:val="0"/>
        <w:suppressAutoHyphens/>
        <w:spacing w:after="0" w:line="240" w:lineRule="auto"/>
        <w:ind w:left="1275"/>
        <w:rPr>
          <w:rFonts w:ascii="Arial" w:eastAsia="Lucida Sans Unicode" w:hAnsi="Arial" w:cs="Arial"/>
          <w:kern w:val="1"/>
          <w:sz w:val="24"/>
          <w:szCs w:val="24"/>
          <w:lang w:eastAsia="ar-SA"/>
        </w:rPr>
      </w:pPr>
    </w:p>
    <w:tbl>
      <w:tblPr>
        <w:tblW w:w="4304" w:type="dxa"/>
        <w:tblInd w:w="12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010"/>
        <w:gridCol w:w="2294"/>
      </w:tblGrid>
      <w:tr w:rsidR="0000266A" w:rsidRPr="003C1026" w:rsidTr="00031402">
        <w:tc>
          <w:tcPr>
            <w:tcW w:w="2010"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Наименование</w:t>
            </w:r>
          </w:p>
          <w:p w:rsidR="0000266A" w:rsidRPr="003C1026" w:rsidRDefault="0000266A" w:rsidP="0000266A">
            <w:pPr>
              <w:widowControl w:val="0"/>
              <w:suppressAutoHyphens/>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объекта</w:t>
            </w:r>
          </w:p>
        </w:tc>
        <w:tc>
          <w:tcPr>
            <w:tcW w:w="2294"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 xml:space="preserve">Кол-во </w:t>
            </w:r>
            <w:proofErr w:type="spellStart"/>
            <w:r w:rsidRPr="003C1026">
              <w:rPr>
                <w:rFonts w:ascii="Arial" w:eastAsia="Lucida Sans Unicode" w:hAnsi="Arial" w:cs="Arial"/>
                <w:kern w:val="1"/>
                <w:sz w:val="20"/>
                <w:szCs w:val="20"/>
                <w:lang w:eastAsia="ar-SA"/>
              </w:rPr>
              <w:t>трансф</w:t>
            </w:r>
            <w:proofErr w:type="spellEnd"/>
            <w:r w:rsidRPr="003C1026">
              <w:rPr>
                <w:rFonts w:ascii="Arial" w:eastAsia="Lucida Sans Unicode" w:hAnsi="Arial" w:cs="Arial"/>
                <w:kern w:val="1"/>
                <w:sz w:val="20"/>
                <w:szCs w:val="20"/>
                <w:lang w:eastAsia="ar-SA"/>
              </w:rPr>
              <w:t>.</w:t>
            </w:r>
            <w:r w:rsidRPr="003C1026">
              <w:rPr>
                <w:rFonts w:ascii="Arial" w:eastAsia="Lucida Sans Unicode" w:hAnsi="Arial" w:cs="Arial"/>
                <w:kern w:val="1"/>
                <w:sz w:val="20"/>
                <w:szCs w:val="20"/>
                <w:lang w:val="en-US" w:eastAsia="ar-SA"/>
              </w:rPr>
              <w:t>/</w:t>
            </w:r>
            <w:r w:rsidRPr="003C1026">
              <w:rPr>
                <w:rFonts w:ascii="Arial" w:eastAsia="Lucida Sans Unicode" w:hAnsi="Arial" w:cs="Arial"/>
                <w:kern w:val="1"/>
                <w:sz w:val="20"/>
                <w:szCs w:val="20"/>
                <w:lang w:eastAsia="ar-SA"/>
              </w:rPr>
              <w:t>мощность</w:t>
            </w:r>
          </w:p>
        </w:tc>
      </w:tr>
      <w:tr w:rsidR="0000266A" w:rsidRPr="003C1026" w:rsidTr="00031402">
        <w:tc>
          <w:tcPr>
            <w:tcW w:w="2010"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БКТП-1</w:t>
            </w:r>
          </w:p>
        </w:tc>
        <w:tc>
          <w:tcPr>
            <w:tcW w:w="2294"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 xml:space="preserve">1х400 </w:t>
            </w:r>
            <w:proofErr w:type="spellStart"/>
            <w:r w:rsidRPr="003C1026">
              <w:rPr>
                <w:rFonts w:ascii="Arial" w:eastAsia="Lucida Sans Unicode" w:hAnsi="Arial" w:cs="Arial"/>
                <w:kern w:val="1"/>
                <w:sz w:val="20"/>
                <w:szCs w:val="20"/>
                <w:lang w:eastAsia="ar-SA"/>
              </w:rPr>
              <w:t>кВА</w:t>
            </w:r>
            <w:proofErr w:type="spellEnd"/>
          </w:p>
        </w:tc>
      </w:tr>
    </w:tbl>
    <w:p w:rsidR="0000266A" w:rsidRPr="003C1026" w:rsidRDefault="0000266A" w:rsidP="0000266A">
      <w:pPr>
        <w:widowControl w:val="0"/>
        <w:suppressAutoHyphens/>
        <w:spacing w:after="0" w:line="240" w:lineRule="auto"/>
        <w:ind w:left="1275"/>
        <w:jc w:val="both"/>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left="1275"/>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Количество проектируемых подстанций и </w:t>
      </w:r>
      <w:proofErr w:type="gramStart"/>
      <w:r w:rsidRPr="003C1026">
        <w:rPr>
          <w:rFonts w:ascii="Arial" w:eastAsia="Lucida Sans Unicode" w:hAnsi="Arial" w:cs="Arial"/>
          <w:kern w:val="1"/>
          <w:sz w:val="24"/>
          <w:szCs w:val="24"/>
          <w:lang w:eastAsia="ar-SA"/>
        </w:rPr>
        <w:t>мощности</w:t>
      </w:r>
      <w:proofErr w:type="gramEnd"/>
      <w:r w:rsidRPr="003C1026">
        <w:rPr>
          <w:rFonts w:ascii="Arial" w:eastAsia="Lucida Sans Unicode" w:hAnsi="Arial" w:cs="Arial"/>
          <w:kern w:val="1"/>
          <w:sz w:val="24"/>
          <w:szCs w:val="24"/>
          <w:lang w:eastAsia="ar-SA"/>
        </w:rPr>
        <w:t xml:space="preserve"> установленных на них трансформаторов определены, исходя из величин и территориального размещения электрических нагрузок и вариантных проработок.    </w:t>
      </w:r>
    </w:p>
    <w:p w:rsidR="0000266A" w:rsidRPr="003C1026" w:rsidRDefault="0000266A" w:rsidP="0000266A">
      <w:pPr>
        <w:widowControl w:val="0"/>
        <w:numPr>
          <w:ilvl w:val="0"/>
          <w:numId w:val="19"/>
        </w:numPr>
        <w:tabs>
          <w:tab w:val="clear" w:pos="720"/>
          <w:tab w:val="left" w:pos="1275"/>
        </w:tabs>
        <w:suppressAutoHyphens/>
        <w:spacing w:after="0" w:line="240" w:lineRule="auto"/>
        <w:ind w:left="1275"/>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Подключение проектируемых трансформаторных подстанций будет осуществляться высоковольтными ВЛ-10 </w:t>
      </w:r>
      <w:proofErr w:type="spellStart"/>
      <w:r w:rsidRPr="003C1026">
        <w:rPr>
          <w:rFonts w:ascii="Arial" w:eastAsia="Lucida Sans Unicode" w:hAnsi="Arial" w:cs="Arial"/>
          <w:kern w:val="1"/>
          <w:sz w:val="24"/>
          <w:szCs w:val="24"/>
          <w:lang w:eastAsia="ar-SA"/>
        </w:rPr>
        <w:t>кВ</w:t>
      </w:r>
      <w:proofErr w:type="spellEnd"/>
      <w:r w:rsidRPr="003C1026">
        <w:rPr>
          <w:rFonts w:ascii="Arial" w:eastAsia="Lucida Sans Unicode" w:hAnsi="Arial" w:cs="Arial"/>
          <w:kern w:val="1"/>
          <w:sz w:val="24"/>
          <w:szCs w:val="24"/>
          <w:lang w:eastAsia="ar-SA"/>
        </w:rPr>
        <w:t>;</w:t>
      </w:r>
    </w:p>
    <w:p w:rsidR="0000266A" w:rsidRPr="003C1026" w:rsidRDefault="0000266A" w:rsidP="0000266A">
      <w:pPr>
        <w:widowControl w:val="0"/>
        <w:suppressAutoHyphens/>
        <w:spacing w:after="0" w:line="240" w:lineRule="auto"/>
        <w:ind w:firstLine="851"/>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bCs/>
          <w:kern w:val="1"/>
          <w:sz w:val="24"/>
          <w:szCs w:val="24"/>
          <w:lang w:eastAsia="ar-SA"/>
        </w:rPr>
      </w:pPr>
      <w:proofErr w:type="gramStart"/>
      <w:r w:rsidRPr="003C1026">
        <w:rPr>
          <w:rFonts w:ascii="Arial" w:eastAsia="Lucida Sans Unicode" w:hAnsi="Arial" w:cs="Arial"/>
          <w:kern w:val="1"/>
          <w:sz w:val="24"/>
          <w:szCs w:val="24"/>
          <w:lang w:eastAsia="ar-SA"/>
        </w:rPr>
        <w:t>Электрические нагрузки определены в соответствии с «Руководящими материалами по проектированию электроснабжения сельского хозяйства» института «</w:t>
      </w:r>
      <w:proofErr w:type="spellStart"/>
      <w:r w:rsidRPr="003C1026">
        <w:rPr>
          <w:rFonts w:ascii="Arial" w:eastAsia="Lucida Sans Unicode" w:hAnsi="Arial" w:cs="Arial"/>
          <w:kern w:val="1"/>
          <w:sz w:val="24"/>
          <w:szCs w:val="24"/>
          <w:lang w:eastAsia="ar-SA"/>
        </w:rPr>
        <w:t>Сельэнергопроект</w:t>
      </w:r>
      <w:proofErr w:type="spellEnd"/>
      <w:r w:rsidRPr="003C1026">
        <w:rPr>
          <w:rFonts w:ascii="Arial" w:eastAsia="Lucida Sans Unicode" w:hAnsi="Arial" w:cs="Arial"/>
          <w:kern w:val="1"/>
          <w:sz w:val="24"/>
          <w:szCs w:val="24"/>
          <w:lang w:eastAsia="ar-SA"/>
        </w:rPr>
        <w:t xml:space="preserve">», РД 34.20.185-94 «Инструкция по проектированию городских электрических сетей» и дополнение к разделу 2 «Расчетные электрические нагрузки» с изменениями и дополнениями от 1.08.1999 г. Инструкции по проектированию городских электрический сетей РД 34.20.185-94 и СП 31-110-2003 «Проектирование и монтаж электроустановок жилых и общественных зданий». </w:t>
      </w:r>
      <w:r w:rsidRPr="003C1026">
        <w:rPr>
          <w:rFonts w:ascii="Arial" w:eastAsia="Lucida Sans Unicode" w:hAnsi="Arial" w:cs="Arial"/>
          <w:bCs/>
          <w:kern w:val="1"/>
          <w:sz w:val="24"/>
          <w:szCs w:val="24"/>
          <w:lang w:eastAsia="ar-SA"/>
        </w:rPr>
        <w:t xml:space="preserve">      </w:t>
      </w:r>
      <w:proofErr w:type="gramEnd"/>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Электрическая нагрузка приведена в таблице:</w:t>
      </w:r>
    </w:p>
    <w:tbl>
      <w:tblPr>
        <w:tblW w:w="7980" w:type="dxa"/>
        <w:jc w:val="center"/>
        <w:tblInd w:w="-1618" w:type="dxa"/>
        <w:tblLayout w:type="fixed"/>
        <w:tblCellMar>
          <w:top w:w="55" w:type="dxa"/>
          <w:left w:w="55" w:type="dxa"/>
          <w:bottom w:w="55" w:type="dxa"/>
          <w:right w:w="55" w:type="dxa"/>
        </w:tblCellMar>
        <w:tblLook w:val="0000" w:firstRow="0" w:lastRow="0" w:firstColumn="0" w:lastColumn="0" w:noHBand="0" w:noVBand="0"/>
      </w:tblPr>
      <w:tblGrid>
        <w:gridCol w:w="1087"/>
        <w:gridCol w:w="3249"/>
        <w:gridCol w:w="3644"/>
      </w:tblGrid>
      <w:tr w:rsidR="00935B77" w:rsidRPr="003C1026" w:rsidTr="00935B77">
        <w:trPr>
          <w:cantSplit/>
          <w:trHeight w:val="964"/>
          <w:tblHeader/>
          <w:jc w:val="center"/>
        </w:trPr>
        <w:tc>
          <w:tcPr>
            <w:tcW w:w="1087" w:type="dxa"/>
            <w:vMerge w:val="restart"/>
            <w:tcBorders>
              <w:top w:val="single" w:sz="8" w:space="0" w:color="000000"/>
              <w:left w:val="single" w:sz="8" w:space="0" w:color="000000"/>
            </w:tcBorders>
          </w:tcPr>
          <w:p w:rsidR="00935B77" w:rsidRPr="003C1026" w:rsidRDefault="00935B77" w:rsidP="00935B77">
            <w:pPr>
              <w:pStyle w:val="ad"/>
              <w:snapToGrid w:val="0"/>
              <w:ind w:left="129" w:hanging="129"/>
              <w:jc w:val="center"/>
              <w:rPr>
                <w:rFonts w:ascii="Arial" w:hAnsi="Arial" w:cs="Arial"/>
                <w:sz w:val="20"/>
                <w:szCs w:val="20"/>
              </w:rPr>
            </w:pPr>
            <w:r w:rsidRPr="003C1026">
              <w:rPr>
                <w:rFonts w:ascii="Arial" w:hAnsi="Arial" w:cs="Arial"/>
                <w:sz w:val="20"/>
                <w:szCs w:val="20"/>
              </w:rPr>
              <w:t xml:space="preserve">№ </w:t>
            </w:r>
            <w:proofErr w:type="gramStart"/>
            <w:r w:rsidRPr="003C1026">
              <w:rPr>
                <w:rFonts w:ascii="Arial" w:hAnsi="Arial" w:cs="Arial"/>
                <w:sz w:val="20"/>
                <w:szCs w:val="20"/>
              </w:rPr>
              <w:t>п</w:t>
            </w:r>
            <w:proofErr w:type="gramEnd"/>
            <w:r w:rsidRPr="003C1026">
              <w:rPr>
                <w:rFonts w:ascii="Arial" w:hAnsi="Arial" w:cs="Arial"/>
                <w:sz w:val="20"/>
                <w:szCs w:val="20"/>
              </w:rPr>
              <w:t>/п</w:t>
            </w:r>
          </w:p>
        </w:tc>
        <w:tc>
          <w:tcPr>
            <w:tcW w:w="3249" w:type="dxa"/>
            <w:vMerge w:val="restart"/>
            <w:tcBorders>
              <w:top w:val="single" w:sz="8" w:space="0" w:color="000000"/>
              <w:left w:val="single" w:sz="8" w:space="0" w:color="000000"/>
            </w:tcBorders>
          </w:tcPr>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Наименование</w:t>
            </w:r>
          </w:p>
        </w:tc>
        <w:tc>
          <w:tcPr>
            <w:tcW w:w="3644" w:type="dxa"/>
            <w:tcBorders>
              <w:top w:val="single" w:sz="8" w:space="0" w:color="000000"/>
              <w:left w:val="single" w:sz="8" w:space="0" w:color="000000"/>
              <w:right w:val="single" w:sz="4" w:space="0" w:color="auto"/>
            </w:tcBorders>
          </w:tcPr>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Нагрузка, кВт*</w:t>
            </w:r>
          </w:p>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Всего</w:t>
            </w:r>
          </w:p>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(без учета промышленных предприятий)</w:t>
            </w:r>
          </w:p>
        </w:tc>
      </w:tr>
      <w:tr w:rsidR="00935B77" w:rsidRPr="003C1026" w:rsidTr="00935B77">
        <w:trPr>
          <w:cantSplit/>
          <w:trHeight w:val="22"/>
          <w:jc w:val="center"/>
        </w:trPr>
        <w:tc>
          <w:tcPr>
            <w:tcW w:w="1087" w:type="dxa"/>
            <w:vMerge/>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p>
        </w:tc>
        <w:tc>
          <w:tcPr>
            <w:tcW w:w="3249" w:type="dxa"/>
            <w:vMerge/>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b/>
                <w:bCs/>
                <w:sz w:val="20"/>
                <w:szCs w:val="20"/>
              </w:rPr>
            </w:pPr>
          </w:p>
        </w:tc>
        <w:tc>
          <w:tcPr>
            <w:tcW w:w="3644" w:type="dxa"/>
            <w:tcBorders>
              <w:left w:val="single" w:sz="8" w:space="0" w:color="000000"/>
              <w:bottom w:val="single" w:sz="8" w:space="0" w:color="000000"/>
              <w:right w:val="single" w:sz="4" w:space="0" w:color="auto"/>
            </w:tcBorders>
          </w:tcPr>
          <w:p w:rsidR="00935B77" w:rsidRPr="003C1026" w:rsidRDefault="00935B77" w:rsidP="00031402">
            <w:pPr>
              <w:pStyle w:val="ad"/>
              <w:snapToGrid w:val="0"/>
              <w:rPr>
                <w:rFonts w:ascii="Arial" w:hAnsi="Arial" w:cs="Arial"/>
                <w:sz w:val="20"/>
                <w:szCs w:val="20"/>
              </w:rPr>
            </w:pPr>
          </w:p>
        </w:tc>
      </w:tr>
      <w:tr w:rsidR="00935B77" w:rsidRPr="003C1026" w:rsidTr="00031402">
        <w:trPr>
          <w:cantSplit/>
          <w:trHeight w:val="283"/>
          <w:jc w:val="center"/>
        </w:trPr>
        <w:tc>
          <w:tcPr>
            <w:tcW w:w="1087" w:type="dxa"/>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1-149</w:t>
            </w:r>
          </w:p>
        </w:tc>
        <w:tc>
          <w:tcPr>
            <w:tcW w:w="3249" w:type="dxa"/>
            <w:tcBorders>
              <w:left w:val="single" w:sz="8" w:space="0" w:color="000000"/>
              <w:bottom w:val="single" w:sz="8" w:space="0" w:color="000000"/>
            </w:tcBorders>
          </w:tcPr>
          <w:p w:rsidR="00935B77" w:rsidRPr="003C1026" w:rsidRDefault="00935B77" w:rsidP="00031402">
            <w:pPr>
              <w:pStyle w:val="ad"/>
              <w:snapToGrid w:val="0"/>
              <w:rPr>
                <w:rFonts w:ascii="Arial" w:hAnsi="Arial" w:cs="Arial"/>
                <w:sz w:val="20"/>
                <w:szCs w:val="20"/>
              </w:rPr>
            </w:pPr>
            <w:r w:rsidRPr="003C1026">
              <w:rPr>
                <w:rFonts w:ascii="Arial" w:hAnsi="Arial" w:cs="Arial"/>
                <w:sz w:val="20"/>
                <w:szCs w:val="20"/>
              </w:rPr>
              <w:t>Жилые дома усадебные</w:t>
            </w:r>
          </w:p>
        </w:tc>
        <w:tc>
          <w:tcPr>
            <w:tcW w:w="3644" w:type="dxa"/>
            <w:tcBorders>
              <w:left w:val="single" w:sz="8" w:space="0" w:color="000000"/>
              <w:bottom w:val="single" w:sz="4" w:space="0" w:color="auto"/>
              <w:right w:val="single" w:sz="4" w:space="0" w:color="auto"/>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298</w:t>
            </w:r>
          </w:p>
        </w:tc>
      </w:tr>
      <w:tr w:rsidR="00935B77" w:rsidRPr="003C1026" w:rsidTr="00031402">
        <w:trPr>
          <w:cantSplit/>
          <w:trHeight w:val="283"/>
          <w:jc w:val="center"/>
        </w:trPr>
        <w:tc>
          <w:tcPr>
            <w:tcW w:w="1087" w:type="dxa"/>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150</w:t>
            </w:r>
          </w:p>
        </w:tc>
        <w:tc>
          <w:tcPr>
            <w:tcW w:w="3249" w:type="dxa"/>
            <w:tcBorders>
              <w:left w:val="single" w:sz="8" w:space="0" w:color="000000"/>
              <w:bottom w:val="single" w:sz="8" w:space="0" w:color="000000"/>
            </w:tcBorders>
          </w:tcPr>
          <w:p w:rsidR="00935B77" w:rsidRPr="003C1026" w:rsidRDefault="00935B77" w:rsidP="00031402">
            <w:pPr>
              <w:pStyle w:val="ad"/>
              <w:snapToGrid w:val="0"/>
              <w:rPr>
                <w:rFonts w:ascii="Arial" w:hAnsi="Arial" w:cs="Arial"/>
                <w:sz w:val="20"/>
                <w:szCs w:val="20"/>
              </w:rPr>
            </w:pPr>
            <w:r w:rsidRPr="003C1026">
              <w:rPr>
                <w:rFonts w:ascii="Arial" w:hAnsi="Arial" w:cs="Arial"/>
                <w:sz w:val="20"/>
                <w:szCs w:val="20"/>
              </w:rPr>
              <w:t>Блок обслуживания:</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магазины</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предприятия бытового обслуживания</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кружковые</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спортзал</w:t>
            </w:r>
          </w:p>
        </w:tc>
        <w:tc>
          <w:tcPr>
            <w:tcW w:w="3644" w:type="dxa"/>
            <w:tcBorders>
              <w:top w:val="single" w:sz="4" w:space="0" w:color="auto"/>
              <w:left w:val="single" w:sz="8" w:space="0" w:color="000000"/>
              <w:bottom w:val="single" w:sz="8" w:space="0" w:color="000000"/>
              <w:right w:val="single" w:sz="4" w:space="0" w:color="auto"/>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74</w:t>
            </w:r>
          </w:p>
        </w:tc>
      </w:tr>
      <w:tr w:rsidR="00935B77" w:rsidRPr="003C1026" w:rsidTr="00031402">
        <w:trPr>
          <w:cantSplit/>
          <w:trHeight w:val="283"/>
          <w:jc w:val="center"/>
        </w:trPr>
        <w:tc>
          <w:tcPr>
            <w:tcW w:w="1087" w:type="dxa"/>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p>
        </w:tc>
        <w:tc>
          <w:tcPr>
            <w:tcW w:w="3249" w:type="dxa"/>
            <w:tcBorders>
              <w:left w:val="single" w:sz="8" w:space="0" w:color="000000"/>
              <w:bottom w:val="single" w:sz="8" w:space="0" w:color="000000"/>
            </w:tcBorders>
          </w:tcPr>
          <w:p w:rsidR="00935B77" w:rsidRPr="003C1026" w:rsidRDefault="00935B77" w:rsidP="00031402">
            <w:pPr>
              <w:pStyle w:val="ad"/>
              <w:snapToGrid w:val="0"/>
              <w:rPr>
                <w:rFonts w:ascii="Arial" w:hAnsi="Arial" w:cs="Arial"/>
                <w:b/>
                <w:sz w:val="20"/>
                <w:szCs w:val="20"/>
              </w:rPr>
            </w:pPr>
            <w:r w:rsidRPr="003C1026">
              <w:rPr>
                <w:rFonts w:ascii="Arial" w:hAnsi="Arial" w:cs="Arial"/>
                <w:b/>
                <w:sz w:val="20"/>
                <w:szCs w:val="20"/>
              </w:rPr>
              <w:t>ВСЕГО</w:t>
            </w:r>
          </w:p>
        </w:tc>
        <w:tc>
          <w:tcPr>
            <w:tcW w:w="3644" w:type="dxa"/>
            <w:tcBorders>
              <w:left w:val="single" w:sz="8" w:space="0" w:color="000000"/>
              <w:bottom w:val="single" w:sz="8" w:space="0" w:color="000000"/>
              <w:right w:val="single" w:sz="4" w:space="0" w:color="auto"/>
            </w:tcBorders>
          </w:tcPr>
          <w:p w:rsidR="00935B77" w:rsidRPr="003C1026" w:rsidRDefault="00935B77" w:rsidP="00031402">
            <w:pPr>
              <w:pStyle w:val="ad"/>
              <w:snapToGrid w:val="0"/>
              <w:jc w:val="center"/>
              <w:rPr>
                <w:rFonts w:ascii="Arial" w:hAnsi="Arial" w:cs="Arial"/>
                <w:b/>
                <w:sz w:val="20"/>
                <w:szCs w:val="20"/>
              </w:rPr>
            </w:pPr>
            <w:r w:rsidRPr="003C1026">
              <w:rPr>
                <w:rFonts w:ascii="Arial" w:hAnsi="Arial" w:cs="Arial"/>
                <w:b/>
                <w:sz w:val="20"/>
                <w:szCs w:val="20"/>
              </w:rPr>
              <w:t>372</w:t>
            </w:r>
          </w:p>
        </w:tc>
      </w:tr>
    </w:tbl>
    <w:p w:rsidR="0000266A" w:rsidRPr="003C1026" w:rsidRDefault="0000266A" w:rsidP="00935B77">
      <w:pPr>
        <w:widowControl w:val="0"/>
        <w:suppressAutoHyphens/>
        <w:spacing w:after="0" w:line="240" w:lineRule="auto"/>
        <w:jc w:val="both"/>
        <w:rPr>
          <w:rFonts w:ascii="Arial" w:eastAsia="Lucida Sans Unicode" w:hAnsi="Arial" w:cs="Arial"/>
          <w:kern w:val="1"/>
          <w:sz w:val="24"/>
          <w:szCs w:val="24"/>
          <w:lang w:eastAsia="ar-SA"/>
        </w:rPr>
      </w:pPr>
    </w:p>
    <w:p w:rsidR="0000266A" w:rsidRPr="003C1026" w:rsidRDefault="003B199E" w:rsidP="00935B77">
      <w:pPr>
        <w:pageBreakBefore/>
        <w:widowControl w:val="0"/>
        <w:suppressAutoHyphens/>
        <w:spacing w:after="0" w:line="240" w:lineRule="auto"/>
        <w:ind w:firstLine="708"/>
        <w:rPr>
          <w:rFonts w:ascii="Arial" w:eastAsia="Lucida Sans Unicode" w:hAnsi="Arial" w:cs="Arial"/>
          <w:b/>
          <w:kern w:val="1"/>
          <w:sz w:val="24"/>
          <w:szCs w:val="24"/>
          <w:lang w:eastAsia="ar-SA"/>
        </w:rPr>
      </w:pPr>
      <w:r>
        <w:rPr>
          <w:rFonts w:ascii="Arial" w:eastAsia="Lucida Sans Unicode" w:hAnsi="Arial" w:cs="Arial"/>
          <w:b/>
          <w:kern w:val="1"/>
          <w:sz w:val="24"/>
          <w:szCs w:val="24"/>
          <w:lang w:eastAsia="ar-SA"/>
        </w:rPr>
        <w:lastRenderedPageBreak/>
        <w:t xml:space="preserve">7.6 </w:t>
      </w:r>
      <w:r w:rsidR="0000266A" w:rsidRPr="003C1026">
        <w:rPr>
          <w:rFonts w:ascii="Arial" w:eastAsia="Lucida Sans Unicode" w:hAnsi="Arial" w:cs="Arial"/>
          <w:b/>
          <w:kern w:val="1"/>
          <w:sz w:val="24"/>
          <w:szCs w:val="24"/>
          <w:lang w:eastAsia="ar-SA"/>
        </w:rPr>
        <w:t>Телефонизация</w:t>
      </w:r>
    </w:p>
    <w:p w:rsidR="0000266A" w:rsidRPr="003C1026" w:rsidRDefault="0000266A" w:rsidP="0000266A">
      <w:pPr>
        <w:widowControl w:val="0"/>
        <w:suppressAutoHyphens/>
        <w:spacing w:after="0" w:line="240" w:lineRule="auto"/>
        <w:jc w:val="center"/>
        <w:rPr>
          <w:rFonts w:ascii="Arial" w:eastAsia="Lucida Sans Unicode" w:hAnsi="Arial" w:cs="Arial"/>
          <w:kern w:val="1"/>
          <w:sz w:val="24"/>
          <w:szCs w:val="24"/>
          <w:lang w:eastAsia="ar-SA"/>
        </w:rPr>
      </w:pPr>
    </w:p>
    <w:p w:rsidR="0000266A" w:rsidRPr="003C1026" w:rsidRDefault="0000266A" w:rsidP="00935B77">
      <w:pPr>
        <w:widowControl w:val="0"/>
        <w:suppressAutoHyphens/>
        <w:spacing w:after="0" w:line="240" w:lineRule="auto"/>
        <w:ind w:firstLine="708"/>
        <w:rPr>
          <w:rFonts w:ascii="Arial" w:eastAsia="Lucida Sans Unicode" w:hAnsi="Arial" w:cs="Arial"/>
          <w:kern w:val="1"/>
          <w:sz w:val="24"/>
          <w:szCs w:val="24"/>
          <w:u w:val="single"/>
          <w:lang w:eastAsia="ar-SA"/>
        </w:rPr>
      </w:pPr>
      <w:r w:rsidRPr="003C1026">
        <w:rPr>
          <w:rFonts w:ascii="Arial" w:eastAsia="Lucida Sans Unicode" w:hAnsi="Arial" w:cs="Arial"/>
          <w:kern w:val="1"/>
          <w:sz w:val="24"/>
          <w:szCs w:val="24"/>
          <w:u w:val="single"/>
          <w:lang w:eastAsia="ar-SA"/>
        </w:rPr>
        <w:t>Проектное решение</w:t>
      </w:r>
    </w:p>
    <w:p w:rsidR="0000266A" w:rsidRPr="003C1026" w:rsidRDefault="0000266A" w:rsidP="0000266A">
      <w:pPr>
        <w:widowControl w:val="0"/>
        <w:suppressAutoHyphens/>
        <w:spacing w:after="0" w:line="240" w:lineRule="auto"/>
        <w:ind w:firstLine="555"/>
        <w:jc w:val="center"/>
        <w:rPr>
          <w:rFonts w:ascii="Arial" w:eastAsia="Lucida Sans Unicode" w:hAnsi="Arial" w:cs="Arial"/>
          <w:kern w:val="1"/>
          <w:sz w:val="24"/>
          <w:szCs w:val="24"/>
          <w:u w:val="single"/>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b/>
          <w:bCs/>
          <w:kern w:val="1"/>
          <w:sz w:val="24"/>
          <w:szCs w:val="24"/>
          <w:lang w:eastAsia="ar-SA"/>
        </w:rPr>
      </w:pPr>
      <w:r w:rsidRPr="003C1026">
        <w:rPr>
          <w:rFonts w:ascii="Arial" w:eastAsia="Lucida Sans Unicode" w:hAnsi="Arial" w:cs="Arial"/>
          <w:kern w:val="1"/>
          <w:sz w:val="24"/>
          <w:szCs w:val="24"/>
          <w:lang w:eastAsia="ar-SA"/>
        </w:rPr>
        <w:t>Потребность в телефонах принята из расчета 100% охвата для жилых зданий и минимальное необходимое количество телефонных номеров для административно-хозяйственных объектов и культурно бытовых учреждений и т.п.</w:t>
      </w:r>
    </w:p>
    <w:p w:rsidR="0000266A" w:rsidRPr="003C1026" w:rsidRDefault="0000266A" w:rsidP="00935B77">
      <w:pPr>
        <w:widowControl w:val="0"/>
        <w:suppressAutoHyphens/>
        <w:spacing w:after="0" w:line="240" w:lineRule="auto"/>
        <w:jc w:val="both"/>
        <w:rPr>
          <w:rFonts w:ascii="Arial" w:eastAsia="Lucida Sans Unicode" w:hAnsi="Arial" w:cs="Arial"/>
          <w:kern w:val="1"/>
          <w:sz w:val="24"/>
          <w:szCs w:val="24"/>
          <w:lang w:eastAsia="ar-SA"/>
        </w:rPr>
      </w:pPr>
      <w:r w:rsidRPr="003C1026">
        <w:rPr>
          <w:rFonts w:ascii="Arial" w:eastAsia="Lucida Sans Unicode" w:hAnsi="Arial" w:cs="Arial"/>
          <w:bCs/>
          <w:kern w:val="1"/>
          <w:sz w:val="24"/>
          <w:szCs w:val="24"/>
          <w:lang w:eastAsia="ar-SA"/>
        </w:rPr>
        <w:t xml:space="preserve">Предварительное количество необходимых телефонных номеров </w:t>
      </w:r>
      <w:r w:rsidRPr="003C1026">
        <w:rPr>
          <w:rFonts w:ascii="Arial" w:eastAsia="Lucida Sans Unicode" w:hAnsi="Arial" w:cs="Arial"/>
          <w:kern w:val="1"/>
          <w:sz w:val="24"/>
          <w:szCs w:val="24"/>
          <w:lang w:eastAsia="ar-SA"/>
        </w:rPr>
        <w:t>составит 180 шт.</w:t>
      </w:r>
    </w:p>
    <w:p w:rsidR="0000266A" w:rsidRPr="003C1026" w:rsidRDefault="0000266A" w:rsidP="00935B77">
      <w:pPr>
        <w:widowControl w:val="0"/>
        <w:suppressAutoHyphens/>
        <w:spacing w:after="0" w:line="240" w:lineRule="auto"/>
        <w:rPr>
          <w:rFonts w:ascii="Arial" w:eastAsia="Lucida Sans Unicode" w:hAnsi="Arial" w:cs="Arial"/>
          <w:kern w:val="1"/>
          <w:sz w:val="24"/>
          <w:szCs w:val="24"/>
          <w:lang w:eastAsia="ar-SA"/>
        </w:rPr>
      </w:pPr>
    </w:p>
    <w:p w:rsidR="0000266A" w:rsidRPr="003C1026" w:rsidRDefault="0000266A" w:rsidP="003B199E">
      <w:pPr>
        <w:widowControl w:val="0"/>
        <w:suppressAutoHyphens/>
        <w:spacing w:after="0" w:line="240" w:lineRule="auto"/>
        <w:ind w:firstLine="708"/>
        <w:rPr>
          <w:rFonts w:ascii="Arial" w:eastAsia="Lucida Sans Unicode" w:hAnsi="Arial" w:cs="Arial"/>
          <w:b/>
          <w:kern w:val="1"/>
          <w:sz w:val="24"/>
          <w:szCs w:val="24"/>
          <w:lang w:eastAsia="ar-SA"/>
        </w:rPr>
      </w:pPr>
      <w:proofErr w:type="gramStart"/>
      <w:r w:rsidRPr="003C1026">
        <w:rPr>
          <w:rFonts w:ascii="Arial" w:eastAsia="Lucida Sans Unicode" w:hAnsi="Arial" w:cs="Arial"/>
          <w:b/>
          <w:kern w:val="1"/>
          <w:sz w:val="24"/>
          <w:szCs w:val="24"/>
          <w:lang w:eastAsia="ar-SA"/>
        </w:rPr>
        <w:t>Теле</w:t>
      </w:r>
      <w:proofErr w:type="gramEnd"/>
      <w:r w:rsidRPr="003C1026">
        <w:rPr>
          <w:rFonts w:ascii="Arial" w:eastAsia="Lucida Sans Unicode" w:hAnsi="Arial" w:cs="Arial"/>
          <w:b/>
          <w:kern w:val="1"/>
          <w:sz w:val="24"/>
          <w:szCs w:val="24"/>
          <w:lang w:eastAsia="ar-SA"/>
        </w:rPr>
        <w:t>-, радиофикация</w:t>
      </w:r>
    </w:p>
    <w:p w:rsidR="0000266A" w:rsidRPr="003C1026" w:rsidRDefault="0000266A" w:rsidP="0000266A">
      <w:pPr>
        <w:widowControl w:val="0"/>
        <w:suppressAutoHyphens/>
        <w:spacing w:after="0" w:line="240" w:lineRule="auto"/>
        <w:jc w:val="both"/>
        <w:rPr>
          <w:rFonts w:ascii="Arial" w:eastAsia="Lucida Sans Unicode" w:hAnsi="Arial" w:cs="Arial"/>
          <w:kern w:val="1"/>
          <w:sz w:val="24"/>
          <w:szCs w:val="24"/>
          <w:lang w:eastAsia="ar-SA"/>
        </w:rPr>
      </w:pPr>
    </w:p>
    <w:p w:rsidR="0000266A" w:rsidRPr="003C1026" w:rsidRDefault="0000266A" w:rsidP="003B199E">
      <w:pPr>
        <w:widowControl w:val="0"/>
        <w:suppressAutoHyphens/>
        <w:spacing w:after="0" w:line="240" w:lineRule="auto"/>
        <w:ind w:firstLine="708"/>
        <w:rPr>
          <w:rFonts w:ascii="Arial" w:eastAsia="Lucida Sans Unicode" w:hAnsi="Arial" w:cs="Arial"/>
          <w:kern w:val="1"/>
          <w:sz w:val="24"/>
          <w:szCs w:val="24"/>
          <w:u w:val="single"/>
          <w:lang w:eastAsia="ar-SA"/>
        </w:rPr>
      </w:pPr>
      <w:r w:rsidRPr="003C1026">
        <w:rPr>
          <w:rFonts w:ascii="Arial" w:eastAsia="Lucida Sans Unicode" w:hAnsi="Arial" w:cs="Arial"/>
          <w:kern w:val="1"/>
          <w:sz w:val="24"/>
          <w:szCs w:val="24"/>
          <w:u w:val="single"/>
          <w:lang w:eastAsia="ar-SA"/>
        </w:rPr>
        <w:t>Проектное решение</w:t>
      </w:r>
    </w:p>
    <w:p w:rsidR="0000266A" w:rsidRPr="003C1026" w:rsidRDefault="0000266A" w:rsidP="0000266A">
      <w:pPr>
        <w:widowControl w:val="0"/>
        <w:suppressAutoHyphens/>
        <w:spacing w:after="0" w:line="240" w:lineRule="auto"/>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Система проводного радиовещания предназначена для обеспечения населения услугами радиовещания, а также обеспечения централизованной передачи сигналов оповещения и информации как в условиях мирного, так и военного времени. </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Сети радиотрансляции жилых и общественных зданий и сооружений необходимо подключать к городским сетям на основании технических условий, выдаваемых операторами связи.</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Нагрузка </w:t>
      </w:r>
      <w:proofErr w:type="gramStart"/>
      <w:r w:rsidRPr="003C1026">
        <w:rPr>
          <w:rFonts w:ascii="Arial" w:eastAsia="Lucida Sans Unicode" w:hAnsi="Arial" w:cs="Arial"/>
          <w:kern w:val="1"/>
          <w:sz w:val="24"/>
          <w:szCs w:val="24"/>
          <w:lang w:eastAsia="ar-SA"/>
        </w:rPr>
        <w:t>теле</w:t>
      </w:r>
      <w:proofErr w:type="gramEnd"/>
      <w:r w:rsidRPr="003C1026">
        <w:rPr>
          <w:rFonts w:ascii="Arial" w:eastAsia="Lucida Sans Unicode" w:hAnsi="Arial" w:cs="Arial"/>
          <w:kern w:val="1"/>
          <w:sz w:val="24"/>
          <w:szCs w:val="24"/>
          <w:lang w:eastAsia="ar-SA"/>
        </w:rPr>
        <w:t>-, радиотрансляционной сети складывается из теле,- радиоточек индивидуального пользования и радиоточек коллективного пользования.</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Расчет количества </w:t>
      </w:r>
      <w:proofErr w:type="gramStart"/>
      <w:r w:rsidRPr="003C1026">
        <w:rPr>
          <w:rFonts w:ascii="Arial" w:eastAsia="Lucida Sans Unicode" w:hAnsi="Arial" w:cs="Arial"/>
          <w:kern w:val="1"/>
          <w:sz w:val="24"/>
          <w:szCs w:val="24"/>
          <w:lang w:eastAsia="ar-SA"/>
        </w:rPr>
        <w:t>теле</w:t>
      </w:r>
      <w:proofErr w:type="gramEnd"/>
      <w:r w:rsidRPr="003C1026">
        <w:rPr>
          <w:rFonts w:ascii="Arial" w:eastAsia="Lucida Sans Unicode" w:hAnsi="Arial" w:cs="Arial"/>
          <w:kern w:val="1"/>
          <w:sz w:val="24"/>
          <w:szCs w:val="24"/>
          <w:lang w:eastAsia="ar-SA"/>
        </w:rPr>
        <w:t>,- радиоточек ведется из условия 100% охвата семей проводным вещанием.</w:t>
      </w:r>
    </w:p>
    <w:p w:rsidR="0000266A" w:rsidRPr="003C1026" w:rsidRDefault="0000266A" w:rsidP="0000266A">
      <w:pPr>
        <w:widowControl w:val="0"/>
        <w:tabs>
          <w:tab w:val="left" w:pos="360"/>
        </w:tabs>
        <w:suppressAutoHyphens/>
        <w:autoSpaceDE w:val="0"/>
        <w:autoSpaceDN w:val="0"/>
        <w:adjustRightInd w:val="0"/>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Сеть радиотрансляции монтируется при строительстве зданий.</w:t>
      </w:r>
    </w:p>
    <w:p w:rsidR="0000266A" w:rsidRPr="003C1026" w:rsidRDefault="0000266A" w:rsidP="0000266A">
      <w:pPr>
        <w:widowControl w:val="0"/>
        <w:tabs>
          <w:tab w:val="left" w:pos="360"/>
        </w:tabs>
        <w:suppressAutoHyphens/>
        <w:autoSpaceDE w:val="0"/>
        <w:autoSpaceDN w:val="0"/>
        <w:adjustRightInd w:val="0"/>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Радиофикация обеспечивает передачу информации в рамках городской сети, она участвует в эфирном радиовещании. С помощью средств радиофикации обеспечивается передача населению официальных обращений Гражданской обороны и МЧС. Последнее обуславливает требование необходимого подключения зданий к центру радиофикации при вводе их в эксплуатацию.</w:t>
      </w:r>
    </w:p>
    <w:p w:rsidR="0000266A" w:rsidRPr="003C1026" w:rsidRDefault="0000266A" w:rsidP="0000266A">
      <w:pPr>
        <w:widowControl w:val="0"/>
        <w:tabs>
          <w:tab w:val="left" w:pos="360"/>
        </w:tabs>
        <w:suppressAutoHyphens/>
        <w:spacing w:after="0" w:line="240" w:lineRule="auto"/>
        <w:ind w:firstLine="851"/>
        <w:jc w:val="both"/>
        <w:rPr>
          <w:rFonts w:ascii="Arial" w:eastAsia="Lucida Sans Unicode" w:hAnsi="Arial" w:cs="Arial"/>
          <w:b/>
          <w:bCs/>
          <w:kern w:val="1"/>
          <w:sz w:val="24"/>
          <w:szCs w:val="24"/>
          <w:lang w:eastAsia="ar-SA"/>
        </w:rPr>
      </w:pPr>
    </w:p>
    <w:p w:rsidR="0000266A" w:rsidRPr="003C1026" w:rsidRDefault="0000266A" w:rsidP="0000266A">
      <w:pPr>
        <w:widowControl w:val="0"/>
        <w:tabs>
          <w:tab w:val="left" w:pos="360"/>
        </w:tabs>
        <w:suppressAutoHyphens/>
        <w:spacing w:after="0" w:line="240" w:lineRule="auto"/>
        <w:ind w:firstLine="851"/>
        <w:jc w:val="both"/>
        <w:rPr>
          <w:rFonts w:ascii="Arial" w:eastAsia="Lucida Sans Unicode" w:hAnsi="Arial" w:cs="Arial"/>
          <w:b/>
          <w:bCs/>
          <w:kern w:val="1"/>
          <w:sz w:val="24"/>
          <w:szCs w:val="24"/>
          <w:lang w:eastAsia="ar-SA"/>
        </w:rPr>
      </w:pPr>
    </w:p>
    <w:p w:rsidR="0000266A" w:rsidRPr="003C1026" w:rsidRDefault="0000266A" w:rsidP="0000266A">
      <w:pPr>
        <w:widowControl w:val="0"/>
        <w:numPr>
          <w:ilvl w:val="0"/>
          <w:numId w:val="15"/>
        </w:numPr>
        <w:tabs>
          <w:tab w:val="left" w:pos="360"/>
        </w:tabs>
        <w:suppressAutoHyphens/>
        <w:spacing w:after="0" w:line="240" w:lineRule="auto"/>
        <w:rPr>
          <w:rFonts w:ascii="Arial" w:eastAsia="Lucida Sans Unicode" w:hAnsi="Arial" w:cs="Arial"/>
          <w:kern w:val="1"/>
          <w:sz w:val="24"/>
          <w:szCs w:val="24"/>
          <w:lang w:eastAsia="ar-SA"/>
        </w:rPr>
      </w:pPr>
      <w:r w:rsidRPr="003C1026">
        <w:rPr>
          <w:rFonts w:ascii="Arial" w:eastAsia="Lucida Sans Unicode" w:hAnsi="Arial" w:cs="Arial"/>
          <w:bCs/>
          <w:kern w:val="1"/>
          <w:sz w:val="24"/>
          <w:szCs w:val="24"/>
          <w:lang w:eastAsia="ar-SA"/>
        </w:rPr>
        <w:t>Проектируемое к</w:t>
      </w:r>
      <w:r w:rsidRPr="003C1026">
        <w:rPr>
          <w:rFonts w:ascii="Arial" w:eastAsia="Lucida Sans Unicode" w:hAnsi="Arial" w:cs="Arial"/>
          <w:kern w:val="1"/>
          <w:sz w:val="24"/>
          <w:szCs w:val="24"/>
          <w:lang w:eastAsia="ar-SA"/>
        </w:rPr>
        <w:t xml:space="preserve">оличество новых </w:t>
      </w:r>
      <w:proofErr w:type="gramStart"/>
      <w:r w:rsidRPr="003C1026">
        <w:rPr>
          <w:rFonts w:ascii="Arial" w:eastAsia="Lucida Sans Unicode" w:hAnsi="Arial" w:cs="Arial"/>
          <w:kern w:val="1"/>
          <w:sz w:val="24"/>
          <w:szCs w:val="24"/>
          <w:lang w:eastAsia="ar-SA"/>
        </w:rPr>
        <w:t>теле</w:t>
      </w:r>
      <w:proofErr w:type="gramEnd"/>
      <w:r w:rsidRPr="003C1026">
        <w:rPr>
          <w:rFonts w:ascii="Arial" w:eastAsia="Lucida Sans Unicode" w:hAnsi="Arial" w:cs="Arial"/>
          <w:kern w:val="1"/>
          <w:sz w:val="24"/>
          <w:szCs w:val="24"/>
          <w:lang w:eastAsia="ar-SA"/>
        </w:rPr>
        <w:t xml:space="preserve">,- радиоточек </w:t>
      </w:r>
    </w:p>
    <w:p w:rsidR="0000266A" w:rsidRPr="003C1026" w:rsidRDefault="0000266A" w:rsidP="0000266A">
      <w:pPr>
        <w:widowControl w:val="0"/>
        <w:tabs>
          <w:tab w:val="left" w:pos="426"/>
          <w:tab w:val="right" w:pos="9639"/>
        </w:tabs>
        <w:suppressAutoHyphens/>
        <w:spacing w:after="0" w:line="240" w:lineRule="auto"/>
        <w:ind w:firstLine="426"/>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на расчетный срок*</w:t>
      </w:r>
      <w:r w:rsidRPr="003C1026">
        <w:rPr>
          <w:rFonts w:ascii="Arial" w:eastAsia="Lucida Sans Unicode" w:hAnsi="Arial" w:cs="Arial"/>
          <w:kern w:val="1"/>
          <w:sz w:val="24"/>
          <w:szCs w:val="24"/>
          <w:lang w:eastAsia="ar-SA"/>
        </w:rPr>
        <w:tab/>
        <w:t>- 180 шт.</w:t>
      </w:r>
    </w:p>
    <w:p w:rsidR="0000266A" w:rsidRPr="003C1026" w:rsidRDefault="0000266A" w:rsidP="0000266A">
      <w:pPr>
        <w:widowControl w:val="0"/>
        <w:tabs>
          <w:tab w:val="left" w:pos="426"/>
          <w:tab w:val="right" w:pos="9639"/>
        </w:tabs>
        <w:suppressAutoHyphens/>
        <w:spacing w:after="0" w:line="240" w:lineRule="auto"/>
        <w:ind w:firstLine="426"/>
        <w:jc w:val="both"/>
        <w:rPr>
          <w:rFonts w:ascii="Arial" w:eastAsia="Lucida Sans Unicode" w:hAnsi="Arial" w:cs="Arial"/>
          <w:kern w:val="1"/>
          <w:sz w:val="24"/>
          <w:szCs w:val="24"/>
          <w:lang w:eastAsia="ar-SA"/>
        </w:rPr>
      </w:pPr>
    </w:p>
    <w:p w:rsidR="00F66CEC" w:rsidRPr="003C1026" w:rsidRDefault="00F66CEC" w:rsidP="003B199E">
      <w:pPr>
        <w:pStyle w:val="ac"/>
        <w:spacing w:before="0" w:after="0"/>
        <w:ind w:firstLine="426"/>
        <w:contextualSpacing/>
        <w:rPr>
          <w:rFonts w:ascii="Arial" w:hAnsi="Arial" w:cs="Arial"/>
          <w:b/>
          <w:bCs/>
        </w:rPr>
      </w:pPr>
      <w:r w:rsidRPr="003C1026">
        <w:rPr>
          <w:rFonts w:ascii="Arial" w:hAnsi="Arial" w:cs="Arial"/>
          <w:b/>
          <w:bCs/>
        </w:rPr>
        <w:t>Глава 8. Градостроительные мероприятия</w:t>
      </w:r>
    </w:p>
    <w:p w:rsidR="00F66CEC" w:rsidRPr="003C1026" w:rsidRDefault="00F66CEC" w:rsidP="003C311B">
      <w:pPr>
        <w:pStyle w:val="ac"/>
        <w:spacing w:before="0" w:after="0"/>
        <w:ind w:firstLine="567"/>
        <w:contextualSpacing/>
        <w:rPr>
          <w:rFonts w:ascii="Arial" w:hAnsi="Arial" w:cs="Arial"/>
        </w:rPr>
      </w:pPr>
    </w:p>
    <w:p w:rsidR="00F66CEC" w:rsidRPr="003C1026" w:rsidRDefault="00F66CEC" w:rsidP="003C311B">
      <w:pPr>
        <w:pStyle w:val="ac"/>
        <w:spacing w:before="0" w:after="0"/>
        <w:ind w:firstLine="567"/>
        <w:contextualSpacing/>
        <w:rPr>
          <w:rFonts w:ascii="Arial" w:hAnsi="Arial" w:cs="Arial"/>
          <w:b/>
          <w:bCs/>
        </w:rPr>
      </w:pPr>
      <w:r w:rsidRPr="003C1026">
        <w:rPr>
          <w:rFonts w:ascii="Arial" w:hAnsi="Arial" w:cs="Arial"/>
          <w:b/>
          <w:bCs/>
        </w:rPr>
        <w:t>8.1. Градостроительные мероприятия по охране окружающей среды</w:t>
      </w:r>
    </w:p>
    <w:p w:rsidR="00596504" w:rsidRPr="003C1026" w:rsidRDefault="00596504" w:rsidP="003C311B">
      <w:pPr>
        <w:pStyle w:val="ac"/>
        <w:spacing w:before="0" w:after="0"/>
        <w:ind w:firstLine="567"/>
        <w:contextualSpacing/>
        <w:rPr>
          <w:rFonts w:ascii="Arial" w:hAnsi="Arial" w:cs="Arial"/>
        </w:rPr>
      </w:pP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Предложения по охране окружающей среды проектируемой территории направлены на защиту воздуха, водоемов почв от загрязнения промышленными выбросами и автотранспортом, снижения уровня городских шумов, освоение непригодных для застройки территорий, улучшение микроклимата. Предложенные мероприятия приведут к стабилизации экологического равновесия, эффективному развитию территорий.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Мероприятия по защите окружающей среды за счет реализации предлагаемых архитектурно-планировочных, инженерно-технических и организационных решений.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Планировочные решения проектируемой территории основано на комплексной оценке существующего состояния окружающей среды.</w:t>
      </w:r>
    </w:p>
    <w:p w:rsidR="00F66CEC" w:rsidRPr="003C1026" w:rsidRDefault="00F66CEC" w:rsidP="003C311B">
      <w:pPr>
        <w:pStyle w:val="ac"/>
        <w:spacing w:before="0" w:after="0"/>
        <w:ind w:firstLine="567"/>
        <w:contextualSpacing/>
        <w:rPr>
          <w:rFonts w:ascii="Arial" w:hAnsi="Arial" w:cs="Arial"/>
          <w:highlight w:val="lightGray"/>
        </w:rPr>
      </w:pPr>
    </w:p>
    <w:p w:rsidR="00F66CEC" w:rsidRPr="003C1026" w:rsidRDefault="00F66CEC" w:rsidP="003C311B">
      <w:pPr>
        <w:pStyle w:val="ac"/>
        <w:spacing w:before="0" w:after="0"/>
        <w:ind w:firstLine="567"/>
        <w:contextualSpacing/>
        <w:rPr>
          <w:rFonts w:ascii="Arial" w:hAnsi="Arial" w:cs="Arial"/>
          <w:b/>
          <w:bCs/>
        </w:rPr>
      </w:pPr>
      <w:r w:rsidRPr="003C1026">
        <w:rPr>
          <w:rFonts w:ascii="Arial" w:hAnsi="Arial" w:cs="Arial"/>
          <w:b/>
          <w:bCs/>
        </w:rPr>
        <w:t>Мероприятия, предлагаемые проектом</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инженерная подготовка территории;</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lastRenderedPageBreak/>
        <w:t>- создание и соблюдение режима охранных зон объектов инженерной инфраструктуры;</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функциональное зонирование территорий;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благоустройство улиц и дорог, с соблюдением технических параметров улиц и дорог в соответствии с их классификацией;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xml:space="preserve">- полное инженерное благоустройство территорий; </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xml:space="preserve">- обеспечение населения объектами культурно-бытового обслуживания; </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интенсивное озеленение магистральных улиц.</w:t>
      </w:r>
    </w:p>
    <w:p w:rsidR="00F66CEC" w:rsidRPr="003C1026" w:rsidRDefault="00F66CEC"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t xml:space="preserve">8.2. Санитарная очистка и </w:t>
      </w:r>
      <w:proofErr w:type="spellStart"/>
      <w:r w:rsidRPr="003C1026">
        <w:rPr>
          <w:rFonts w:ascii="Arial" w:hAnsi="Arial" w:cs="Arial"/>
          <w:b/>
          <w:bCs/>
          <w:sz w:val="24"/>
          <w:szCs w:val="24"/>
        </w:rPr>
        <w:t>мусороудаление</w:t>
      </w:r>
      <w:proofErr w:type="spell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В задачи очистки входят:</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сбор и удаление за пределы городской тер</w:t>
      </w:r>
      <w:r w:rsidR="00604441" w:rsidRPr="003C1026">
        <w:rPr>
          <w:rFonts w:ascii="Arial" w:hAnsi="Arial" w:cs="Arial"/>
          <w:sz w:val="24"/>
          <w:szCs w:val="24"/>
        </w:rPr>
        <w:t>ритории твердых коммунальных</w:t>
      </w:r>
      <w:r w:rsidRPr="003C1026">
        <w:rPr>
          <w:rFonts w:ascii="Arial" w:hAnsi="Arial" w:cs="Arial"/>
          <w:sz w:val="24"/>
          <w:szCs w:val="24"/>
        </w:rPr>
        <w:t xml:space="preserve"> отходов от жилых и общественных зданий;</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уборка улиц и площадей.</w:t>
      </w:r>
    </w:p>
    <w:p w:rsidR="00F66CEC" w:rsidRPr="003C1026" w:rsidRDefault="00604441" w:rsidP="003C311B">
      <w:pPr>
        <w:spacing w:after="0" w:line="240" w:lineRule="auto"/>
        <w:ind w:firstLine="567"/>
        <w:contextualSpacing/>
        <w:rPr>
          <w:rFonts w:ascii="Arial" w:hAnsi="Arial" w:cs="Arial"/>
          <w:sz w:val="24"/>
          <w:szCs w:val="24"/>
          <w:highlight w:val="green"/>
        </w:rPr>
      </w:pPr>
      <w:r w:rsidRPr="003C1026">
        <w:rPr>
          <w:rFonts w:ascii="Arial" w:hAnsi="Arial" w:cs="Arial"/>
          <w:sz w:val="24"/>
          <w:szCs w:val="24"/>
        </w:rPr>
        <w:t xml:space="preserve">Мусор с приусадебных участков </w:t>
      </w:r>
      <w:r w:rsidR="00F66CEC" w:rsidRPr="003C1026">
        <w:rPr>
          <w:rFonts w:ascii="Arial" w:hAnsi="Arial" w:cs="Arial"/>
          <w:sz w:val="24"/>
          <w:szCs w:val="24"/>
        </w:rPr>
        <w:t xml:space="preserve">удаляют путем вывоза специальным </w:t>
      </w:r>
      <w:proofErr w:type="spellStart"/>
      <w:r w:rsidR="00F66CEC" w:rsidRPr="003C1026">
        <w:rPr>
          <w:rFonts w:ascii="Arial" w:hAnsi="Arial" w:cs="Arial"/>
          <w:sz w:val="24"/>
          <w:szCs w:val="24"/>
        </w:rPr>
        <w:t>мусоровозным</w:t>
      </w:r>
      <w:proofErr w:type="spellEnd"/>
      <w:r w:rsidR="00F66CEC" w:rsidRPr="003C1026">
        <w:rPr>
          <w:rFonts w:ascii="Arial" w:hAnsi="Arial" w:cs="Arial"/>
          <w:sz w:val="24"/>
          <w:szCs w:val="24"/>
        </w:rPr>
        <w:t xml:space="preserve"> транспортом по планово-регулярной системе.</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Строительный мусор нового строительства и производственных отходов собираются, складируются, удаляются и обезвреживаются отдельно.</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Система сбора и удаления бытовых отходов включает: подготовку отходов к погрузке в собирающий </w:t>
      </w:r>
      <w:proofErr w:type="spellStart"/>
      <w:r w:rsidRPr="003C1026">
        <w:rPr>
          <w:rFonts w:ascii="Arial" w:hAnsi="Arial" w:cs="Arial"/>
          <w:sz w:val="24"/>
          <w:szCs w:val="24"/>
        </w:rPr>
        <w:t>мусоровозный</w:t>
      </w:r>
      <w:proofErr w:type="spellEnd"/>
      <w:r w:rsidRPr="003C1026">
        <w:rPr>
          <w:rFonts w:ascii="Arial" w:hAnsi="Arial" w:cs="Arial"/>
          <w:sz w:val="24"/>
          <w:szCs w:val="24"/>
        </w:rPr>
        <w:t xml:space="preserve"> транспорт, организацию временного хранения отходов в домовладениях, сбор и вывоз </w:t>
      </w:r>
      <w:r w:rsidR="00604441" w:rsidRPr="003C1026">
        <w:rPr>
          <w:rFonts w:ascii="Arial" w:hAnsi="Arial" w:cs="Arial"/>
          <w:sz w:val="24"/>
          <w:szCs w:val="24"/>
        </w:rPr>
        <w:t xml:space="preserve">коммунальных </w:t>
      </w:r>
      <w:r w:rsidRPr="003C1026">
        <w:rPr>
          <w:rFonts w:ascii="Arial" w:hAnsi="Arial" w:cs="Arial"/>
          <w:sz w:val="24"/>
          <w:szCs w:val="24"/>
        </w:rPr>
        <w:t xml:space="preserve">отходов с территорий домовладений и организаций, обезвреживание и утилизацию </w:t>
      </w:r>
      <w:r w:rsidR="00604441" w:rsidRPr="003C1026">
        <w:rPr>
          <w:rFonts w:ascii="Arial" w:hAnsi="Arial" w:cs="Arial"/>
          <w:sz w:val="24"/>
          <w:szCs w:val="24"/>
        </w:rPr>
        <w:t xml:space="preserve">коммунальных </w:t>
      </w:r>
      <w:r w:rsidRPr="003C1026">
        <w:rPr>
          <w:rFonts w:ascii="Arial" w:hAnsi="Arial" w:cs="Arial"/>
          <w:sz w:val="24"/>
          <w:szCs w:val="24"/>
        </w:rPr>
        <w:t xml:space="preserve">отходов. Периодичность удаления </w:t>
      </w:r>
      <w:r w:rsidR="00604441" w:rsidRPr="003C1026">
        <w:rPr>
          <w:rFonts w:ascii="Arial" w:hAnsi="Arial" w:cs="Arial"/>
          <w:sz w:val="24"/>
          <w:szCs w:val="24"/>
        </w:rPr>
        <w:t xml:space="preserve">коммунальных </w:t>
      </w:r>
      <w:r w:rsidRPr="003C1026">
        <w:rPr>
          <w:rFonts w:ascii="Arial" w:hAnsi="Arial" w:cs="Arial"/>
          <w:sz w:val="24"/>
          <w:szCs w:val="24"/>
        </w:rPr>
        <w:t>отходов выбирается с учетом сезонов, климатической зоны эпидемиологической обстановки согласовывается с местными учреждениями санитарно-эпидемиологического надзора и утверждается решением местных административных органов. Из числа отдельно стоящих объектов подлежат обязательному обслуживанию здание детского сада с начальной школой, здание общественного центра, магазин.</w:t>
      </w:r>
    </w:p>
    <w:p w:rsidR="00127C6A" w:rsidRPr="003C1026" w:rsidRDefault="00127C6A" w:rsidP="003C311B">
      <w:pPr>
        <w:spacing w:after="0" w:line="240" w:lineRule="auto"/>
        <w:ind w:firstLine="567"/>
        <w:contextualSpacing/>
        <w:rPr>
          <w:rFonts w:ascii="Arial" w:hAnsi="Arial" w:cs="Arial"/>
          <w:sz w:val="24"/>
          <w:szCs w:val="24"/>
        </w:rPr>
      </w:pPr>
    </w:p>
    <w:p w:rsidR="00BF6D95" w:rsidRPr="003C1026" w:rsidRDefault="00BF6D95" w:rsidP="003C311B">
      <w:pPr>
        <w:spacing w:after="0" w:line="240" w:lineRule="auto"/>
        <w:ind w:firstLine="567"/>
        <w:contextualSpacing/>
        <w:rPr>
          <w:rFonts w:ascii="Arial" w:hAnsi="Arial" w:cs="Arial"/>
          <w:sz w:val="24"/>
          <w:szCs w:val="24"/>
        </w:rPr>
      </w:pPr>
    </w:p>
    <w:p w:rsidR="00F66CEC" w:rsidRPr="003C1026" w:rsidRDefault="00604441" w:rsidP="003C311B">
      <w:pPr>
        <w:spacing w:after="0" w:line="240" w:lineRule="auto"/>
        <w:ind w:left="567" w:firstLine="567"/>
        <w:contextualSpacing/>
        <w:jc w:val="center"/>
        <w:rPr>
          <w:rFonts w:ascii="Arial" w:hAnsi="Arial" w:cs="Arial"/>
          <w:b/>
          <w:bCs/>
          <w:sz w:val="24"/>
          <w:szCs w:val="24"/>
        </w:rPr>
      </w:pPr>
      <w:r w:rsidRPr="003C1026">
        <w:rPr>
          <w:rFonts w:ascii="Arial" w:hAnsi="Arial" w:cs="Arial"/>
          <w:b/>
          <w:bCs/>
          <w:sz w:val="24"/>
          <w:szCs w:val="24"/>
        </w:rPr>
        <w:t>Нормы накопления ТК</w:t>
      </w:r>
      <w:r w:rsidR="00F66CEC" w:rsidRPr="003C1026">
        <w:rPr>
          <w:rFonts w:ascii="Arial" w:hAnsi="Arial" w:cs="Arial"/>
          <w:b/>
          <w:bCs/>
          <w:sz w:val="24"/>
          <w:szCs w:val="24"/>
        </w:rPr>
        <w:t>О</w:t>
      </w:r>
    </w:p>
    <w:tbl>
      <w:tblPr>
        <w:tblW w:w="0" w:type="auto"/>
        <w:jc w:val="center"/>
        <w:tblInd w:w="-5" w:type="dxa"/>
        <w:tblLayout w:type="fixed"/>
        <w:tblLook w:val="0000" w:firstRow="0" w:lastRow="0" w:firstColumn="0" w:lastColumn="0" w:noHBand="0" w:noVBand="0"/>
      </w:tblPr>
      <w:tblGrid>
        <w:gridCol w:w="4730"/>
        <w:gridCol w:w="1956"/>
        <w:gridCol w:w="2174"/>
      </w:tblGrid>
      <w:tr w:rsidR="00F66CEC" w:rsidRPr="003C1026" w:rsidTr="00127C6A">
        <w:trPr>
          <w:trHeight w:val="465"/>
          <w:jc w:val="center"/>
        </w:trPr>
        <w:tc>
          <w:tcPr>
            <w:tcW w:w="4730" w:type="dxa"/>
            <w:vMerge w:val="restart"/>
            <w:tcBorders>
              <w:top w:val="single" w:sz="4" w:space="0" w:color="000000"/>
              <w:left w:val="single" w:sz="4" w:space="0" w:color="000000"/>
              <w:bottom w:val="single" w:sz="4" w:space="0" w:color="000000"/>
            </w:tcBorders>
          </w:tcPr>
          <w:p w:rsidR="00F66CEC" w:rsidRPr="003C1026" w:rsidRDefault="00604441" w:rsidP="003C311B">
            <w:pPr>
              <w:snapToGrid w:val="0"/>
              <w:spacing w:after="0" w:line="240" w:lineRule="auto"/>
              <w:contextualSpacing/>
              <w:rPr>
                <w:rFonts w:ascii="Arial" w:hAnsi="Arial" w:cs="Arial"/>
                <w:sz w:val="20"/>
                <w:szCs w:val="20"/>
              </w:rPr>
            </w:pPr>
            <w:r w:rsidRPr="003C1026">
              <w:rPr>
                <w:rFonts w:ascii="Arial" w:hAnsi="Arial" w:cs="Arial"/>
                <w:sz w:val="20"/>
                <w:szCs w:val="20"/>
              </w:rPr>
              <w:t xml:space="preserve">Коммунальные </w:t>
            </w:r>
            <w:r w:rsidR="00F66CEC" w:rsidRPr="003C1026">
              <w:rPr>
                <w:rFonts w:ascii="Arial" w:hAnsi="Arial" w:cs="Arial"/>
                <w:sz w:val="20"/>
                <w:szCs w:val="20"/>
              </w:rPr>
              <w:t>отходы</w:t>
            </w:r>
          </w:p>
        </w:tc>
        <w:tc>
          <w:tcPr>
            <w:tcW w:w="4130" w:type="dxa"/>
            <w:gridSpan w:val="2"/>
            <w:tcBorders>
              <w:top w:val="single" w:sz="4" w:space="0" w:color="000000"/>
              <w:left w:val="single" w:sz="4" w:space="0" w:color="000000"/>
              <w:bottom w:val="single" w:sz="4" w:space="0" w:color="000000"/>
              <w:right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vertAlign w:val="superscript"/>
              </w:rPr>
            </w:pPr>
            <w:r w:rsidRPr="003C1026">
              <w:rPr>
                <w:rFonts w:ascii="Arial" w:hAnsi="Arial" w:cs="Arial"/>
                <w:sz w:val="20"/>
                <w:szCs w:val="20"/>
              </w:rPr>
              <w:t xml:space="preserve">Количество </w:t>
            </w:r>
            <w:r w:rsidR="00604441" w:rsidRPr="003C1026">
              <w:rPr>
                <w:rFonts w:ascii="Arial" w:hAnsi="Arial" w:cs="Arial"/>
                <w:sz w:val="20"/>
                <w:szCs w:val="20"/>
              </w:rPr>
              <w:t xml:space="preserve">коммунальных </w:t>
            </w:r>
            <w:r w:rsidRPr="003C1026">
              <w:rPr>
                <w:rFonts w:ascii="Arial" w:hAnsi="Arial" w:cs="Arial"/>
                <w:sz w:val="20"/>
                <w:szCs w:val="20"/>
              </w:rPr>
              <w:t>отходов, м</w:t>
            </w:r>
            <w:r w:rsidRPr="003C1026">
              <w:rPr>
                <w:rFonts w:ascii="Arial" w:hAnsi="Arial" w:cs="Arial"/>
                <w:sz w:val="20"/>
                <w:szCs w:val="20"/>
                <w:vertAlign w:val="superscript"/>
              </w:rPr>
              <w:t>3</w:t>
            </w:r>
          </w:p>
        </w:tc>
      </w:tr>
      <w:tr w:rsidR="00F66CEC" w:rsidRPr="003C1026" w:rsidTr="00127C6A">
        <w:trPr>
          <w:jc w:val="center"/>
        </w:trPr>
        <w:tc>
          <w:tcPr>
            <w:tcW w:w="4730" w:type="dxa"/>
            <w:vMerge/>
            <w:tcBorders>
              <w:top w:val="single" w:sz="4" w:space="0" w:color="000000"/>
              <w:left w:val="single" w:sz="4" w:space="0" w:color="000000"/>
              <w:bottom w:val="single" w:sz="4" w:space="0" w:color="000000"/>
            </w:tcBorders>
          </w:tcPr>
          <w:p w:rsidR="00F66CEC" w:rsidRPr="003C1026" w:rsidRDefault="00F66CEC" w:rsidP="003C311B">
            <w:pPr>
              <w:snapToGrid w:val="0"/>
              <w:spacing w:line="240" w:lineRule="auto"/>
              <w:ind w:firstLine="567"/>
              <w:contextualSpacing/>
              <w:rPr>
                <w:rFonts w:ascii="Arial" w:hAnsi="Arial" w:cs="Arial"/>
                <w:sz w:val="20"/>
                <w:szCs w:val="20"/>
              </w:rPr>
            </w:pPr>
          </w:p>
        </w:tc>
        <w:tc>
          <w:tcPr>
            <w:tcW w:w="1956"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на 1 чел./год</w:t>
            </w:r>
          </w:p>
        </w:tc>
        <w:tc>
          <w:tcPr>
            <w:tcW w:w="2174" w:type="dxa"/>
            <w:tcBorders>
              <w:top w:val="single" w:sz="4" w:space="0" w:color="000000"/>
              <w:left w:val="single" w:sz="4" w:space="0" w:color="000000"/>
              <w:bottom w:val="single" w:sz="4" w:space="0" w:color="000000"/>
              <w:right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всего в год</w:t>
            </w:r>
          </w:p>
        </w:tc>
      </w:tr>
      <w:tr w:rsidR="00F66CEC" w:rsidRPr="003C1026" w:rsidTr="00127C6A">
        <w:trPr>
          <w:jc w:val="center"/>
        </w:trPr>
        <w:tc>
          <w:tcPr>
            <w:tcW w:w="4730"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rPr>
            </w:pPr>
            <w:proofErr w:type="gramStart"/>
            <w:r w:rsidRPr="003C1026">
              <w:rPr>
                <w:rFonts w:ascii="Arial" w:hAnsi="Arial" w:cs="Arial"/>
                <w:sz w:val="20"/>
                <w:szCs w:val="20"/>
              </w:rPr>
              <w:t>Твердые</w:t>
            </w:r>
            <w:proofErr w:type="gramEnd"/>
            <w:r w:rsidRPr="003C1026">
              <w:rPr>
                <w:rFonts w:ascii="Arial" w:hAnsi="Arial" w:cs="Arial"/>
                <w:sz w:val="20"/>
                <w:szCs w:val="20"/>
              </w:rPr>
              <w:t xml:space="preserve"> от жилых зданий, оборудованных водопроводом, канализацией центральным отоплением и газом</w:t>
            </w:r>
          </w:p>
        </w:tc>
        <w:tc>
          <w:tcPr>
            <w:tcW w:w="1956"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1,1</w:t>
            </w:r>
          </w:p>
        </w:tc>
        <w:tc>
          <w:tcPr>
            <w:tcW w:w="2174" w:type="dxa"/>
            <w:tcBorders>
              <w:top w:val="single" w:sz="4" w:space="0" w:color="000000"/>
              <w:left w:val="single" w:sz="4" w:space="0" w:color="000000"/>
              <w:bottom w:val="single" w:sz="4" w:space="0" w:color="000000"/>
              <w:right w:val="single" w:sz="4" w:space="0" w:color="000000"/>
            </w:tcBorders>
          </w:tcPr>
          <w:p w:rsidR="00F66CEC" w:rsidRPr="003C1026" w:rsidRDefault="00604441"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0,644</w:t>
            </w:r>
            <w:r w:rsidR="00F66CEC" w:rsidRPr="003C1026">
              <w:rPr>
                <w:rFonts w:ascii="Arial" w:hAnsi="Arial" w:cs="Arial"/>
                <w:sz w:val="20"/>
                <w:szCs w:val="20"/>
              </w:rPr>
              <w:t xml:space="preserve"> тыс.</w:t>
            </w:r>
          </w:p>
        </w:tc>
      </w:tr>
      <w:tr w:rsidR="00F66CEC" w:rsidRPr="003C1026" w:rsidTr="00127C6A">
        <w:trPr>
          <w:jc w:val="center"/>
        </w:trPr>
        <w:tc>
          <w:tcPr>
            <w:tcW w:w="4730"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Итого</w:t>
            </w:r>
          </w:p>
        </w:tc>
        <w:tc>
          <w:tcPr>
            <w:tcW w:w="1956"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ind w:firstLine="567"/>
              <w:contextualSpacing/>
              <w:rPr>
                <w:rFonts w:ascii="Arial" w:hAnsi="Arial" w:cs="Arial"/>
                <w:sz w:val="20"/>
                <w:szCs w:val="20"/>
              </w:rPr>
            </w:pPr>
          </w:p>
        </w:tc>
        <w:tc>
          <w:tcPr>
            <w:tcW w:w="2174" w:type="dxa"/>
            <w:tcBorders>
              <w:top w:val="single" w:sz="4" w:space="0" w:color="000000"/>
              <w:left w:val="single" w:sz="4" w:space="0" w:color="000000"/>
              <w:bottom w:val="single" w:sz="4" w:space="0" w:color="000000"/>
              <w:right w:val="single" w:sz="4" w:space="0" w:color="000000"/>
            </w:tcBorders>
          </w:tcPr>
          <w:p w:rsidR="00F66CEC" w:rsidRPr="003C1026" w:rsidRDefault="00604441"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0,644</w:t>
            </w:r>
            <w:r w:rsidR="00F66CEC" w:rsidRPr="003C1026">
              <w:rPr>
                <w:rFonts w:ascii="Arial" w:hAnsi="Arial" w:cs="Arial"/>
                <w:sz w:val="20"/>
                <w:szCs w:val="20"/>
              </w:rPr>
              <w:t xml:space="preserve"> тыс.</w:t>
            </w:r>
          </w:p>
        </w:tc>
      </w:tr>
    </w:tbl>
    <w:p w:rsidR="00F66CEC" w:rsidRPr="003C1026" w:rsidRDefault="00F66CEC" w:rsidP="003C311B">
      <w:pPr>
        <w:spacing w:before="280" w:after="280" w:line="240" w:lineRule="auto"/>
        <w:ind w:firstLine="567"/>
        <w:contextualSpacing/>
        <w:rPr>
          <w:rFonts w:ascii="Arial" w:hAnsi="Arial" w:cs="Arial"/>
          <w:sz w:val="24"/>
          <w:szCs w:val="24"/>
          <w:highlight w:val="lightGray"/>
        </w:rPr>
      </w:pP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 xml:space="preserve">Расчет количества контейнеров: </w:t>
      </w:r>
    </w:p>
    <w:p w:rsidR="00F66CEC" w:rsidRPr="003C1026" w:rsidRDefault="00F66CEC" w:rsidP="003C311B">
      <w:pPr>
        <w:spacing w:before="280" w:after="280" w:line="240" w:lineRule="auto"/>
        <w:ind w:firstLine="567"/>
        <w:contextualSpacing/>
        <w:rPr>
          <w:rFonts w:ascii="Arial" w:hAnsi="Arial" w:cs="Arial"/>
          <w:sz w:val="24"/>
          <w:szCs w:val="24"/>
        </w:rPr>
      </w:pPr>
      <w:proofErr w:type="spellStart"/>
      <w:r w:rsidRPr="003C1026">
        <w:rPr>
          <w:rFonts w:ascii="Arial" w:hAnsi="Arial" w:cs="Arial"/>
          <w:sz w:val="24"/>
          <w:szCs w:val="24"/>
        </w:rPr>
        <w:t>Б</w:t>
      </w:r>
      <w:r w:rsidRPr="003C1026">
        <w:rPr>
          <w:rFonts w:ascii="Arial" w:hAnsi="Arial" w:cs="Arial"/>
          <w:sz w:val="24"/>
          <w:szCs w:val="24"/>
          <w:vertAlign w:val="subscript"/>
        </w:rPr>
        <w:t>кон</w:t>
      </w:r>
      <w:proofErr w:type="spellEnd"/>
      <w:r w:rsidRPr="003C1026">
        <w:rPr>
          <w:rFonts w:ascii="Arial" w:hAnsi="Arial" w:cs="Arial"/>
          <w:sz w:val="24"/>
          <w:szCs w:val="24"/>
          <w:vertAlign w:val="subscript"/>
        </w:rPr>
        <w:t xml:space="preserve"> </w:t>
      </w:r>
      <w:r w:rsidRPr="003C1026">
        <w:rPr>
          <w:rFonts w:ascii="Arial" w:hAnsi="Arial" w:cs="Arial"/>
          <w:sz w:val="24"/>
          <w:szCs w:val="24"/>
        </w:rPr>
        <w:t xml:space="preserve">= </w:t>
      </w: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rPr>
        <w:t xml:space="preserve"> × </w:t>
      </w:r>
      <w:r w:rsidRPr="003C1026">
        <w:rPr>
          <w:rFonts w:ascii="Arial" w:hAnsi="Arial" w:cs="Arial"/>
          <w:sz w:val="24"/>
          <w:szCs w:val="24"/>
          <w:lang w:val="en-US"/>
        </w:rPr>
        <w:t>t</w:t>
      </w:r>
      <w:r w:rsidRPr="003C1026">
        <w:rPr>
          <w:rFonts w:ascii="Arial" w:hAnsi="Arial" w:cs="Arial"/>
          <w:sz w:val="24"/>
          <w:szCs w:val="24"/>
        </w:rPr>
        <w:t xml:space="preserve"> × К</w:t>
      </w:r>
      <w:proofErr w:type="gramStart"/>
      <w:r w:rsidRPr="003C1026">
        <w:rPr>
          <w:rFonts w:ascii="Arial" w:hAnsi="Arial" w:cs="Arial"/>
          <w:sz w:val="24"/>
          <w:szCs w:val="24"/>
          <w:vertAlign w:val="subscript"/>
        </w:rPr>
        <w:t>1</w:t>
      </w:r>
      <w:proofErr w:type="gramEnd"/>
      <w:r w:rsidRPr="003C1026">
        <w:rPr>
          <w:rFonts w:ascii="Arial" w:hAnsi="Arial" w:cs="Arial"/>
          <w:sz w:val="24"/>
          <w:szCs w:val="24"/>
          <w:vertAlign w:val="subscript"/>
        </w:rPr>
        <w:t xml:space="preserve"> </w:t>
      </w:r>
      <w:r w:rsidRPr="003C1026">
        <w:rPr>
          <w:rFonts w:ascii="Arial" w:hAnsi="Arial" w:cs="Arial"/>
          <w:sz w:val="24"/>
          <w:szCs w:val="24"/>
        </w:rPr>
        <w:t>×</w:t>
      </w:r>
      <w:r w:rsidRPr="003C1026">
        <w:rPr>
          <w:rFonts w:ascii="Arial" w:hAnsi="Arial" w:cs="Arial"/>
          <w:sz w:val="24"/>
          <w:szCs w:val="24"/>
          <w:vertAlign w:val="subscript"/>
        </w:rPr>
        <w:t xml:space="preserve"> </w:t>
      </w:r>
      <w:r w:rsidRPr="003C1026">
        <w:rPr>
          <w:rFonts w:ascii="Arial" w:hAnsi="Arial" w:cs="Arial"/>
          <w:sz w:val="24"/>
          <w:szCs w:val="24"/>
        </w:rPr>
        <w:t xml:space="preserve">(365 х </w:t>
      </w:r>
      <w:r w:rsidRPr="003C1026">
        <w:rPr>
          <w:rFonts w:ascii="Arial" w:hAnsi="Arial" w:cs="Arial"/>
          <w:sz w:val="24"/>
          <w:szCs w:val="24"/>
          <w:lang w:val="en-US"/>
        </w:rPr>
        <w:t>V</w:t>
      </w:r>
      <w:r w:rsidRPr="003C1026">
        <w:rPr>
          <w:rFonts w:ascii="Arial" w:hAnsi="Arial" w:cs="Arial"/>
          <w:sz w:val="24"/>
          <w:szCs w:val="24"/>
        </w:rPr>
        <w:t xml:space="preserve">), где </w:t>
      </w:r>
    </w:p>
    <w:p w:rsidR="00F66CEC" w:rsidRPr="003C1026" w:rsidRDefault="00F66CEC" w:rsidP="003C311B">
      <w:pPr>
        <w:spacing w:before="280" w:after="280" w:line="240" w:lineRule="auto"/>
        <w:ind w:firstLine="567"/>
        <w:contextualSpacing/>
        <w:rPr>
          <w:rFonts w:ascii="Arial" w:hAnsi="Arial" w:cs="Arial"/>
          <w:sz w:val="24"/>
          <w:szCs w:val="24"/>
        </w:rPr>
      </w:pP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00604441" w:rsidRPr="003C1026">
        <w:rPr>
          <w:rFonts w:ascii="Arial" w:hAnsi="Arial" w:cs="Arial"/>
          <w:sz w:val="24"/>
          <w:szCs w:val="24"/>
        </w:rPr>
        <w:t>– годовое накопление ТК</w:t>
      </w:r>
      <w:r w:rsidRPr="003C1026">
        <w:rPr>
          <w:rFonts w:ascii="Arial" w:hAnsi="Arial" w:cs="Arial"/>
          <w:sz w:val="24"/>
          <w:szCs w:val="24"/>
        </w:rPr>
        <w:t>О,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lang w:val="en-US"/>
        </w:rPr>
        <w:t>t</w:t>
      </w:r>
      <w:r w:rsidRPr="003C1026">
        <w:rPr>
          <w:rFonts w:ascii="Arial" w:hAnsi="Arial" w:cs="Arial"/>
          <w:sz w:val="24"/>
          <w:szCs w:val="24"/>
        </w:rPr>
        <w:t xml:space="preserve"> – </w:t>
      </w:r>
      <w:proofErr w:type="gramStart"/>
      <w:r w:rsidRPr="003C1026">
        <w:rPr>
          <w:rFonts w:ascii="Arial" w:hAnsi="Arial" w:cs="Arial"/>
          <w:sz w:val="24"/>
          <w:szCs w:val="24"/>
        </w:rPr>
        <w:t>периодичность</w:t>
      </w:r>
      <w:proofErr w:type="gramEnd"/>
      <w:r w:rsidRPr="003C1026">
        <w:rPr>
          <w:rFonts w:ascii="Arial" w:hAnsi="Arial" w:cs="Arial"/>
          <w:sz w:val="24"/>
          <w:szCs w:val="24"/>
        </w:rPr>
        <w:t xml:space="preserve"> удаления отходов, </w:t>
      </w:r>
      <w:proofErr w:type="spellStart"/>
      <w:r w:rsidRPr="003C1026">
        <w:rPr>
          <w:rFonts w:ascii="Arial" w:hAnsi="Arial" w:cs="Arial"/>
          <w:sz w:val="24"/>
          <w:szCs w:val="24"/>
        </w:rPr>
        <w:t>сут</w:t>
      </w:r>
      <w:proofErr w:type="spellEnd"/>
      <w:r w:rsidRPr="003C1026">
        <w:rPr>
          <w:rFonts w:ascii="Arial" w:hAnsi="Arial" w:cs="Arial"/>
          <w:sz w:val="24"/>
          <w:szCs w:val="24"/>
        </w:rPr>
        <w:t>.;</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К</w:t>
      </w:r>
      <w:proofErr w:type="gramStart"/>
      <w:r w:rsidRPr="003C1026">
        <w:rPr>
          <w:rFonts w:ascii="Arial" w:hAnsi="Arial" w:cs="Arial"/>
          <w:sz w:val="24"/>
          <w:szCs w:val="24"/>
          <w:vertAlign w:val="subscript"/>
        </w:rPr>
        <w:t>1</w:t>
      </w:r>
      <w:proofErr w:type="gramEnd"/>
      <w:r w:rsidRPr="003C1026">
        <w:rPr>
          <w:rFonts w:ascii="Arial" w:hAnsi="Arial" w:cs="Arial"/>
          <w:sz w:val="24"/>
          <w:szCs w:val="24"/>
          <w:vertAlign w:val="subscript"/>
        </w:rPr>
        <w:t xml:space="preserve"> </w:t>
      </w:r>
      <w:r w:rsidRPr="003C1026">
        <w:rPr>
          <w:rFonts w:ascii="Arial" w:hAnsi="Arial" w:cs="Arial"/>
          <w:sz w:val="24"/>
          <w:szCs w:val="24"/>
        </w:rPr>
        <w:t xml:space="preserve">– коэффициент неравномерности накопления отходов – 1,25; </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lang w:val="en-US"/>
        </w:rPr>
        <w:t>V</w:t>
      </w:r>
      <w:r w:rsidRPr="003C1026">
        <w:rPr>
          <w:rFonts w:ascii="Arial" w:hAnsi="Arial" w:cs="Arial"/>
          <w:sz w:val="24"/>
          <w:szCs w:val="24"/>
        </w:rPr>
        <w:t xml:space="preserve"> – </w:t>
      </w:r>
      <w:proofErr w:type="gramStart"/>
      <w:r w:rsidRPr="003C1026">
        <w:rPr>
          <w:rFonts w:ascii="Arial" w:hAnsi="Arial" w:cs="Arial"/>
          <w:sz w:val="24"/>
          <w:szCs w:val="24"/>
        </w:rPr>
        <w:t>вместимость</w:t>
      </w:r>
      <w:proofErr w:type="gramEnd"/>
      <w:r w:rsidRPr="003C1026">
        <w:rPr>
          <w:rFonts w:ascii="Arial" w:hAnsi="Arial" w:cs="Arial"/>
          <w:sz w:val="24"/>
          <w:szCs w:val="24"/>
        </w:rPr>
        <w:t xml:space="preserve"> контейнера,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Б</w:t>
      </w:r>
      <w:r w:rsidRPr="003C1026">
        <w:rPr>
          <w:rFonts w:ascii="Arial" w:hAnsi="Arial" w:cs="Arial"/>
          <w:sz w:val="24"/>
          <w:szCs w:val="24"/>
          <w:vertAlign w:val="subscript"/>
        </w:rPr>
        <w:t>кон</w:t>
      </w:r>
      <w:proofErr w:type="spellEnd"/>
      <w:r w:rsidRPr="003C1026">
        <w:rPr>
          <w:rFonts w:ascii="Arial" w:hAnsi="Arial" w:cs="Arial"/>
          <w:sz w:val="24"/>
          <w:szCs w:val="24"/>
          <w:vertAlign w:val="subscript"/>
        </w:rPr>
        <w:t xml:space="preserve"> </w:t>
      </w:r>
      <w:r w:rsidRPr="003C1026">
        <w:rPr>
          <w:rFonts w:ascii="Arial" w:hAnsi="Arial" w:cs="Arial"/>
          <w:sz w:val="24"/>
          <w:szCs w:val="24"/>
        </w:rPr>
        <w:t>= [</w:t>
      </w: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Pr="003C1026">
        <w:rPr>
          <w:rFonts w:ascii="Arial" w:hAnsi="Arial" w:cs="Arial"/>
          <w:sz w:val="24"/>
          <w:szCs w:val="24"/>
        </w:rPr>
        <w:t xml:space="preserve">х </w:t>
      </w:r>
      <w:r w:rsidRPr="003C1026">
        <w:rPr>
          <w:rFonts w:ascii="Arial" w:hAnsi="Arial" w:cs="Arial"/>
          <w:sz w:val="24"/>
          <w:szCs w:val="24"/>
          <w:lang w:val="en-US"/>
        </w:rPr>
        <w:t>t</w:t>
      </w:r>
      <w:r w:rsidRPr="003C1026">
        <w:rPr>
          <w:rFonts w:ascii="Arial" w:hAnsi="Arial" w:cs="Arial"/>
          <w:sz w:val="24"/>
          <w:szCs w:val="24"/>
        </w:rPr>
        <w:t xml:space="preserve"> х К</w:t>
      </w:r>
      <w:proofErr w:type="gramStart"/>
      <w:r w:rsidRPr="003C1026">
        <w:rPr>
          <w:rFonts w:ascii="Arial" w:hAnsi="Arial" w:cs="Arial"/>
          <w:sz w:val="24"/>
          <w:szCs w:val="24"/>
          <w:vertAlign w:val="subscript"/>
        </w:rPr>
        <w:t>1</w:t>
      </w:r>
      <w:proofErr w:type="gramEnd"/>
      <w:r w:rsidRPr="003C1026">
        <w:rPr>
          <w:rFonts w:ascii="Arial" w:hAnsi="Arial" w:cs="Arial"/>
          <w:sz w:val="24"/>
          <w:szCs w:val="24"/>
        </w:rPr>
        <w:t xml:space="preserve">/ (365 х 0,8)] х 1,05, </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Б</w:t>
      </w:r>
      <w:r w:rsidRPr="003C1026">
        <w:rPr>
          <w:rFonts w:ascii="Arial" w:hAnsi="Arial" w:cs="Arial"/>
          <w:sz w:val="24"/>
          <w:szCs w:val="24"/>
          <w:vertAlign w:val="subscript"/>
        </w:rPr>
        <w:t>кон</w:t>
      </w:r>
      <w:proofErr w:type="spellEnd"/>
      <w:r w:rsidRPr="003C1026">
        <w:rPr>
          <w:rFonts w:ascii="Arial" w:hAnsi="Arial" w:cs="Arial"/>
          <w:sz w:val="24"/>
          <w:szCs w:val="24"/>
          <w:vertAlign w:val="subscript"/>
        </w:rPr>
        <w:t xml:space="preserve"> </w:t>
      </w:r>
      <w:r w:rsidRPr="003C1026">
        <w:rPr>
          <w:rFonts w:ascii="Arial" w:hAnsi="Arial" w:cs="Arial"/>
          <w:sz w:val="24"/>
          <w:szCs w:val="24"/>
        </w:rPr>
        <w:t>= [</w:t>
      </w:r>
      <w:r w:rsidR="00604441" w:rsidRPr="003C1026">
        <w:rPr>
          <w:rFonts w:ascii="Arial" w:hAnsi="Arial" w:cs="Arial"/>
          <w:sz w:val="24"/>
          <w:szCs w:val="24"/>
        </w:rPr>
        <w:t>0,644</w:t>
      </w:r>
      <w:r w:rsidRPr="003C1026">
        <w:rPr>
          <w:rFonts w:ascii="Arial" w:hAnsi="Arial" w:cs="Arial"/>
          <w:sz w:val="24"/>
          <w:szCs w:val="24"/>
        </w:rPr>
        <w:t>тыс. м</w:t>
      </w:r>
      <w:r w:rsidRPr="003C1026">
        <w:rPr>
          <w:rFonts w:ascii="Arial" w:hAnsi="Arial" w:cs="Arial"/>
          <w:sz w:val="24"/>
          <w:szCs w:val="24"/>
          <w:vertAlign w:val="superscript"/>
        </w:rPr>
        <w:t>3</w:t>
      </w:r>
      <w:r w:rsidRPr="003C1026">
        <w:rPr>
          <w:rFonts w:ascii="Arial" w:hAnsi="Arial" w:cs="Arial"/>
          <w:sz w:val="24"/>
          <w:szCs w:val="24"/>
        </w:rPr>
        <w:t xml:space="preserve"> х 2 х 1,25/ (365 х 0,8)] х 1,05 = </w:t>
      </w:r>
      <w:r w:rsidR="00604441" w:rsidRPr="003C1026">
        <w:rPr>
          <w:rFonts w:ascii="Arial" w:hAnsi="Arial" w:cs="Arial"/>
          <w:sz w:val="24"/>
          <w:szCs w:val="24"/>
        </w:rPr>
        <w:t>5,78~ 6</w:t>
      </w:r>
      <w:r w:rsidRPr="003C1026">
        <w:rPr>
          <w:rFonts w:ascii="Arial" w:hAnsi="Arial" w:cs="Arial"/>
          <w:sz w:val="24"/>
          <w:szCs w:val="24"/>
        </w:rPr>
        <w:t xml:space="preserve"> шт.</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Определение количества мусор</w:t>
      </w:r>
      <w:r w:rsidR="00604441" w:rsidRPr="003C1026">
        <w:rPr>
          <w:rFonts w:ascii="Arial" w:hAnsi="Arial" w:cs="Arial"/>
          <w:sz w:val="24"/>
          <w:szCs w:val="24"/>
        </w:rPr>
        <w:t>овозов необходимых для вывоза ТК</w:t>
      </w:r>
      <w:r w:rsidRPr="003C1026">
        <w:rPr>
          <w:rFonts w:ascii="Arial" w:hAnsi="Arial" w:cs="Arial"/>
          <w:sz w:val="24"/>
          <w:szCs w:val="24"/>
        </w:rPr>
        <w:t>О:</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М = </w:t>
      </w: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Pr="003C1026">
        <w:rPr>
          <w:rFonts w:ascii="Arial" w:hAnsi="Arial" w:cs="Arial"/>
          <w:sz w:val="24"/>
          <w:szCs w:val="24"/>
        </w:rPr>
        <w:t xml:space="preserve">/ (365 х </w:t>
      </w: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х </w:t>
      </w:r>
      <w:proofErr w:type="spellStart"/>
      <w:r w:rsidRPr="003C1026">
        <w:rPr>
          <w:rFonts w:ascii="Arial" w:hAnsi="Arial" w:cs="Arial"/>
          <w:sz w:val="24"/>
          <w:szCs w:val="24"/>
        </w:rPr>
        <w:t>К</w:t>
      </w:r>
      <w:r w:rsidRPr="003C1026">
        <w:rPr>
          <w:rFonts w:ascii="Arial" w:hAnsi="Arial" w:cs="Arial"/>
          <w:sz w:val="24"/>
          <w:szCs w:val="24"/>
          <w:vertAlign w:val="subscript"/>
        </w:rPr>
        <w:t>исп</w:t>
      </w:r>
      <w:proofErr w:type="spellEnd"/>
      <w:r w:rsidRPr="003C1026">
        <w:rPr>
          <w:rFonts w:ascii="Arial" w:hAnsi="Arial" w:cs="Arial"/>
          <w:sz w:val="24"/>
          <w:szCs w:val="24"/>
          <w:vertAlign w:val="subscript"/>
        </w:rPr>
        <w:t>.</w:t>
      </w:r>
      <w:r w:rsidRPr="003C1026">
        <w:rPr>
          <w:rFonts w:ascii="Arial" w:hAnsi="Arial" w:cs="Arial"/>
          <w:sz w:val="24"/>
          <w:szCs w:val="24"/>
        </w:rPr>
        <w:t>), где</w:t>
      </w:r>
    </w:p>
    <w:p w:rsidR="00F66CEC" w:rsidRPr="003C1026" w:rsidRDefault="00F66CEC" w:rsidP="003C311B">
      <w:pPr>
        <w:spacing w:after="0" w:line="240" w:lineRule="auto"/>
        <w:ind w:firstLine="567"/>
        <w:contextualSpacing/>
        <w:rPr>
          <w:rFonts w:ascii="Arial" w:hAnsi="Arial" w:cs="Arial"/>
          <w:sz w:val="24"/>
          <w:szCs w:val="24"/>
          <w:vertAlign w:val="superscript"/>
        </w:rPr>
      </w:pP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Pr="003C1026">
        <w:rPr>
          <w:rFonts w:ascii="Arial" w:hAnsi="Arial" w:cs="Arial"/>
          <w:sz w:val="24"/>
          <w:szCs w:val="24"/>
        </w:rPr>
        <w:t>– количество бытовых отходов подлежащих вывозу в течени</w:t>
      </w:r>
      <w:proofErr w:type="gramStart"/>
      <w:r w:rsidRPr="003C1026">
        <w:rPr>
          <w:rFonts w:ascii="Arial" w:hAnsi="Arial" w:cs="Arial"/>
          <w:sz w:val="24"/>
          <w:szCs w:val="24"/>
        </w:rPr>
        <w:t>и</w:t>
      </w:r>
      <w:proofErr w:type="gramEnd"/>
      <w:r w:rsidRPr="003C1026">
        <w:rPr>
          <w:rFonts w:ascii="Arial" w:hAnsi="Arial" w:cs="Arial"/>
          <w:sz w:val="24"/>
          <w:szCs w:val="24"/>
        </w:rPr>
        <w:t xml:space="preserve"> года, м</w:t>
      </w:r>
      <w:r w:rsidRPr="003C1026">
        <w:rPr>
          <w:rFonts w:ascii="Arial" w:hAnsi="Arial" w:cs="Arial"/>
          <w:sz w:val="24"/>
          <w:szCs w:val="24"/>
          <w:vertAlign w:val="superscript"/>
        </w:rPr>
        <w:t>3</w:t>
      </w:r>
      <w:r w:rsidRPr="003C1026">
        <w:rPr>
          <w:rFonts w:ascii="Arial" w:hAnsi="Arial" w:cs="Arial"/>
          <w:sz w:val="24"/>
          <w:szCs w:val="24"/>
        </w:rPr>
        <w:t>;</w:t>
      </w:r>
      <w:r w:rsidRPr="003C1026">
        <w:rPr>
          <w:rFonts w:ascii="Arial" w:hAnsi="Arial" w:cs="Arial"/>
          <w:sz w:val="24"/>
          <w:szCs w:val="24"/>
          <w:vertAlign w:val="superscript"/>
        </w:rPr>
        <w:t xml:space="preserve"> </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 емкость кузова данного вида мусоропровода,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К</w:t>
      </w:r>
      <w:r w:rsidRPr="003C1026">
        <w:rPr>
          <w:rFonts w:ascii="Arial" w:hAnsi="Arial" w:cs="Arial"/>
          <w:sz w:val="24"/>
          <w:szCs w:val="24"/>
          <w:vertAlign w:val="subscript"/>
        </w:rPr>
        <w:t>исп</w:t>
      </w:r>
      <w:proofErr w:type="spellEnd"/>
      <w:r w:rsidRPr="003C1026">
        <w:rPr>
          <w:rFonts w:ascii="Arial" w:hAnsi="Arial" w:cs="Arial"/>
          <w:sz w:val="24"/>
          <w:szCs w:val="24"/>
          <w:vertAlign w:val="subscript"/>
        </w:rPr>
        <w:t>.</w:t>
      </w:r>
      <w:r w:rsidRPr="003C1026">
        <w:rPr>
          <w:rFonts w:ascii="Arial" w:hAnsi="Arial" w:cs="Arial"/>
          <w:sz w:val="24"/>
          <w:szCs w:val="24"/>
        </w:rPr>
        <w:t xml:space="preserve"> – коэффициент использования автопарка – 0,7-0,8.</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lastRenderedPageBreak/>
        <w:t>Суточная производительность мусоровоза определяем по формуле</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 </w:t>
      </w:r>
      <w:proofErr w:type="spellStart"/>
      <w:r w:rsidRPr="003C1026">
        <w:rPr>
          <w:rFonts w:ascii="Arial" w:hAnsi="Arial" w:cs="Arial"/>
          <w:sz w:val="24"/>
          <w:szCs w:val="24"/>
        </w:rPr>
        <w:t>РхЕ</w:t>
      </w:r>
      <w:proofErr w:type="spellEnd"/>
      <w:r w:rsidRPr="003C1026">
        <w:rPr>
          <w:rFonts w:ascii="Arial" w:hAnsi="Arial" w:cs="Arial"/>
          <w:sz w:val="24"/>
          <w:szCs w:val="24"/>
        </w:rPr>
        <w:t>, где</w:t>
      </w:r>
    </w:p>
    <w:p w:rsidR="00F66CEC" w:rsidRPr="003C1026" w:rsidRDefault="00F66CEC" w:rsidP="003C311B">
      <w:pPr>
        <w:spacing w:after="0" w:line="240" w:lineRule="auto"/>
        <w:ind w:firstLine="567"/>
        <w:contextualSpacing/>
        <w:rPr>
          <w:rFonts w:ascii="Arial" w:hAnsi="Arial" w:cs="Arial"/>
          <w:sz w:val="24"/>
          <w:szCs w:val="24"/>
        </w:rPr>
      </w:pPr>
      <w:proofErr w:type="gramStart"/>
      <w:r w:rsidRPr="003C1026">
        <w:rPr>
          <w:rFonts w:ascii="Arial" w:hAnsi="Arial" w:cs="Arial"/>
          <w:sz w:val="24"/>
          <w:szCs w:val="24"/>
        </w:rPr>
        <w:t>Р</w:t>
      </w:r>
      <w:proofErr w:type="gramEnd"/>
      <w:r w:rsidRPr="003C1026">
        <w:rPr>
          <w:rFonts w:ascii="Arial" w:hAnsi="Arial" w:cs="Arial"/>
          <w:sz w:val="24"/>
          <w:szCs w:val="24"/>
        </w:rPr>
        <w:t xml:space="preserve"> – число рейсов в сутки;</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Е – количество отходов перевозимых за 1 рейс,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after="0" w:line="240" w:lineRule="auto"/>
        <w:ind w:firstLine="567"/>
        <w:contextualSpacing/>
        <w:rPr>
          <w:rFonts w:ascii="Arial" w:hAnsi="Arial" w:cs="Arial"/>
          <w:sz w:val="24"/>
          <w:szCs w:val="24"/>
          <w:highlight w:val="lightGray"/>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Число рейсов мусоровоза определяем по формуле</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Р = (Т-(Т</w:t>
      </w:r>
      <w:r w:rsidRPr="003C1026">
        <w:rPr>
          <w:rFonts w:ascii="Arial" w:hAnsi="Arial" w:cs="Arial"/>
          <w:sz w:val="24"/>
          <w:szCs w:val="24"/>
          <w:vertAlign w:val="subscript"/>
        </w:rPr>
        <w:t>ПЗ</w:t>
      </w:r>
      <w:proofErr w:type="gramStart"/>
      <w:r w:rsidRPr="003C1026">
        <w:rPr>
          <w:rFonts w:ascii="Arial" w:hAnsi="Arial" w:cs="Arial"/>
          <w:sz w:val="24"/>
          <w:szCs w:val="24"/>
        </w:rPr>
        <w:t xml:space="preserve"> + Т</w:t>
      </w:r>
      <w:proofErr w:type="gramEnd"/>
      <w:r w:rsidRPr="003C1026">
        <w:rPr>
          <w:rFonts w:ascii="Arial" w:hAnsi="Arial" w:cs="Arial"/>
          <w:sz w:val="24"/>
          <w:szCs w:val="24"/>
          <w:vertAlign w:val="subscript"/>
        </w:rPr>
        <w:t>о</w:t>
      </w:r>
      <w:r w:rsidRPr="003C1026">
        <w:rPr>
          <w:rFonts w:ascii="Arial" w:hAnsi="Arial" w:cs="Arial"/>
          <w:sz w:val="24"/>
          <w:szCs w:val="24"/>
        </w:rPr>
        <w:t>)) / (</w:t>
      </w:r>
      <w:proofErr w:type="spellStart"/>
      <w:r w:rsidRPr="003C1026">
        <w:rPr>
          <w:rFonts w:ascii="Arial" w:hAnsi="Arial" w:cs="Arial"/>
          <w:sz w:val="24"/>
          <w:szCs w:val="24"/>
        </w:rPr>
        <w:t>Т</w:t>
      </w:r>
      <w:r w:rsidRPr="003C1026">
        <w:rPr>
          <w:rFonts w:ascii="Arial" w:hAnsi="Arial" w:cs="Arial"/>
          <w:sz w:val="24"/>
          <w:szCs w:val="24"/>
          <w:vertAlign w:val="subscript"/>
        </w:rPr>
        <w:t>пог</w:t>
      </w:r>
      <w:proofErr w:type="spellEnd"/>
      <w:r w:rsidRPr="003C1026">
        <w:rPr>
          <w:rFonts w:ascii="Arial" w:hAnsi="Arial" w:cs="Arial"/>
          <w:sz w:val="24"/>
          <w:szCs w:val="24"/>
          <w:vertAlign w:val="subscript"/>
        </w:rPr>
        <w:t>.</w:t>
      </w:r>
      <w:r w:rsidRPr="003C1026">
        <w:rPr>
          <w:rFonts w:ascii="Arial" w:hAnsi="Arial" w:cs="Arial"/>
          <w:sz w:val="24"/>
          <w:szCs w:val="24"/>
        </w:rPr>
        <w:t xml:space="preserve"> + </w:t>
      </w:r>
      <w:proofErr w:type="gramStart"/>
      <w:r w:rsidRPr="003C1026">
        <w:rPr>
          <w:rFonts w:ascii="Arial" w:hAnsi="Arial" w:cs="Arial"/>
          <w:sz w:val="24"/>
          <w:szCs w:val="24"/>
        </w:rPr>
        <w:t>Т</w:t>
      </w:r>
      <w:r w:rsidRPr="003C1026">
        <w:rPr>
          <w:rFonts w:ascii="Arial" w:hAnsi="Arial" w:cs="Arial"/>
          <w:sz w:val="24"/>
          <w:szCs w:val="24"/>
          <w:vertAlign w:val="subscript"/>
        </w:rPr>
        <w:t xml:space="preserve"> раз.</w:t>
      </w:r>
      <w:r w:rsidRPr="003C1026">
        <w:rPr>
          <w:rFonts w:ascii="Arial" w:hAnsi="Arial" w:cs="Arial"/>
          <w:sz w:val="24"/>
          <w:szCs w:val="24"/>
        </w:rPr>
        <w:t xml:space="preserve"> + 2Т</w:t>
      </w:r>
      <w:r w:rsidRPr="003C1026">
        <w:rPr>
          <w:rFonts w:ascii="Arial" w:hAnsi="Arial" w:cs="Arial"/>
          <w:sz w:val="24"/>
          <w:szCs w:val="24"/>
          <w:vertAlign w:val="subscript"/>
        </w:rPr>
        <w:t>прб.</w:t>
      </w:r>
      <w:r w:rsidRPr="003C1026">
        <w:rPr>
          <w:rFonts w:ascii="Arial" w:hAnsi="Arial" w:cs="Arial"/>
          <w:sz w:val="24"/>
          <w:szCs w:val="24"/>
        </w:rPr>
        <w:t>), где</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 – продолжительность смены,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w:t>
      </w:r>
      <w:r w:rsidRPr="003C1026">
        <w:rPr>
          <w:rFonts w:ascii="Arial" w:hAnsi="Arial" w:cs="Arial"/>
          <w:sz w:val="24"/>
          <w:szCs w:val="24"/>
          <w:vertAlign w:val="subscript"/>
        </w:rPr>
        <w:t xml:space="preserve">ПЗ </w:t>
      </w:r>
      <w:r w:rsidRPr="003C1026">
        <w:rPr>
          <w:rFonts w:ascii="Arial" w:hAnsi="Arial" w:cs="Arial"/>
          <w:sz w:val="24"/>
          <w:szCs w:val="24"/>
        </w:rPr>
        <w:t>– время, затраченное в гараже подготовительные работы,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w:t>
      </w:r>
      <w:r w:rsidRPr="003C1026">
        <w:rPr>
          <w:rFonts w:ascii="Arial" w:hAnsi="Arial" w:cs="Arial"/>
          <w:sz w:val="24"/>
          <w:szCs w:val="24"/>
          <w:vertAlign w:val="subscript"/>
        </w:rPr>
        <w:t>о</w:t>
      </w:r>
      <w:r w:rsidRPr="003C1026">
        <w:rPr>
          <w:rFonts w:ascii="Arial" w:hAnsi="Arial" w:cs="Arial"/>
          <w:sz w:val="24"/>
          <w:szCs w:val="24"/>
        </w:rPr>
        <w:t xml:space="preserve"> - время, затраченное на полевые пробеги (от гаража до места работы и обратно),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Т</w:t>
      </w:r>
      <w:r w:rsidRPr="003C1026">
        <w:rPr>
          <w:rFonts w:ascii="Arial" w:hAnsi="Arial" w:cs="Arial"/>
          <w:sz w:val="24"/>
          <w:szCs w:val="24"/>
          <w:vertAlign w:val="subscript"/>
        </w:rPr>
        <w:t>пог</w:t>
      </w:r>
      <w:proofErr w:type="spellEnd"/>
      <w:r w:rsidRPr="003C1026">
        <w:rPr>
          <w:rFonts w:ascii="Arial" w:hAnsi="Arial" w:cs="Arial"/>
          <w:sz w:val="24"/>
          <w:szCs w:val="24"/>
          <w:vertAlign w:val="subscript"/>
        </w:rPr>
        <w:t>.</w:t>
      </w:r>
      <w:r w:rsidRPr="003C1026">
        <w:rPr>
          <w:rFonts w:ascii="Arial" w:hAnsi="Arial" w:cs="Arial"/>
          <w:sz w:val="24"/>
          <w:szCs w:val="24"/>
        </w:rPr>
        <w:t xml:space="preserve"> – продолжительность погрузки,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w:t>
      </w:r>
      <w:r w:rsidRPr="003C1026">
        <w:rPr>
          <w:rFonts w:ascii="Arial" w:hAnsi="Arial" w:cs="Arial"/>
          <w:sz w:val="24"/>
          <w:szCs w:val="24"/>
          <w:vertAlign w:val="subscript"/>
        </w:rPr>
        <w:t xml:space="preserve"> раз.</w:t>
      </w:r>
      <w:r w:rsidRPr="003C1026">
        <w:rPr>
          <w:rFonts w:ascii="Arial" w:hAnsi="Arial" w:cs="Arial"/>
          <w:sz w:val="24"/>
          <w:szCs w:val="24"/>
        </w:rPr>
        <w:t xml:space="preserve"> – продолжительность разгрузки,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Т</w:t>
      </w:r>
      <w:r w:rsidRPr="003C1026">
        <w:rPr>
          <w:rFonts w:ascii="Arial" w:hAnsi="Arial" w:cs="Arial"/>
          <w:sz w:val="24"/>
          <w:szCs w:val="24"/>
          <w:vertAlign w:val="subscript"/>
        </w:rPr>
        <w:t>прб</w:t>
      </w:r>
      <w:proofErr w:type="spellEnd"/>
      <w:r w:rsidRPr="003C1026">
        <w:rPr>
          <w:rFonts w:ascii="Arial" w:hAnsi="Arial" w:cs="Arial"/>
          <w:sz w:val="24"/>
          <w:szCs w:val="24"/>
        </w:rPr>
        <w:t xml:space="preserve"> – время, затраченное на пробег от места погрузки до места разгрузки, час.</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proofErr w:type="gramStart"/>
      <w:r w:rsidRPr="003C1026">
        <w:rPr>
          <w:rFonts w:ascii="Arial" w:hAnsi="Arial" w:cs="Arial"/>
          <w:sz w:val="24"/>
          <w:szCs w:val="24"/>
        </w:rPr>
        <w:t>Р</w:t>
      </w:r>
      <w:proofErr w:type="gramEnd"/>
      <w:r w:rsidRPr="003C1026">
        <w:rPr>
          <w:rFonts w:ascii="Arial" w:hAnsi="Arial" w:cs="Arial"/>
          <w:sz w:val="24"/>
          <w:szCs w:val="24"/>
        </w:rPr>
        <w:t xml:space="preserve"> = (8- (0,5+0,5)) / (0,5+0,5+2*0,5) = 3,5 ~ 4 рейсов.</w:t>
      </w:r>
    </w:p>
    <w:p w:rsidR="00F66CEC" w:rsidRPr="003C1026" w:rsidRDefault="00F66CEC" w:rsidP="003C311B">
      <w:pPr>
        <w:spacing w:after="0" w:line="240" w:lineRule="auto"/>
        <w:ind w:firstLine="567"/>
        <w:contextualSpacing/>
        <w:rPr>
          <w:rFonts w:ascii="Arial" w:hAnsi="Arial" w:cs="Arial"/>
          <w:sz w:val="24"/>
          <w:szCs w:val="24"/>
          <w:vertAlign w:val="superscript"/>
        </w:rPr>
      </w:pP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 4 х 18= 72 м</w:t>
      </w:r>
      <w:r w:rsidRPr="003C1026">
        <w:rPr>
          <w:rFonts w:ascii="Arial" w:hAnsi="Arial" w:cs="Arial"/>
          <w:sz w:val="24"/>
          <w:szCs w:val="24"/>
          <w:vertAlign w:val="superscript"/>
        </w:rPr>
        <w:t>3</w:t>
      </w:r>
      <w:r w:rsidRPr="003C1026">
        <w:rPr>
          <w:rFonts w:ascii="Arial" w:hAnsi="Arial" w:cs="Arial"/>
          <w:sz w:val="24"/>
          <w:szCs w:val="24"/>
        </w:rPr>
        <w:t xml:space="preserve"> ~ 0,072 тыс. м</w:t>
      </w:r>
      <w:r w:rsidRPr="003C1026">
        <w:rPr>
          <w:rFonts w:ascii="Arial" w:hAnsi="Arial" w:cs="Arial"/>
          <w:sz w:val="24"/>
          <w:szCs w:val="24"/>
          <w:vertAlign w:val="superscript"/>
        </w:rPr>
        <w:t>3</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М = </w:t>
      </w:r>
      <w:r w:rsidR="00604441" w:rsidRPr="003C1026">
        <w:rPr>
          <w:rFonts w:ascii="Arial" w:hAnsi="Arial" w:cs="Arial"/>
          <w:sz w:val="24"/>
          <w:szCs w:val="24"/>
        </w:rPr>
        <w:t>0,644</w:t>
      </w:r>
      <w:r w:rsidRPr="003C1026">
        <w:rPr>
          <w:rFonts w:ascii="Arial" w:hAnsi="Arial" w:cs="Arial"/>
          <w:sz w:val="24"/>
          <w:szCs w:val="24"/>
        </w:rPr>
        <w:t>тыс. м</w:t>
      </w:r>
      <w:r w:rsidRPr="003C1026">
        <w:rPr>
          <w:rFonts w:ascii="Arial" w:hAnsi="Arial" w:cs="Arial"/>
          <w:sz w:val="24"/>
          <w:szCs w:val="24"/>
          <w:vertAlign w:val="superscript"/>
        </w:rPr>
        <w:t>3</w:t>
      </w:r>
      <w:r w:rsidRPr="003C1026">
        <w:rPr>
          <w:rFonts w:ascii="Arial" w:hAnsi="Arial" w:cs="Arial"/>
          <w:sz w:val="24"/>
          <w:szCs w:val="24"/>
        </w:rPr>
        <w:t xml:space="preserve"> / (365 х 0,072 х 0,8) = 0,</w:t>
      </w:r>
      <w:r w:rsidR="00604441" w:rsidRPr="003C1026">
        <w:rPr>
          <w:rFonts w:ascii="Arial" w:hAnsi="Arial" w:cs="Arial"/>
          <w:sz w:val="24"/>
          <w:szCs w:val="24"/>
        </w:rPr>
        <w:t>0</w:t>
      </w:r>
      <w:r w:rsidRPr="003C1026">
        <w:rPr>
          <w:rFonts w:ascii="Arial" w:hAnsi="Arial" w:cs="Arial"/>
          <w:sz w:val="24"/>
          <w:szCs w:val="24"/>
        </w:rPr>
        <w:t>3 ~ 1 мусоровоз.</w:t>
      </w:r>
    </w:p>
    <w:p w:rsidR="00127C6A" w:rsidRPr="003C1026" w:rsidRDefault="00127C6A" w:rsidP="003C311B">
      <w:pPr>
        <w:spacing w:after="0" w:line="240" w:lineRule="auto"/>
        <w:ind w:firstLine="567"/>
        <w:contextualSpacing/>
        <w:rPr>
          <w:rFonts w:ascii="Arial" w:hAnsi="Arial" w:cs="Arial"/>
          <w:sz w:val="24"/>
          <w:szCs w:val="24"/>
        </w:rPr>
      </w:pPr>
    </w:p>
    <w:p w:rsidR="00B461A3" w:rsidRPr="003C1026" w:rsidRDefault="002C38AF" w:rsidP="003C311B">
      <w:pPr>
        <w:pStyle w:val="ac"/>
        <w:spacing w:before="0" w:beforeAutospacing="0" w:after="0" w:afterAutospacing="0"/>
        <w:ind w:firstLine="567"/>
        <w:contextualSpacing/>
        <w:rPr>
          <w:rFonts w:ascii="Arial" w:hAnsi="Arial" w:cs="Arial"/>
          <w:b/>
          <w:bCs/>
        </w:rPr>
      </w:pPr>
      <w:r w:rsidRPr="003C1026">
        <w:rPr>
          <w:rFonts w:ascii="Arial" w:hAnsi="Arial" w:cs="Arial"/>
          <w:b/>
          <w:bCs/>
        </w:rPr>
        <w:br w:type="page"/>
      </w:r>
      <w:r w:rsidR="00F66CEC" w:rsidRPr="003C1026">
        <w:rPr>
          <w:rFonts w:ascii="Arial" w:hAnsi="Arial" w:cs="Arial"/>
          <w:b/>
          <w:bCs/>
        </w:rPr>
        <w:lastRenderedPageBreak/>
        <w:t>Глава 9. Мероприятия по защите терр</w:t>
      </w:r>
      <w:r w:rsidR="003466CC" w:rsidRPr="003C1026">
        <w:rPr>
          <w:rFonts w:ascii="Arial" w:hAnsi="Arial" w:cs="Arial"/>
          <w:b/>
          <w:bCs/>
        </w:rPr>
        <w:t xml:space="preserve">итории </w:t>
      </w:r>
      <w:r w:rsidR="00045000" w:rsidRPr="003C1026">
        <w:rPr>
          <w:rFonts w:ascii="Arial" w:hAnsi="Arial" w:cs="Arial"/>
          <w:b/>
          <w:bCs/>
        </w:rPr>
        <w:t xml:space="preserve">от чрезвычайных ситуаций </w:t>
      </w:r>
      <w:r w:rsidR="00F66CEC" w:rsidRPr="003C1026">
        <w:rPr>
          <w:rFonts w:ascii="Arial" w:hAnsi="Arial" w:cs="Arial"/>
          <w:b/>
          <w:bCs/>
        </w:rPr>
        <w:t>природного и техногенного характера</w:t>
      </w:r>
    </w:p>
    <w:p w:rsidR="00127C6A" w:rsidRPr="003C1026" w:rsidRDefault="00127C6A" w:rsidP="003C311B">
      <w:pPr>
        <w:pStyle w:val="ac"/>
        <w:spacing w:before="0" w:beforeAutospacing="0" w:after="0" w:afterAutospacing="0"/>
        <w:ind w:firstLine="567"/>
        <w:contextualSpacing/>
        <w:rPr>
          <w:rFonts w:ascii="Arial" w:hAnsi="Arial" w:cs="Arial"/>
          <w:b/>
          <w:bCs/>
        </w:rPr>
      </w:pPr>
    </w:p>
    <w:p w:rsidR="00F66CEC" w:rsidRPr="003C1026" w:rsidRDefault="00F66CEC" w:rsidP="003C311B">
      <w:pPr>
        <w:tabs>
          <w:tab w:val="left" w:pos="8789"/>
        </w:tabs>
        <w:spacing w:after="0" w:line="240" w:lineRule="auto"/>
        <w:ind w:firstLine="567"/>
        <w:contextualSpacing/>
        <w:rPr>
          <w:rFonts w:ascii="Arial" w:hAnsi="Arial" w:cs="Arial"/>
          <w:b/>
          <w:bCs/>
          <w:sz w:val="24"/>
          <w:szCs w:val="24"/>
        </w:rPr>
      </w:pPr>
      <w:r w:rsidRPr="003C1026">
        <w:rPr>
          <w:rFonts w:ascii="Arial" w:hAnsi="Arial" w:cs="Arial"/>
          <w:b/>
          <w:bCs/>
          <w:sz w:val="24"/>
          <w:szCs w:val="24"/>
        </w:rPr>
        <w:t>Пожарная безопасность</w:t>
      </w:r>
    </w:p>
    <w:p w:rsidR="00F66CEC" w:rsidRPr="003C1026" w:rsidRDefault="00F66CEC" w:rsidP="003C311B">
      <w:pPr>
        <w:tabs>
          <w:tab w:val="left" w:pos="8789"/>
        </w:tabs>
        <w:spacing w:after="0" w:line="240" w:lineRule="auto"/>
        <w:ind w:firstLine="567"/>
        <w:contextualSpacing/>
        <w:rPr>
          <w:rFonts w:ascii="Arial" w:hAnsi="Arial" w:cs="Arial"/>
          <w:sz w:val="24"/>
          <w:szCs w:val="24"/>
        </w:rPr>
      </w:pPr>
      <w:r w:rsidRPr="003C1026">
        <w:rPr>
          <w:rFonts w:ascii="Arial" w:hAnsi="Arial" w:cs="Arial"/>
          <w:sz w:val="24"/>
          <w:szCs w:val="24"/>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p>
    <w:p w:rsidR="00127C6A" w:rsidRPr="003C1026" w:rsidRDefault="00127C6A" w:rsidP="003C311B">
      <w:pPr>
        <w:tabs>
          <w:tab w:val="left" w:pos="8789"/>
        </w:tabs>
        <w:spacing w:after="0" w:line="240" w:lineRule="auto"/>
        <w:ind w:firstLine="567"/>
        <w:contextualSpacing/>
        <w:rPr>
          <w:rFonts w:ascii="Arial" w:hAnsi="Arial" w:cs="Arial"/>
          <w:sz w:val="24"/>
          <w:szCs w:val="24"/>
        </w:rPr>
      </w:pPr>
    </w:p>
    <w:p w:rsidR="00F66CEC" w:rsidRPr="003C1026" w:rsidRDefault="00F66CEC" w:rsidP="003C311B">
      <w:pPr>
        <w:tabs>
          <w:tab w:val="left" w:pos="8789"/>
        </w:tabs>
        <w:spacing w:after="0" w:line="240" w:lineRule="auto"/>
        <w:ind w:firstLine="567"/>
        <w:contextualSpacing/>
        <w:rPr>
          <w:rFonts w:ascii="Arial" w:hAnsi="Arial" w:cs="Arial"/>
          <w:b/>
          <w:bCs/>
          <w:sz w:val="24"/>
          <w:szCs w:val="24"/>
        </w:rPr>
      </w:pPr>
      <w:r w:rsidRPr="003C1026">
        <w:rPr>
          <w:rFonts w:ascii="Arial" w:hAnsi="Arial" w:cs="Arial"/>
          <w:b/>
          <w:bCs/>
          <w:sz w:val="24"/>
          <w:szCs w:val="24"/>
        </w:rPr>
        <w:t>Существующее положение</w:t>
      </w:r>
    </w:p>
    <w:p w:rsidR="00F66CEC" w:rsidRPr="003C1026" w:rsidRDefault="007609E8" w:rsidP="003C311B">
      <w:pPr>
        <w:spacing w:after="0" w:line="240" w:lineRule="auto"/>
        <w:ind w:firstLine="567"/>
        <w:contextualSpacing/>
        <w:rPr>
          <w:rFonts w:ascii="Arial" w:hAnsi="Arial" w:cs="Arial"/>
          <w:sz w:val="24"/>
          <w:szCs w:val="24"/>
        </w:rPr>
      </w:pPr>
      <w:r w:rsidRPr="003C1026">
        <w:rPr>
          <w:rFonts w:ascii="Arial" w:hAnsi="Arial" w:cs="Arial"/>
          <w:sz w:val="24"/>
          <w:szCs w:val="24"/>
        </w:rPr>
        <w:t>На сегодняшний день,</w:t>
      </w:r>
      <w:r w:rsidR="002C38AF" w:rsidRPr="003C1026">
        <w:rPr>
          <w:rFonts w:ascii="Arial" w:hAnsi="Arial" w:cs="Arial"/>
          <w:sz w:val="24"/>
          <w:szCs w:val="24"/>
        </w:rPr>
        <w:t xml:space="preserve"> </w:t>
      </w:r>
      <w:r w:rsidRPr="003C1026">
        <w:rPr>
          <w:rFonts w:ascii="Arial" w:hAnsi="Arial" w:cs="Arial"/>
          <w:sz w:val="24"/>
          <w:szCs w:val="24"/>
        </w:rPr>
        <w:t>с</w:t>
      </w:r>
      <w:r w:rsidR="00F66CEC" w:rsidRPr="003C1026">
        <w:rPr>
          <w:rFonts w:ascii="Arial" w:hAnsi="Arial" w:cs="Arial"/>
          <w:sz w:val="24"/>
          <w:szCs w:val="24"/>
        </w:rPr>
        <w:t xml:space="preserve">огласно разработанному генеральному плану </w:t>
      </w:r>
      <w:r w:rsidRPr="003C1026">
        <w:rPr>
          <w:rFonts w:ascii="Arial" w:hAnsi="Arial" w:cs="Arial"/>
          <w:sz w:val="24"/>
          <w:szCs w:val="24"/>
        </w:rPr>
        <w:t>городского поселения Чишминский поссовет муниципального района Чишминский район Республики Башкортостан в населенном пункте имеется пожарное депо на 4 машины.</w:t>
      </w:r>
    </w:p>
    <w:p w:rsidR="00127C6A" w:rsidRPr="003C1026" w:rsidRDefault="00127C6A" w:rsidP="003C311B">
      <w:pPr>
        <w:spacing w:after="0" w:line="240" w:lineRule="auto"/>
        <w:ind w:firstLine="567"/>
        <w:contextualSpacing/>
        <w:rPr>
          <w:rFonts w:ascii="Arial" w:hAnsi="Arial" w:cs="Arial"/>
          <w:sz w:val="24"/>
          <w:szCs w:val="24"/>
        </w:rPr>
      </w:pPr>
    </w:p>
    <w:p w:rsidR="00883DD5" w:rsidRPr="003C1026" w:rsidRDefault="00883DD5" w:rsidP="003C311B">
      <w:pPr>
        <w:tabs>
          <w:tab w:val="left" w:pos="8789"/>
        </w:tabs>
        <w:spacing w:after="0" w:line="240" w:lineRule="auto"/>
        <w:ind w:firstLine="567"/>
        <w:contextualSpacing/>
        <w:rPr>
          <w:rFonts w:ascii="Arial" w:hAnsi="Arial" w:cs="Arial"/>
          <w:b/>
          <w:sz w:val="24"/>
          <w:szCs w:val="24"/>
        </w:rPr>
      </w:pPr>
      <w:r w:rsidRPr="003C1026">
        <w:rPr>
          <w:rFonts w:ascii="Arial" w:hAnsi="Arial" w:cs="Arial"/>
          <w:b/>
          <w:sz w:val="24"/>
          <w:szCs w:val="24"/>
        </w:rPr>
        <w:t>Проектное решение</w:t>
      </w:r>
    </w:p>
    <w:p w:rsidR="00F66CEC" w:rsidRPr="003C1026" w:rsidRDefault="00F66CEC" w:rsidP="003C311B">
      <w:pPr>
        <w:tabs>
          <w:tab w:val="left" w:pos="8789"/>
        </w:tabs>
        <w:spacing w:after="0" w:line="240" w:lineRule="auto"/>
        <w:ind w:firstLine="567"/>
        <w:contextualSpacing/>
        <w:rPr>
          <w:rFonts w:ascii="Arial" w:hAnsi="Arial" w:cs="Arial"/>
          <w:sz w:val="24"/>
          <w:szCs w:val="24"/>
        </w:rPr>
      </w:pPr>
      <w:r w:rsidRPr="003C1026">
        <w:rPr>
          <w:rFonts w:ascii="Arial" w:hAnsi="Arial" w:cs="Arial"/>
          <w:sz w:val="24"/>
          <w:szCs w:val="24"/>
        </w:rPr>
        <w:t xml:space="preserve">Планировка и застройка территории </w:t>
      </w:r>
      <w:r w:rsidR="00B004F0" w:rsidRPr="003C1026">
        <w:rPr>
          <w:rFonts w:ascii="Arial" w:hAnsi="Arial" w:cs="Arial"/>
          <w:sz w:val="24"/>
          <w:szCs w:val="24"/>
        </w:rPr>
        <w:t xml:space="preserve">городского поселения Чишминский поссовет </w:t>
      </w:r>
      <w:r w:rsidRPr="003C1026">
        <w:rPr>
          <w:rFonts w:ascii="Arial" w:hAnsi="Arial" w:cs="Arial"/>
          <w:sz w:val="24"/>
          <w:szCs w:val="24"/>
        </w:rPr>
        <w:t xml:space="preserve">осуществляется в соответствии с ранее разработанным генеральным планам сельского поселения, </w:t>
      </w:r>
      <w:proofErr w:type="gramStart"/>
      <w:r w:rsidRPr="003C1026">
        <w:rPr>
          <w:rFonts w:ascii="Arial" w:hAnsi="Arial" w:cs="Arial"/>
          <w:sz w:val="24"/>
          <w:szCs w:val="24"/>
        </w:rPr>
        <w:t>учитывающими</w:t>
      </w:r>
      <w:proofErr w:type="gramEnd"/>
      <w:r w:rsidRPr="003C1026">
        <w:rPr>
          <w:rFonts w:ascii="Arial" w:hAnsi="Arial" w:cs="Arial"/>
          <w:sz w:val="24"/>
          <w:szCs w:val="24"/>
        </w:rPr>
        <w:t xml:space="preserve"> требования пожарной безопасности.</w:t>
      </w:r>
    </w:p>
    <w:p w:rsidR="00F66CEC" w:rsidRPr="003C1026" w:rsidRDefault="00F66CEC" w:rsidP="003C311B">
      <w:pPr>
        <w:pStyle w:val="ac"/>
        <w:spacing w:before="0" w:beforeAutospacing="0" w:after="0" w:afterAutospacing="0"/>
        <w:ind w:right="10" w:firstLine="567"/>
        <w:contextualSpacing/>
        <w:rPr>
          <w:rFonts w:ascii="Arial" w:hAnsi="Arial" w:cs="Arial"/>
        </w:rPr>
      </w:pPr>
      <w:r w:rsidRPr="003C1026">
        <w:rPr>
          <w:rFonts w:ascii="Arial" w:hAnsi="Arial" w:cs="Arial"/>
        </w:rPr>
        <w:t xml:space="preserve">К зданиям, сооружениям и строениям должен быть обеспечен подъезд пожарных автомобилей. Ширина проездов составляет не менее 6 метров. Тупиковые проезды заканчиваются площадками для разворота пожарной техники размером не менее чем 15x15 м. Максимальная протяженность тупикового проезда не должна превышать 150 м. </w:t>
      </w:r>
    </w:p>
    <w:p w:rsidR="00F66CEC" w:rsidRPr="003C1026" w:rsidRDefault="00F66CEC" w:rsidP="003C311B">
      <w:pPr>
        <w:spacing w:after="0" w:line="240" w:lineRule="auto"/>
        <w:ind w:right="10" w:firstLine="567"/>
        <w:contextualSpacing/>
        <w:rPr>
          <w:rFonts w:ascii="Arial" w:hAnsi="Arial" w:cs="Arial"/>
          <w:sz w:val="24"/>
          <w:szCs w:val="24"/>
        </w:rPr>
      </w:pPr>
      <w:bookmarkStart w:id="0" w:name="cmark467"/>
      <w:bookmarkEnd w:id="0"/>
      <w:r w:rsidRPr="003C1026">
        <w:rPr>
          <w:rFonts w:ascii="Arial" w:hAnsi="Arial" w:cs="Arial"/>
          <w:sz w:val="24"/>
          <w:szCs w:val="24"/>
        </w:rP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w:t>
      </w:r>
    </w:p>
    <w:p w:rsidR="00F66CEC" w:rsidRPr="003C1026" w:rsidRDefault="00F66CEC" w:rsidP="003C311B">
      <w:pPr>
        <w:spacing w:after="0" w:line="240" w:lineRule="auto"/>
        <w:ind w:right="10" w:firstLine="567"/>
        <w:contextualSpacing/>
        <w:rPr>
          <w:rFonts w:ascii="Arial" w:hAnsi="Arial" w:cs="Arial"/>
          <w:sz w:val="24"/>
          <w:szCs w:val="24"/>
        </w:rPr>
      </w:pPr>
      <w:r w:rsidRPr="003C1026">
        <w:rPr>
          <w:rFonts w:ascii="Arial" w:hAnsi="Arial" w:cs="Arial"/>
          <w:sz w:val="24"/>
          <w:szCs w:val="24"/>
        </w:rPr>
        <w:t xml:space="preserve">Защита людей и имущества от воздействия опасных факторов пожара и ограничение последствий их воздействия обеспечиваются следующими способами: </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объемно-планировочных решений и средств, обеспечивающих ограничение распространения пожара за пределы очага;</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эвакуационных путей, удовлетворяющих требованиям безопасной эвакуации людей при пожаре;</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систем обнаружения пожара, оповещения и управления эвакуацией людей при пожаре;</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систем коллективной и средств индивидуальной защиты людей от воздействия опасных факторов пожара;</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proofErr w:type="gramStart"/>
      <w:r w:rsidRPr="003C1026">
        <w:rPr>
          <w:rFonts w:ascii="Arial" w:hAnsi="Arial" w:cs="Arial"/>
          <w:sz w:val="24"/>
          <w:szCs w:val="24"/>
        </w:rPr>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сооружений и строений,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roofErr w:type="gramEnd"/>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огнезащитных составов и строительных материалов для повышения пределов огнестойкости строительных конструкций;</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аварийного слива пожароопасных жидкостей и аварийного стравливания горючих газов из аппаратуры;</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на технологическом оборудовании систем противовзрывной защиты;</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первичных средств пожаротушения;</w:t>
      </w:r>
    </w:p>
    <w:p w:rsidR="00F66CEC" w:rsidRPr="003C1026" w:rsidRDefault="00F66CEC" w:rsidP="003C311B">
      <w:pPr>
        <w:numPr>
          <w:ilvl w:val="0"/>
          <w:numId w:val="20"/>
        </w:numPr>
        <w:tabs>
          <w:tab w:val="left" w:pos="993"/>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автоматических установок пожаротушения;</w:t>
      </w:r>
    </w:p>
    <w:p w:rsidR="00F66CEC" w:rsidRPr="003C1026" w:rsidRDefault="00F66CEC" w:rsidP="003C311B">
      <w:pPr>
        <w:numPr>
          <w:ilvl w:val="0"/>
          <w:numId w:val="20"/>
        </w:numPr>
        <w:tabs>
          <w:tab w:val="left" w:pos="993"/>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организация деятельности подразделений пожарной охраны.</w:t>
      </w:r>
    </w:p>
    <w:p w:rsidR="00F66CEC" w:rsidRPr="003C1026" w:rsidRDefault="00F66CEC" w:rsidP="003C311B">
      <w:pPr>
        <w:spacing w:after="0" w:line="240" w:lineRule="auto"/>
        <w:ind w:right="10" w:firstLine="567"/>
        <w:contextualSpacing/>
        <w:rPr>
          <w:rFonts w:ascii="Arial" w:hAnsi="Arial" w:cs="Arial"/>
          <w:sz w:val="24"/>
          <w:szCs w:val="24"/>
        </w:rPr>
      </w:pPr>
      <w:r w:rsidRPr="003C1026">
        <w:rPr>
          <w:rFonts w:ascii="Arial" w:hAnsi="Arial" w:cs="Arial"/>
          <w:sz w:val="24"/>
          <w:szCs w:val="24"/>
        </w:rPr>
        <w:t>Пожарные депо размещаются на земельных участках, имеющих выезды на магистральные улицы или дороги общегородского значения.</w:t>
      </w:r>
    </w:p>
    <w:p w:rsidR="00F66CEC" w:rsidRPr="003C1026" w:rsidRDefault="00F66CEC" w:rsidP="003C311B">
      <w:pPr>
        <w:spacing w:after="0" w:line="240" w:lineRule="auto"/>
        <w:ind w:right="10" w:firstLine="567"/>
        <w:contextualSpacing/>
        <w:rPr>
          <w:rFonts w:ascii="Arial" w:hAnsi="Arial" w:cs="Arial"/>
          <w:sz w:val="24"/>
          <w:szCs w:val="24"/>
        </w:rPr>
      </w:pPr>
      <w:proofErr w:type="gramStart"/>
      <w:r w:rsidRPr="003C1026">
        <w:rPr>
          <w:rFonts w:ascii="Arial" w:hAnsi="Arial" w:cs="Arial"/>
          <w:sz w:val="24"/>
          <w:szCs w:val="24"/>
        </w:rPr>
        <w:t>осуществляется по СНиП 2.04.02-84* (см. Гл. 6, п. 6.1.</w:t>
      </w:r>
      <w:proofErr w:type="gramEnd"/>
      <w:r w:rsidRPr="003C1026">
        <w:rPr>
          <w:rFonts w:ascii="Arial" w:hAnsi="Arial" w:cs="Arial"/>
          <w:sz w:val="24"/>
          <w:szCs w:val="24"/>
        </w:rPr>
        <w:t xml:space="preserve"> </w:t>
      </w:r>
      <w:proofErr w:type="gramStart"/>
      <w:r w:rsidRPr="003C1026">
        <w:rPr>
          <w:rFonts w:ascii="Arial" w:hAnsi="Arial" w:cs="Arial"/>
          <w:sz w:val="24"/>
          <w:szCs w:val="24"/>
        </w:rPr>
        <w:t>Водоснабжение).</w:t>
      </w:r>
      <w:proofErr w:type="gramEnd"/>
    </w:p>
    <w:p w:rsidR="00F66CEC" w:rsidRPr="003C1026" w:rsidRDefault="00F66CEC" w:rsidP="003C311B">
      <w:pPr>
        <w:spacing w:after="0" w:line="240" w:lineRule="auto"/>
        <w:ind w:right="10" w:firstLine="567"/>
        <w:contextualSpacing/>
        <w:rPr>
          <w:rFonts w:ascii="Arial" w:hAnsi="Arial" w:cs="Arial"/>
          <w:sz w:val="24"/>
          <w:szCs w:val="24"/>
        </w:rPr>
      </w:pPr>
      <w:r w:rsidRPr="003C1026">
        <w:rPr>
          <w:rFonts w:ascii="Arial" w:hAnsi="Arial" w:cs="Arial"/>
          <w:sz w:val="24"/>
          <w:szCs w:val="24"/>
        </w:rPr>
        <w:lastRenderedPageBreak/>
        <w:t xml:space="preserve">К рекам и водоемам должна быть предусмотрена возможность подъезда для забора воды. </w:t>
      </w:r>
      <w:proofErr w:type="gramStart"/>
      <w:r w:rsidRPr="003C1026">
        <w:rPr>
          <w:rFonts w:ascii="Arial" w:hAnsi="Arial" w:cs="Arial"/>
          <w:sz w:val="24"/>
          <w:szCs w:val="24"/>
        </w:rPr>
        <w:t>Расход воды на наружное пожаротушение в поселениях осуществляется по СНиП 2.04.02-84* (см. Гл. 7, п. 7.1.</w:t>
      </w:r>
      <w:proofErr w:type="gramEnd"/>
      <w:r w:rsidRPr="003C1026">
        <w:rPr>
          <w:rFonts w:ascii="Arial" w:hAnsi="Arial" w:cs="Arial"/>
          <w:sz w:val="24"/>
          <w:szCs w:val="24"/>
        </w:rPr>
        <w:t xml:space="preserve"> </w:t>
      </w:r>
      <w:proofErr w:type="gramStart"/>
      <w:r w:rsidRPr="003C1026">
        <w:rPr>
          <w:rFonts w:ascii="Arial" w:hAnsi="Arial" w:cs="Arial"/>
          <w:sz w:val="24"/>
          <w:szCs w:val="24"/>
        </w:rPr>
        <w:t>Водоснабжение).</w:t>
      </w:r>
      <w:proofErr w:type="gramEnd"/>
    </w:p>
    <w:p w:rsidR="005B38E3" w:rsidRPr="003C1026" w:rsidRDefault="005B38E3" w:rsidP="003C311B">
      <w:pPr>
        <w:spacing w:after="0" w:line="240" w:lineRule="auto"/>
        <w:contextualSpacing/>
        <w:rPr>
          <w:rFonts w:ascii="Arial" w:eastAsia="Times New Roman" w:hAnsi="Arial" w:cs="Arial"/>
          <w:b/>
          <w:bCs/>
          <w:sz w:val="24"/>
          <w:szCs w:val="24"/>
          <w:shd w:val="clear" w:color="auto" w:fill="FFFFFF"/>
          <w:lang w:eastAsia="ru-RU"/>
        </w:rPr>
      </w:pPr>
      <w:r w:rsidRPr="003C1026">
        <w:rPr>
          <w:rFonts w:ascii="Arial" w:eastAsia="Times New Roman" w:hAnsi="Arial" w:cs="Arial"/>
          <w:b/>
          <w:bCs/>
          <w:sz w:val="24"/>
          <w:szCs w:val="24"/>
          <w:shd w:val="clear" w:color="auto" w:fill="FFFFFF"/>
          <w:lang w:eastAsia="ru-RU"/>
        </w:rPr>
        <w:tab/>
      </w:r>
    </w:p>
    <w:p w:rsidR="002C38AF" w:rsidRPr="003C1026" w:rsidRDefault="005B38E3" w:rsidP="003C311B">
      <w:pPr>
        <w:spacing w:after="0" w:line="240" w:lineRule="auto"/>
        <w:contextualSpacing/>
        <w:rPr>
          <w:rFonts w:ascii="Arial" w:eastAsia="Times New Roman" w:hAnsi="Arial" w:cs="Arial"/>
          <w:b/>
          <w:bCs/>
          <w:sz w:val="24"/>
          <w:szCs w:val="24"/>
          <w:shd w:val="clear" w:color="auto" w:fill="FFFFFF"/>
          <w:lang w:eastAsia="ru-RU"/>
        </w:rPr>
      </w:pPr>
      <w:r w:rsidRPr="003C1026">
        <w:rPr>
          <w:rFonts w:ascii="Arial" w:eastAsia="Times New Roman" w:hAnsi="Arial" w:cs="Arial"/>
          <w:b/>
          <w:bCs/>
          <w:sz w:val="24"/>
          <w:szCs w:val="24"/>
          <w:shd w:val="clear" w:color="auto" w:fill="FFFFFF"/>
          <w:lang w:eastAsia="ru-RU"/>
        </w:rPr>
        <w:tab/>
      </w:r>
    </w:p>
    <w:p w:rsidR="00511781" w:rsidRPr="003C1026" w:rsidRDefault="005B38E3" w:rsidP="003C311B">
      <w:pPr>
        <w:spacing w:after="0" w:line="240" w:lineRule="auto"/>
        <w:contextualSpacing/>
        <w:rPr>
          <w:rFonts w:ascii="Arial" w:eastAsia="Times New Roman" w:hAnsi="Arial" w:cs="Arial"/>
          <w:b/>
          <w:bCs/>
          <w:sz w:val="24"/>
          <w:szCs w:val="24"/>
          <w:lang w:eastAsia="ru-RU"/>
        </w:rPr>
      </w:pPr>
      <w:bookmarkStart w:id="1" w:name="_GoBack"/>
      <w:r w:rsidRPr="003C1026">
        <w:rPr>
          <w:rFonts w:ascii="Arial" w:eastAsia="Times New Roman" w:hAnsi="Arial" w:cs="Arial"/>
          <w:b/>
          <w:bCs/>
          <w:sz w:val="24"/>
          <w:szCs w:val="24"/>
          <w:shd w:val="clear" w:color="auto" w:fill="FFFFFF"/>
          <w:lang w:eastAsia="ru-RU"/>
        </w:rPr>
        <w:t xml:space="preserve">Глава 10. </w:t>
      </w:r>
      <w:r w:rsidR="007F6D7A" w:rsidRPr="003C1026">
        <w:rPr>
          <w:rFonts w:ascii="Arial" w:eastAsia="Times New Roman" w:hAnsi="Arial" w:cs="Arial"/>
          <w:b/>
          <w:bCs/>
          <w:sz w:val="24"/>
          <w:szCs w:val="24"/>
          <w:lang w:eastAsia="ru-RU"/>
        </w:rPr>
        <w:t xml:space="preserve">Основные технико-экономические показатели и баланс территорий </w:t>
      </w:r>
    </w:p>
    <w:bookmarkEnd w:id="1"/>
    <w:p w:rsidR="00596504" w:rsidRPr="003C1026" w:rsidRDefault="00596504" w:rsidP="003C311B">
      <w:pPr>
        <w:spacing w:after="0" w:line="240" w:lineRule="auto"/>
        <w:contextualSpacing/>
        <w:rPr>
          <w:rFonts w:ascii="Arial" w:eastAsia="Times New Roman" w:hAnsi="Arial" w:cs="Arial"/>
          <w:sz w:val="24"/>
          <w:szCs w:val="24"/>
          <w:lang w:eastAsia="ru-RU"/>
        </w:rPr>
      </w:pPr>
    </w:p>
    <w:tbl>
      <w:tblPr>
        <w:tblW w:w="4608" w:type="pct"/>
        <w:jc w:val="center"/>
        <w:tblCellSpacing w:w="0" w:type="dxa"/>
        <w:tblInd w:w="-70" w:type="dxa"/>
        <w:tblCellMar>
          <w:top w:w="60" w:type="dxa"/>
          <w:left w:w="60" w:type="dxa"/>
          <w:bottom w:w="60" w:type="dxa"/>
          <w:right w:w="60" w:type="dxa"/>
        </w:tblCellMar>
        <w:tblLook w:val="04A0" w:firstRow="1" w:lastRow="0" w:firstColumn="1" w:lastColumn="0" w:noHBand="0" w:noVBand="1"/>
      </w:tblPr>
      <w:tblGrid>
        <w:gridCol w:w="705"/>
        <w:gridCol w:w="4503"/>
        <w:gridCol w:w="2543"/>
        <w:gridCol w:w="1525"/>
      </w:tblGrid>
      <w:tr w:rsidR="00511781" w:rsidRPr="003C1026" w:rsidTr="00B23350">
        <w:trPr>
          <w:tblCellSpacing w:w="0" w:type="dxa"/>
          <w:jc w:val="center"/>
        </w:trPr>
        <w:tc>
          <w:tcPr>
            <w:tcW w:w="38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2427"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Наименование</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1371"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Единица измерения</w:t>
            </w:r>
          </w:p>
        </w:tc>
        <w:tc>
          <w:tcPr>
            <w:tcW w:w="822"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Всего по проекту</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2</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3</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4</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Территория по проекту планировки всего, в том числе:</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roofErr w:type="gramStart"/>
            <w:r w:rsidRPr="003C1026">
              <w:rPr>
                <w:rFonts w:ascii="Arial" w:eastAsia="Times New Roman" w:hAnsi="Arial" w:cs="Arial"/>
                <w:sz w:val="20"/>
                <w:szCs w:val="20"/>
                <w:shd w:val="clear" w:color="auto" w:fill="FFFFFF"/>
                <w:lang w:eastAsia="ru-RU"/>
              </w:rPr>
              <w:t>г</w:t>
            </w:r>
            <w:r w:rsidR="00511781" w:rsidRPr="003C1026">
              <w:rPr>
                <w:rFonts w:ascii="Arial" w:eastAsia="Times New Roman" w:hAnsi="Arial" w:cs="Arial"/>
                <w:sz w:val="20"/>
                <w:szCs w:val="20"/>
                <w:shd w:val="clear" w:color="auto" w:fill="FFFFFF"/>
                <w:lang w:eastAsia="ru-RU"/>
              </w:rPr>
              <w:t>а</w:t>
            </w:r>
            <w:proofErr w:type="gramEnd"/>
            <w:r w:rsidRPr="003C1026">
              <w:rPr>
                <w:rFonts w:ascii="Arial" w:eastAsia="Times New Roman" w:hAnsi="Arial" w:cs="Arial"/>
                <w:sz w:val="20"/>
                <w:szCs w:val="20"/>
                <w:shd w:val="clear" w:color="auto" w:fill="FFFFFF"/>
                <w:lang w:eastAsia="ru-RU"/>
              </w:rPr>
              <w:t xml:space="preserve"> </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36,88</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825</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Из общей территории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территории жилой застройки, всего</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roofErr w:type="gramStart"/>
            <w:r w:rsidRPr="003C1026">
              <w:rPr>
                <w:rFonts w:ascii="Arial" w:eastAsia="Times New Roman" w:hAnsi="Arial" w:cs="Arial"/>
                <w:sz w:val="20"/>
                <w:szCs w:val="20"/>
                <w:shd w:val="clear" w:color="auto" w:fill="FFFFFF"/>
                <w:lang w:eastAsia="ru-RU"/>
              </w:rPr>
              <w:t>г</w:t>
            </w:r>
            <w:r w:rsidR="00511781" w:rsidRPr="003C1026">
              <w:rPr>
                <w:rFonts w:ascii="Arial" w:eastAsia="Times New Roman" w:hAnsi="Arial" w:cs="Arial"/>
                <w:sz w:val="20"/>
                <w:szCs w:val="20"/>
                <w:shd w:val="clear" w:color="auto" w:fill="FFFFFF"/>
                <w:lang w:eastAsia="ru-RU"/>
              </w:rPr>
              <w:t>а</w:t>
            </w:r>
            <w:proofErr w:type="gramEnd"/>
            <w:r w:rsidRPr="003C1026">
              <w:rPr>
                <w:rFonts w:ascii="Arial" w:eastAsia="Times New Roman" w:hAnsi="Arial" w:cs="Arial"/>
                <w:sz w:val="20"/>
                <w:szCs w:val="20"/>
                <w:shd w:val="clear" w:color="auto" w:fill="FFFFFF"/>
                <w:lang w:eastAsia="ru-RU"/>
              </w:rPr>
              <w:t xml:space="preserve"> </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18,29</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409</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территории общественных объектов</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га</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0,27</w:t>
            </w:r>
          </w:p>
        </w:tc>
      </w:tr>
      <w:tr w:rsidR="00A6258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 территории спортивных площадок и детских площадок</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га</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0,27</w:t>
            </w:r>
          </w:p>
        </w:tc>
      </w:tr>
      <w:tr w:rsidR="00A6258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 зелёные насаждения общего пользования (в том числе лесопосадка)</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A6258C">
            <w:pPr>
              <w:tabs>
                <w:tab w:val="left" w:pos="304"/>
                <w:tab w:val="left" w:pos="1100"/>
                <w:tab w:val="center" w:pos="1235"/>
              </w:tabs>
              <w:spacing w:before="100" w:beforeAutospacing="1" w:after="0" w:line="240" w:lineRule="auto"/>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ab/>
            </w:r>
            <w:r w:rsidRPr="003C1026">
              <w:rPr>
                <w:rFonts w:ascii="Arial" w:eastAsia="Times New Roman" w:hAnsi="Arial" w:cs="Arial"/>
                <w:sz w:val="20"/>
                <w:szCs w:val="20"/>
                <w:shd w:val="clear" w:color="auto" w:fill="FFFFFF"/>
                <w:lang w:eastAsia="ru-RU"/>
              </w:rPr>
              <w:tab/>
            </w:r>
            <w:proofErr w:type="gramStart"/>
            <w:r w:rsidRPr="003C1026">
              <w:rPr>
                <w:rFonts w:ascii="Arial" w:eastAsia="Times New Roman" w:hAnsi="Arial" w:cs="Arial"/>
                <w:sz w:val="20"/>
                <w:szCs w:val="20"/>
                <w:shd w:val="clear" w:color="auto" w:fill="FFFFFF"/>
                <w:lang w:eastAsia="ru-RU"/>
              </w:rPr>
              <w:t>га</w:t>
            </w:r>
            <w:proofErr w:type="gramEnd"/>
            <w:r w:rsidRPr="003C1026">
              <w:rPr>
                <w:rFonts w:ascii="Arial" w:eastAsia="Times New Roman" w:hAnsi="Arial" w:cs="Arial"/>
                <w:sz w:val="20"/>
                <w:szCs w:val="20"/>
                <w:shd w:val="clear" w:color="auto" w:fill="FFFFFF"/>
                <w:lang w:eastAsia="ru-RU"/>
              </w:rPr>
              <w:t xml:space="preserve"> </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1,08</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24</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-улицы</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га</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19094B"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10,44</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 прочие территории </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2750BE"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6,53</w:t>
            </w:r>
          </w:p>
        </w:tc>
      </w:tr>
      <w:tr w:rsidR="00511781" w:rsidRPr="003C1026" w:rsidTr="00B23350">
        <w:trPr>
          <w:trHeight w:val="442"/>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2</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Население</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Численность населения всего</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тыс</w:t>
            </w:r>
            <w:proofErr w:type="gramStart"/>
            <w:r w:rsidRPr="003C1026">
              <w:rPr>
                <w:rFonts w:ascii="Arial" w:eastAsia="Times New Roman" w:hAnsi="Arial" w:cs="Arial"/>
                <w:sz w:val="20"/>
                <w:szCs w:val="20"/>
                <w:shd w:val="clear" w:color="auto" w:fill="FFFFFF"/>
                <w:lang w:eastAsia="ru-RU"/>
              </w:rPr>
              <w:t>.ч</w:t>
            </w:r>
            <w:proofErr w:type="gramEnd"/>
            <w:r w:rsidRPr="003C1026">
              <w:rPr>
                <w:rFonts w:ascii="Arial" w:eastAsia="Times New Roman" w:hAnsi="Arial" w:cs="Arial"/>
                <w:sz w:val="20"/>
                <w:szCs w:val="20"/>
                <w:shd w:val="clear" w:color="auto" w:fill="FFFFFF"/>
                <w:lang w:eastAsia="ru-RU"/>
              </w:rPr>
              <w:t>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0,447</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2.2</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Плотность населения</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чел./</w:t>
            </w:r>
            <w:proofErr w:type="gramStart"/>
            <w:r w:rsidRPr="003C1026">
              <w:rPr>
                <w:rFonts w:ascii="Arial" w:eastAsia="Times New Roman" w:hAnsi="Arial" w:cs="Arial"/>
                <w:sz w:val="20"/>
                <w:szCs w:val="20"/>
                <w:shd w:val="clear" w:color="auto" w:fill="FFFFFF"/>
                <w:lang w:eastAsia="ru-RU"/>
              </w:rPr>
              <w:t>га</w:t>
            </w:r>
            <w:proofErr w:type="gramEnd"/>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12</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3</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Жилой фонд</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Общая площадь жилых домов </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тыс.кв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квартир (участков), шт.</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17,88/</w:t>
            </w:r>
          </w:p>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149</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3.2</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844FEC">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Жилищная обеспеченность средняя</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844FE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40,0</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3.4</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Коэффициент застройки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ед.</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0,2</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3.5</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1C231E">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Коэффициент плотности застройки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ед.</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0,4</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4</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Инженерное оборудование и благоустройство</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after="0" w:line="240" w:lineRule="auto"/>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Водопотребление - всего</w:t>
            </w:r>
          </w:p>
        </w:tc>
        <w:tc>
          <w:tcPr>
            <w:tcW w:w="1371" w:type="pct"/>
            <w:vMerge w:val="restart"/>
            <w:tcBorders>
              <w:top w:val="nil"/>
              <w:left w:val="single" w:sz="6" w:space="0" w:color="000000"/>
              <w:right w:val="nil"/>
            </w:tcBorders>
            <w:tcMar>
              <w:top w:w="0" w:type="dxa"/>
              <w:left w:w="57" w:type="dxa"/>
              <w:bottom w:w="57" w:type="dxa"/>
              <w:right w:w="0" w:type="dxa"/>
            </w:tcMar>
            <w:vAlign w:val="center"/>
            <w:hideMark/>
          </w:tcPr>
          <w:p w:rsidR="00844FEC" w:rsidRPr="003C1026" w:rsidRDefault="00844FEC" w:rsidP="00B23350">
            <w:pPr>
              <w:tabs>
                <w:tab w:val="left" w:pos="304"/>
              </w:tabs>
              <w:spacing w:before="100" w:beforeAutospacing="1"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lang w:eastAsia="ru-RU"/>
              </w:rPr>
              <w:t>куб</w:t>
            </w:r>
            <w:proofErr w:type="gramStart"/>
            <w:r w:rsidRPr="003C1026">
              <w:rPr>
                <w:rFonts w:ascii="Arial" w:eastAsia="Times New Roman" w:hAnsi="Arial" w:cs="Arial"/>
                <w:sz w:val="20"/>
                <w:szCs w:val="20"/>
                <w:lang w:eastAsia="ru-RU"/>
              </w:rPr>
              <w:t>.м</w:t>
            </w:r>
            <w:proofErr w:type="spellEnd"/>
            <w:proofErr w:type="gramEnd"/>
            <w:r w:rsidRPr="003C1026">
              <w:rPr>
                <w:rFonts w:ascii="Arial" w:eastAsia="Times New Roman" w:hAnsi="Arial" w:cs="Arial"/>
                <w:sz w:val="20"/>
                <w:szCs w:val="20"/>
                <w:lang w:eastAsia="ru-RU"/>
              </w:rPr>
              <w:t>/</w:t>
            </w:r>
            <w:proofErr w:type="spellStart"/>
            <w:r w:rsidRPr="003C1026">
              <w:rPr>
                <w:rFonts w:ascii="Arial" w:eastAsia="Times New Roman" w:hAnsi="Arial" w:cs="Arial"/>
                <w:sz w:val="20"/>
                <w:szCs w:val="20"/>
                <w:lang w:eastAsia="ru-RU"/>
              </w:rPr>
              <w:t>сут</w:t>
            </w:r>
            <w:proofErr w:type="spellEnd"/>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113</w:t>
            </w:r>
          </w:p>
        </w:tc>
      </w:tr>
      <w:tr w:rsidR="00844FEC" w:rsidRPr="003C1026" w:rsidTr="000C0D5B">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Водоотведение - всего</w:t>
            </w:r>
          </w:p>
        </w:tc>
        <w:tc>
          <w:tcPr>
            <w:tcW w:w="1371" w:type="pct"/>
            <w:vMerge/>
            <w:tcBorders>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113</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1026">
            <w:pPr>
              <w:tabs>
                <w:tab w:val="left" w:pos="304"/>
              </w:tabs>
              <w:spacing w:before="100" w:beforeAutospacing="1" w:after="0" w:line="240" w:lineRule="auto"/>
              <w:rPr>
                <w:rFonts w:ascii="Arial" w:eastAsia="Times New Roman" w:hAnsi="Arial" w:cs="Arial"/>
                <w:sz w:val="20"/>
                <w:szCs w:val="20"/>
                <w:lang w:eastAsia="ru-RU"/>
              </w:rPr>
            </w:pPr>
            <w:proofErr w:type="spellStart"/>
            <w:r w:rsidRPr="003C1026">
              <w:rPr>
                <w:rFonts w:ascii="Arial" w:eastAsia="Times New Roman" w:hAnsi="Arial" w:cs="Arial"/>
                <w:sz w:val="20"/>
                <w:szCs w:val="20"/>
                <w:lang w:eastAsia="ru-RU"/>
              </w:rPr>
              <w:t>Электро</w:t>
            </w:r>
            <w:r w:rsidR="003C1026">
              <w:rPr>
                <w:rFonts w:ascii="Arial" w:eastAsia="Times New Roman" w:hAnsi="Arial" w:cs="Arial"/>
                <w:sz w:val="20"/>
                <w:szCs w:val="20"/>
                <w:lang w:eastAsia="ru-RU"/>
              </w:rPr>
              <w:t>нагрузки</w:t>
            </w:r>
            <w:proofErr w:type="spellEnd"/>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1026">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 xml:space="preserve">кВт </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372</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Телефонизация</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абонентов</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180</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Расход газа</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млн</w:t>
            </w:r>
            <w:proofErr w:type="gramStart"/>
            <w:r w:rsidRPr="003C1026">
              <w:rPr>
                <w:rFonts w:ascii="Arial" w:eastAsia="Times New Roman" w:hAnsi="Arial" w:cs="Arial"/>
                <w:sz w:val="20"/>
                <w:szCs w:val="20"/>
                <w:lang w:eastAsia="ru-RU"/>
              </w:rPr>
              <w:t>.к</w:t>
            </w:r>
            <w:proofErr w:type="gramEnd"/>
            <w:r w:rsidRPr="003C1026">
              <w:rPr>
                <w:rFonts w:ascii="Arial" w:eastAsia="Times New Roman" w:hAnsi="Arial" w:cs="Arial"/>
                <w:sz w:val="20"/>
                <w:szCs w:val="20"/>
                <w:lang w:eastAsia="ru-RU"/>
              </w:rPr>
              <w:t>уб.м./год</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0,86</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Общее потребление тепла</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Гкал/час</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0,56</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5</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Ориентировочная стоимость строительства (уточняется рабочими проектами)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млн</w:t>
            </w:r>
            <w:proofErr w:type="gramStart"/>
            <w:r w:rsidRPr="003C1026">
              <w:rPr>
                <w:rFonts w:ascii="Arial" w:eastAsia="Times New Roman" w:hAnsi="Arial" w:cs="Arial"/>
                <w:sz w:val="20"/>
                <w:szCs w:val="20"/>
                <w:shd w:val="clear" w:color="auto" w:fill="FFFFFF"/>
                <w:lang w:eastAsia="ru-RU"/>
              </w:rPr>
              <w:t>.р</w:t>
            </w:r>
            <w:proofErr w:type="gramEnd"/>
            <w:r w:rsidRPr="003C1026">
              <w:rPr>
                <w:rFonts w:ascii="Arial" w:eastAsia="Times New Roman" w:hAnsi="Arial" w:cs="Arial"/>
                <w:sz w:val="20"/>
                <w:szCs w:val="20"/>
                <w:shd w:val="clear" w:color="auto" w:fill="FFFFFF"/>
                <w:lang w:eastAsia="ru-RU"/>
              </w:rPr>
              <w:t>уб.</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2750BE"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1251,6</w:t>
            </w:r>
          </w:p>
        </w:tc>
      </w:tr>
    </w:tbl>
    <w:p w:rsidR="007F6D7A" w:rsidRPr="003C1026" w:rsidRDefault="007F6D7A" w:rsidP="003C311B">
      <w:pPr>
        <w:spacing w:before="100" w:beforeAutospacing="1" w:after="0" w:line="240" w:lineRule="auto"/>
        <w:rPr>
          <w:rFonts w:ascii="Arial" w:eastAsia="Times New Roman" w:hAnsi="Arial" w:cs="Arial"/>
          <w:sz w:val="24"/>
          <w:szCs w:val="24"/>
          <w:lang w:eastAsia="ru-RU"/>
        </w:rPr>
      </w:pPr>
    </w:p>
    <w:p w:rsidR="00041A26" w:rsidRPr="003C1026" w:rsidRDefault="00041A26" w:rsidP="003C311B">
      <w:pPr>
        <w:spacing w:line="240" w:lineRule="auto"/>
        <w:contextualSpacing/>
        <w:rPr>
          <w:rFonts w:ascii="Arial" w:hAnsi="Arial" w:cs="Arial"/>
          <w:sz w:val="24"/>
          <w:szCs w:val="24"/>
        </w:rPr>
      </w:pPr>
    </w:p>
    <w:sectPr w:rsidR="00041A26" w:rsidRPr="003C1026" w:rsidSect="008A2F49">
      <w:headerReference w:type="default" r:id="rId9"/>
      <w:footerReference w:type="default" r:id="rId10"/>
      <w:pgSz w:w="11906" w:h="16838"/>
      <w:pgMar w:top="47" w:right="567" w:bottom="1134" w:left="1418" w:header="709" w:footer="709"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BA" w:rsidRDefault="005272BA" w:rsidP="00BD5B70">
      <w:pPr>
        <w:spacing w:after="0" w:line="240" w:lineRule="auto"/>
      </w:pPr>
      <w:r>
        <w:separator/>
      </w:r>
    </w:p>
  </w:endnote>
  <w:endnote w:type="continuationSeparator" w:id="0">
    <w:p w:rsidR="005272BA" w:rsidRDefault="005272BA" w:rsidP="00BD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80"/>
    <w:family w:val="auto"/>
    <w:pitch w:val="default"/>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ГОСТ тип А">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BA" w:rsidRDefault="005272BA">
    <w:pPr>
      <w:pStyle w:val="a5"/>
    </w:pPr>
    <w:r>
      <w:rPr>
        <w:noProof/>
        <w:lang w:eastAsia="ru-RU"/>
      </w:rPr>
      <w:pict>
        <v:shapetype id="_x0000_t202" coordsize="21600,21600" o:spt="202" path="m,l,21600r21600,l21600,xe">
          <v:stroke joinstyle="miter"/>
          <v:path gradientshapeok="t" o:connecttype="rect"/>
        </v:shapetype>
        <v:shape id="Text Box 22" o:spid="_x0000_s2081" type="#_x0000_t202" style="position:absolute;margin-left:173.8pt;margin-top:-8.05pt;width:306.1pt;height:42.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DKgIAAFoEAAAOAAAAZHJzL2Uyb0RvYy54bWysVNuO0zAQfUfiHyy/06QtZaOo6WrpUoS0&#10;XKRdPsBxnMTC9hjbbVK+nrHTlmqBF0QeLI9nfDxzzkzWt6NW5CCcl2AqOp/llAjDoZGmq+jXp92r&#10;ghIfmGmYAiMqehSe3m5evlgPthQL6EE1whEEMb4cbEX7EGyZZZ73QjM/AysMOltwmgU0XZc1jg2I&#10;rlW2yPM32QCusQ648B5P7ycn3ST8thU8fG5bLwJRFcXcQlpdWuu4Zps1KzvHbC/5KQ32D1loJg0+&#10;eoG6Z4GRvZO/QWnJHXhow4yDzqBtJRepBqxmnj+r5rFnVqRakBxvLzT5/wfLPx2+OCKbii4WlBim&#10;UaMnMQbyFkaCR8jPYH2JYY8WA8OI56hzqtXbB+DfPDGw7ZnpxJ1zMPSCNZjfPN7Mrq5OOD6C1MNH&#10;aPAdtg+QgMbW6Uge0kEQHXU6XrSJuXA8XBbFzesbdHH0rZZFvkzJZaw837bOh/cCNImbijrUPqGz&#10;w4MPMRtWnkPiYx6UbHZSqWS4rt4qRw4M+2SXvlTAszBlyIBMFaub1cTAXzHy9P0JQ8uAHa+krmhx&#10;CWJl5O2daVI/BibVtMeclTkRGbmbWAxjPU6anfWpoTkisw6mBseBxE0P7gclAzZ3Rf33PXOCEvXB&#10;RHXiyzgNk5GjRYm79tTXHmY4QlU0UDJtt2GaoL11suvxpakfDNyhoq1MZEfpp6xO6WMDJw1OwxYn&#10;5NpOUb9+CZufAAAA//8DAFBLAwQUAAYACAAAACEA2Ene8N4AAAAKAQAADwAAAGRycy9kb3ducmV2&#10;LnhtbEyPy07DMBBF90j8gzVI7FonDThtiFNVSOyhRQJ2TjwkEX5EtpuGv2dYwXI0R/eeW+8Xa9iM&#10;IY7eScjXGTB0ndej6yW8np5WW2AxKaeV8Q4lfGOEfXN9VatK+4t7wfmYekYhLlZKwpDSVHEeuwGt&#10;ims/oaPfpw9WJTpDz3VQFwq3hm+yTHCrRkcNg5rwccDu63i2EvpT+Cjn5+yw0aZs1dt74T0vpLy9&#10;WQ4PwBIu6Q+GX31Sh4acWn92OjIjobgrBaESVrnIgRGxu9/RmFaC2ArgTc3/T2h+AAAA//8DAFBL&#10;AQItABQABgAIAAAAIQC2gziS/gAAAOEBAAATAAAAAAAAAAAAAAAAAAAAAABbQ29udGVudF9UeXBl&#10;c10ueG1sUEsBAi0AFAAGAAgAAAAhADj9If/WAAAAlAEAAAsAAAAAAAAAAAAAAAAALwEAAF9yZWxz&#10;Ly5yZWxzUEsBAi0AFAAGAAgAAAAhANpDv8MqAgAAWgQAAA4AAAAAAAAAAAAAAAAALgIAAGRycy9l&#10;Mm9Eb2MueG1sUEsBAi0AFAAGAAgAAAAhANhJ3vDeAAAACgEAAA8AAAAAAAAAAAAAAAAAhAQAAGRy&#10;cy9kb3ducmV2LnhtbFBLBQYAAAAABAAEAPMAAACPBQAAAAA=&#10;" strokeweight="2.25pt">
          <v:textbox style="mso-next-textbox:#Text Box 22" inset=".5mm,.3mm,.5mm,.3mm">
            <w:txbxContent>
              <w:p w:rsidR="005272BA" w:rsidRPr="0059691C" w:rsidRDefault="005272BA">
                <w:pPr>
                  <w:pStyle w:val="a7"/>
                  <w:spacing w:before="160"/>
                  <w:rPr>
                    <w:noProof w:val="0"/>
                    <w:sz w:val="28"/>
                    <w:szCs w:val="28"/>
                  </w:rPr>
                </w:pPr>
                <w:r>
                  <w:rPr>
                    <w:sz w:val="28"/>
                    <w:szCs w:val="28"/>
                  </w:rPr>
                  <w:t>20754-О</w:t>
                </w:r>
                <w:r w:rsidRPr="0059691C">
                  <w:rPr>
                    <w:sz w:val="28"/>
                    <w:szCs w:val="28"/>
                  </w:rPr>
                  <w:t>ПЗ</w:t>
                </w:r>
              </w:p>
            </w:txbxContent>
          </v:textbox>
        </v:shape>
      </w:pict>
    </w:r>
    <w:r>
      <w:rPr>
        <w:noProof/>
        <w:lang w:eastAsia="ru-RU"/>
      </w:rPr>
      <w:pict>
        <v:group id="Group 2" o:spid="_x0000_s2072" style="position:absolute;margin-left:-42.75pt;margin-top:-203.75pt;width:28.5pt;height:238.05pt;z-index:-251659776;mso-width-relative:margin;mso-height-relative:margin" coordorigin="3194,10289" coordsize="56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ssqAMAAOAVAAAOAAAAZHJzL2Uyb0RvYy54bWzsWMlu2zAQvRfoPxC8N9q8ClGCNBsKdAmQ&#10;9ANoiVpQiVRJ2nL+vkNSlhw7Roq0rhHUOgikuGjmzePjkKfny6pECypkwVmEvRMXI8pinhQsi/D3&#10;h5sPE4ykIiwhJWc0wo9U4vOz9+9OmzqkPs95mVCBYBImw6aOcK5UHTqOjHNaEXnCa8qgMeWiIgqq&#10;InMSQRqYvSod33VHTsNFUgseUynh65VtxGdm/jSlsfqWppIqVEYYbFPmLcx7pt/O2SkJM0HqvIhb&#10;M8grrKhIweCn3VRXRBE0F8XWVFURCy55qk5iXjk8TYuYGh/AG8/d8OZW8HltfMnCJqs7mADaDZxe&#10;PW38dXEnUJFE2MeIkQpCZP6KfA1NU2ch9LgV9X19J6x/UPzM4x8Smp3Ndl3PbGc0a77wBKYjc8UN&#10;NMtUVHoKcBotTQQeuwjQpUIxfAxG3nQIcYqhKXD9wA+GNkRxDnHUwwJvOsAImj3Xn0xXjdft+OHI&#10;s4MH46kZ6ZDQ/tfY2tpmHTOVzscWheApCsG+UXjOnRUY/gSs0UisnCHhb8KwNXInDLDqZE8s+WfE&#10;us9JTQ1fpaZNCymEyxLrQTv2kS/RwKJqOmliIbWEzxBSwxNp+YUYv8wJy+iFELzJKUnAOk+PhFB2&#10;Q3X8ZCj1JC8Rroc6GI3GljlbUHsDzzR1gJGwFlLdUl4hXYiwAE0xdpLFZ6m0OX0XTW/JyyK5KcrS&#10;VEQ2uywFWhDQnxvzGA82upUMNbACJ8Px0EKwcw7XPM/NURUKlLQsqghPuk4k1MBdswTsJKEiRWnL&#10;YHPJWiQ1eBZGtZwtjRa0tJfhjCePAK3gVjhB6KGg3/4YVmkDuhlh+XNOBMWo/MR0hPTPQWhtxYUa&#10;RmK9ZbbeQlicc5BjhZEtXiorzvNaFFkOP7OcYPwCZCQtDN464taw1gOgsHVg71webnHZqMwaIf81&#10;l72xu5PL04lZaf83lzuxOXK5pWmry6MtLo+0rhyQy/2OftRlu6lt6HInNm+Iy33ipZ1p80Nb7HOE&#10;6YqLNvk0ed1mcqmT67+VfAaDMeS7NouctqeALc5B2mXEY0fatRoX59dt9rmedj1V3h6E1V67963K&#10;g413I++CT4dd4MfE64XEq1PgN7TA9YaxfzbDuW6TzeYwcMDt6ph6vcBmk5jqAB3Z3NK0Tb287rKl&#10;OxPDp8Nqs+uvNrStjfB4KNYXZJNVgN4Qm/u8wxyVzTWiubForzz1PeV63fTqL2bPfgEAAP//AwBQ&#10;SwMEFAAGAAgAAAAhAJ5kBQzgAAAACwEAAA8AAABkcnMvZG93bnJldi54bWxMj8Fqg0AQhu+FvsMy&#10;hd7MalqtWNcQQttTKDQphNw2OlGJOyvuRs3bd3pqb98wP/98k69m04kRB9daUhAtQhBIpa1aqhV8&#10;79+DFITzmirdWUIFN3SwKu7vcp1VdqIvHHe+FlxCLtMKGu/7TEpXNmi0W9geiXdnOxjteRxqWQ16&#10;4nLTyWUYJtLolvhCo3vcNFhedlej4GPS0/opehu3l/PmdtzHn4dthEo9PszrVxAeZ/8Xhl99VoeC&#10;nU72SpUTnYIgjWOOMjyHL0wcCZYpw0lBkiYgi1z+/6H4AQAA//8DAFBLAQItABQABgAIAAAAIQC2&#10;gziS/gAAAOEBAAATAAAAAAAAAAAAAAAAAAAAAABbQ29udGVudF9UeXBlc10ueG1sUEsBAi0AFAAG&#10;AAgAAAAhADj9If/WAAAAlAEAAAsAAAAAAAAAAAAAAAAALwEAAF9yZWxzLy5yZWxzUEsBAi0AFAAG&#10;AAgAAAAhACpEGyyoAwAA4BUAAA4AAAAAAAAAAAAAAAAALgIAAGRycy9lMm9Eb2MueG1sUEsBAi0A&#10;FAAGAAgAAAAhAJ5kBQzgAAAACwEAAA8AAAAAAAAAAAAAAAAAAgYAAGRycy9kb3ducmV2LnhtbFBL&#10;BQYAAAAABAAEAPMAAAAPBwAAAAA=&#10;">
          <v:group id="Group 3" o:spid="_x0000_s2077" style="position:absolute;left:3194;top:10289;width:283;height:4795" coordorigin="3194,10289" coordsize="283,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4" o:spid="_x0000_s2080"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8bhMMA&#10;AADaAAAADwAAAGRycy9kb3ducmV2LnhtbESPW2sCMRSE34X+h3AE32pWaaWsZqVdKgoVi5e+HzZn&#10;L7g5WTZR03/fCAUfh5n5hlksg2nFlXrXWFYwGScgiAurG64UnI6r5zcQziNrbC2Tgl9ysMyeBgtM&#10;tb3xnq4HX4kIYZeigtr7LpXSFTUZdGPbEUevtL1BH2VfSd3jLcJNK6dJMpMGG44LNXaU11ScDxej&#10;IJjp58fuq8pNsN/bc75evc7KH6VGw/A+B+Ep+Ef4v73RCl7gfiXe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8bhMMAAADaAAAADwAAAAAAAAAAAAAAAACYAgAAZHJzL2Rv&#10;d25yZXYueG1sUEsFBgAAAAAEAAQA9QAAAIgDAAAAAA==&#10;" strokeweight="2.25pt">
              <v:textbox style="layout-flow:vertical;mso-layout-flow-alt:bottom-to-top;mso-next-textbox:#Text Box 4" inset=".5mm,.3mm,.5mm,.3mm">
                <w:txbxContent>
                  <w:p w:rsidR="005272BA" w:rsidRDefault="005272BA">
                    <w:pPr>
                      <w:pStyle w:val="a7"/>
                    </w:pPr>
                    <w:r>
                      <w:t>Инв. № подп</w:t>
                    </w:r>
                  </w:p>
                </w:txbxContent>
              </v:textbox>
            </v:shape>
            <v:shape id="Text Box 5" o:spid="_x0000_s2079"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H8MA&#10;AADaAAAADwAAAGRycy9kb3ducmV2LnhtbESPQWvCQBSE7wX/w/KE3uqmAaWkrmKD0oKlotb7I/tM&#10;QrJvQ3ZNtv/eLRR6HGbmG2a5DqYVA/WutqzgeZaAIC6srrlU8H3ePb2AcB5ZY2uZFPyQg/Vq8rDE&#10;TNuRjzScfCkihF2GCirvu0xKV1Rk0M1sRxy9q+0N+ij7Uuoexwg3rUyTZCEN1hwXKuwor6hoTjej&#10;IJh0+/a1L3MT7OGzyd9388X1otTjNGxeQXgK/j/81/7QCubweyXe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H8MAAADaAAAADwAAAAAAAAAAAAAAAACYAgAAZHJzL2Rv&#10;d25yZXYueG1sUEsFBgAAAAAEAAQA9QAAAIgDAAAAAA==&#10;" strokeweight="2.25pt">
              <v:textbox style="layout-flow:vertical;mso-layout-flow-alt:bottom-to-top;mso-next-textbox:#Text Box 5" inset=".5mm,.3mm,.5mm,.3mm">
                <w:txbxContent>
                  <w:p w:rsidR="005272BA" w:rsidRDefault="005272BA">
                    <w:pPr>
                      <w:pStyle w:val="a7"/>
                    </w:pPr>
                    <w:r>
                      <w:t>Подп. и дата</w:t>
                    </w:r>
                  </w:p>
                </w:txbxContent>
              </v:textbox>
            </v:shape>
            <v:shape id="Text Box 6" o:spid="_x0000_s2078" type="#_x0000_t202" style="position:absolute;left:3194;top:10289;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gaMMA&#10;AADaAAAADwAAAGRycy9kb3ducmV2LnhtbESP3WrCQBSE74W+w3IKvdNNhQZJ3UgbKhZaFFO9P2RP&#10;fjB7NmRX3b59tyB4OczMN8xyFUwvLjS6zrKC51kCgriyuuNGweFnPV2AcB5ZY2+ZFPySg1X+MFli&#10;pu2V93QpfSMihF2GClrvh0xKV7Vk0M3sQBy92o4GfZRjI/WI1wg3vZwnSSoNdhwXWhyoaKk6lWej&#10;IJj5x/v2qylMsLvvU7FZv6T1Uamnx/D2CsJT8Pfwrf2pFaTwfy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EgaMMAAADaAAAADwAAAAAAAAAAAAAAAACYAgAAZHJzL2Rv&#10;d25yZXYueG1sUEsFBgAAAAAEAAQA9QAAAIgDAAAAAA==&#10;" strokeweight="2.25pt">
              <v:textbox style="layout-flow:vertical;mso-layout-flow-alt:bottom-to-top;mso-next-textbox:#Text Box 6" inset=".5mm,.3mm,.5mm,.3mm">
                <w:txbxContent>
                  <w:p w:rsidR="005272BA" w:rsidRDefault="005272BA">
                    <w:pPr>
                      <w:pStyle w:val="a7"/>
                    </w:pPr>
                    <w:r>
                      <w:t>Взам. инв. №</w:t>
                    </w:r>
                  </w:p>
                </w:txbxContent>
              </v:textbox>
            </v:shape>
          </v:group>
          <v:group id="Group 9" o:spid="_x0000_s2073" style="position:absolute;left:3472;top:10290;width:283;height:4794" coordorigin="3194,10290" coordsize="283,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0" o:spid="_x0000_s2076"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xUcQA&#10;AADbAAAADwAAAGRycy9kb3ducmV2LnhtbESPQWvCQBCF7wX/wzJCb3VToSLRVWxQWqgotXofsmMS&#10;zM6G7Krbf+8cCr3N8N689818mVyrbtSHxrOB11EGirj0tuHKwPFn8zIFFSKyxdYzGfilAMvF4GmO&#10;ufV3/qbbIVZKQjjkaKCOscu1DmVNDsPId8SinX3vMMraV9r2eJdw1+pxlk20w4alocaOiprKy+Hq&#10;DCQ3Xr/vvqrCJb/fXoqPzdvkfDLmeZhWM1CRUvw3/11/WsEXevlFBt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VHEAAAA2wAAAA8AAAAAAAAAAAAAAAAAmAIAAGRycy9k&#10;b3ducmV2LnhtbFBLBQYAAAAABAAEAPUAAACJAwAAAAA=&#10;" strokeweight="2.25pt">
              <v:textbox style="layout-flow:vertical;mso-layout-flow-alt:bottom-to-top;mso-next-textbox:#Text Box 10" inset=".5mm,.3mm,.5mm,.3mm">
                <w:txbxContent>
                  <w:p w:rsidR="005272BA" w:rsidRDefault="005272BA">
                    <w:pPr>
                      <w:pStyle w:val="a7"/>
                    </w:pPr>
                  </w:p>
                </w:txbxContent>
              </v:textbox>
            </v:shape>
            <v:shape id="Text Box 11" o:spid="_x0000_s2075"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UysIA&#10;AADbAAAADwAAAGRycy9kb3ducmV2LnhtbERP32vCMBB+H/g/hBv4NtMWlNEZxRXLBo6JOt+P5mxL&#10;m0tpMs3+ezMY7O0+vp+3XAfTiyuNrrWsIJ0lIIgrq1uuFXydyqdnEM4ja+wtk4IfcrBeTR6WmGt7&#10;4wNdj74WMYRdjgoa74dcSlc1ZNDN7EAcuYsdDfoIx1rqEW8x3PQyS5KFNNhybGhwoKKhqjt+GwXB&#10;ZNvXz11dmGD3H13xVs4Xl7NS08eweQHhKfh/8Z/7Xc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FTKwgAAANsAAAAPAAAAAAAAAAAAAAAAAJgCAABkcnMvZG93&#10;bnJldi54bWxQSwUGAAAAAAQABAD1AAAAhwMAAAAA&#10;" strokeweight="2.25pt">
              <v:textbox style="layout-flow:vertical;mso-layout-flow-alt:bottom-to-top;mso-next-textbox:#Text Box 11" inset=".5mm,.3mm,.5mm,.3mm">
                <w:txbxContent>
                  <w:p w:rsidR="005272BA" w:rsidRDefault="005272BA">
                    <w:pPr>
                      <w:pStyle w:val="a7"/>
                    </w:pPr>
                  </w:p>
                </w:txbxContent>
              </v:textbox>
            </v:shape>
            <v:shape id="Text Box 12" o:spid="_x0000_s2074" type="#_x0000_t202" style="position:absolute;left:3194;top:10290;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KvcEA&#10;AADbAAAADwAAAGRycy9kb3ducmV2LnhtbERP22rCQBB9F/oPyxT6ppsGKhJdg4aKhZaKt/chOyYh&#10;2dmQXXX7991Cwbc5nOss8mA6caPBNZYVvE4SEMSl1Q1XCk7HzXgGwnlkjZ1lUvBDDvLl02iBmbZ3&#10;3tPt4CsRQ9hlqKD2vs+kdGVNBt3E9sSRu9jBoI9wqKQe8B7DTSfTJJlKgw3Hhhp7Kmoq28PVKAgm&#10;fV9/f1aFCXb31Rbbzdv0clbq5Tms5iA8Bf8Q/7s/dJy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yr3BAAAA2wAAAA8AAAAAAAAAAAAAAAAAmAIAAGRycy9kb3du&#10;cmV2LnhtbFBLBQYAAAAABAAEAPUAAACGAwAAAAA=&#10;" strokeweight="2.25pt">
              <v:textbox style="layout-flow:vertical;mso-layout-flow-alt:bottom-to-top;mso-next-textbox:#Text Box 12" inset=".5mm,.3mm,.5mm,.3mm">
                <w:txbxContent>
                  <w:p w:rsidR="005272BA" w:rsidRDefault="005272BA">
                    <w:pPr>
                      <w:pStyle w:val="a7"/>
                    </w:pPr>
                  </w:p>
                </w:txbxContent>
              </v:textbox>
            </v:shape>
          </v:group>
        </v:group>
      </w:pict>
    </w:r>
    <w:r>
      <w:rPr>
        <w:noProof/>
        <w:lang w:eastAsia="ru-RU"/>
      </w:rPr>
      <w:pict>
        <v:shape id="Text Box 20" o:spid="_x0000_s2071" type="#_x0000_t202" style="position:absolute;margin-left:479.35pt;margin-top:-7.85pt;width:31pt;height:14.7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eJKgIAAFkEAAAOAAAAZHJzL2Uyb0RvYy54bWysVNtu2zAMfR+wfxD0vthJ0TQx4hRdugwD&#10;ugvQ7gNkWY6FyaJGKbG7rx8lJ1nQbS/D/CCIInV4dEh6dTt0hh0Ueg225NNJzpmyEmptdyX/+rR9&#10;s+DMB2FrYcCqkj8rz2/Xr1+teleoGbRgaoWMQKwvelfyNgRXZJmXreqEn4BTlpwNYCcCmbjLahQ9&#10;oXcmm+X5POsBa4cglfd0ej86+TrhN42S4XPTeBWYKTlxC2nFtFZxzdYrUexQuFbLIw3xDyw6oS0l&#10;PUPdiyDYHvVvUJ2WCB6aMJHQZdA0Wqr0BnrNNH/xmsdWOJXeQuJ4d5bJ/z9Y+enwBZmuSz4jeazo&#10;qEZPagjsLQyMjkif3vmCwh4dBYaBzqnO6a3ePYD85pmFTSvsTt0hQt8qURO/abyZXVwdcXwEqfqP&#10;UFMesQ+QgIYGuygeycEInYg8n2sTuUg6vFpe3eTkkeSaLubzZeKWieJ02aEP7xV0LG5KjlT6BC4O&#10;Dz5EMqI4hcRcHoyut9qYZOCu2hhkB0Ftsk1f4v8izFjWk1CL65vrUYC/YuTp+xNGpwM1vNFdyRfn&#10;IFFE2d7ZOrVjENqMe+Js7FHHKN0oYhiqIZVseSpPBfUzCYsw9jfNI21awB+c9dTbJfff9wIVZ+aD&#10;jcWJmWkYRiMnizO89FSXHmElQZU8cDZuN2EcoL1DvWsp09gOFu6ooI1OYsfKj6yO9Kl/Uw2OsxYH&#10;5NJOUb/+COufAAAA//8DAFBLAwQUAAYACAAAACEACLLiR90AAAALAQAADwAAAGRycy9kb3ducmV2&#10;LnhtbEyPwU7DMAyG70i8Q2QkbluyVqOjazpNSNxhmwTc0iZrKxKnSrKuvD3eCW6f5V+/P1e72Vk2&#10;mRAHjxJWSwHMYOv1gJ2E0/F1sQEWk0KtrEcj4cdE2NX3d5Uqtb/iu5kOqWNUgrFUEvqUxpLz2PbG&#10;qbj0o0HanX1wKtEYOq6DulK5szwT4ok7NSBd6NVoXnrTfh8uTkJ3DF/F9Cb2mbZFoz4+c+95LuXj&#10;w7zfAktmTn9huOmTOtTk1PgL6sishOf1pqCohMVqTXBLiEwQNUR5Abyu+P8f6l8AAAD//wMAUEsB&#10;Ai0AFAAGAAgAAAAhALaDOJL+AAAA4QEAABMAAAAAAAAAAAAAAAAAAAAAAFtDb250ZW50X1R5cGVz&#10;XS54bWxQSwECLQAUAAYACAAAACEAOP0h/9YAAACUAQAACwAAAAAAAAAAAAAAAAAvAQAAX3JlbHMv&#10;LnJlbHNQSwECLQAUAAYACAAAACEAMHV3iSoCAABZBAAADgAAAAAAAAAAAAAAAAAuAgAAZHJzL2Uy&#10;b0RvYy54bWxQSwECLQAUAAYACAAAACEACLLiR90AAAALAQAADwAAAAAAAAAAAAAAAACEBAAAZHJz&#10;L2Rvd25yZXYueG1sUEsFBgAAAAAEAAQA8wAAAI4FAAAAAA==&#10;" strokeweight="2.25pt">
          <v:textbox style="mso-next-textbox:#Text Box 20" inset=".5mm,.3mm,.5mm,.3mm">
            <w:txbxContent>
              <w:p w:rsidR="005272BA" w:rsidRDefault="005272BA">
                <w:pPr>
                  <w:pStyle w:val="a7"/>
                  <w:rPr>
                    <w:noProof w:val="0"/>
                  </w:rPr>
                </w:pPr>
                <w:r>
                  <w:rPr>
                    <w:noProof w:val="0"/>
                  </w:rPr>
                  <w:t>Лист</w:t>
                </w:r>
              </w:p>
            </w:txbxContent>
          </v:textbox>
        </v:shape>
      </w:pict>
    </w:r>
    <w:r>
      <w:rPr>
        <w:noProof/>
        <w:lang w:eastAsia="ru-RU"/>
      </w:rPr>
      <w:pict>
        <v:group id="Группа 292" o:spid="_x0000_s2064" style="position:absolute;margin-left:-13.55pt;margin-top:-8.05pt;width:187.4pt;height:14.15pt;z-index:251661824"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gfAMAALITAAAOAAAAZHJzL2Uyb0RvYy54bWzsWFlu2zAQ/S/QOxD8b7TYlmUhcpBmQ4Eu&#10;AZIegJaoBZVIlaQtpV8FeoRepDfoFZIbdUjZsmMFRZEWcQpYBmRxG868eRwOeXjUlAVaUCFzzkLs&#10;HNgYURbxOGdpiD9en7/yMZKKsJgUnNEQ31CJj6YvXxzWVUBdnvEipgKBECaDugpxplQVWJaMMloS&#10;ecAryqAx4aIkCooitWJBapBeFpZr255VcxFXgkdUSqg9bRvx1MhPEhqpD0kiqUJFiEE3Zd7CvGf6&#10;bU0PSZAKUmV5tFSDPEKLkuQMJu1EnRJF0FzkPVFlHgkueaIOIl5aPEnyiBobwBrH3rLmQvB5ZWxJ&#10;gzqtOpgA2i2cHi02er+4FCiPQ+xOXIwYKcFJt9/vvt59u/0Jvx9I1wNKdZUG0PlCVFfVpVhWpG1J&#10;G94kotT/YBJqDL43Hb60USiCSncwnkx8cEMEbc54MrZHrQOiDLzUGxZlZ91A37bHo+2B1mpaS2vX&#10;KVNXwCW5hkv+HVxXGamo8YLUCHRwDVZwXWv7XvMGucYcPT300zAh1UA92Gq4Iau3PPokEeMnGWEp&#10;PRaC1xklMSjoaCDAjG6oRlwGUguZ1e94DG4hc8WNoD/BeuAMJ14P6g4xElRCqgvKS6Q/QixgqRjh&#10;ZPFWKq3Muov2q+RFHp/nRWEKIp2dFAItCCyrc/MY/be6FQzV4HV/BK7ry9BLnHZSVNNCsCWizBXE&#10;hyIvQwwUgKcljEbtjMWgJgkUyYv2G1Qu2BJGjVyLoWpmjWG4YwZrWGc8vgFgBW/jAcQv+Mi4+IJR&#10;DbEgxPLznAiKUfGGaefoqSF4tAUbShiJzZbZZgthEYgKcaQERm3hRLUhZ16JPM1grpYQjB+DS5Pc&#10;wL3Wa2kBULg14Am4POxz2dNIbxDyabjs2EPPtyES9aPHaDz0fhMD1nTdGaM3V4UhqyEcsPLe4vmn&#10;lDaLZk2dPaW78Ay7RbubrcPzeCeUhkg8HIE2fUYPxrYLW+DWdvicYvQOGL3MNvZBehV8O0Z7fUb7&#10;O2G047nOxIX85wFK+/bA21NaR+R13jFYeWmfd7QJbkfpcZ/SkxVYT5pDO3AwGQ4hr3uI0o432FP6&#10;PqWHKy/tKb1FabjweB55h+e73gQW2AOM9gau+6zPhjvIO7qz+//DaHPtARdD5rC+vMTSN0+bZXOY&#10;XF+1TX8BAAD//wMAUEsDBBQABgAIAAAAIQBzTSQ74AAAAAoBAAAPAAAAZHJzL2Rvd25yZXYueG1s&#10;TI/BSsNAEIbvgu+wjOCt3STVpsRsSinqqQi2gvS2zU6T0OxsyG6T9O0dT3r7h/n455t8PdlWDNj7&#10;xpGCeB6BQCqdaahS8HV4m61A+KDJ6NYRKrihh3Vxf5frzLiRPnHYh0pwCflMK6hD6DIpfVmj1X7u&#10;OiTenV1vdeCxr6Tp9cjltpVJFC2l1Q3xhVp3uK2xvOyvVsH7qMfNIn4ddpfz9nY8PH9872JU6vFh&#10;2ryACDiFPxh+9VkdCnY6uSsZL1oFsySNGeUQLzkwsXhKUxAnRpMEZJHL/y8UPwAAAP//AwBQSwEC&#10;LQAUAAYACAAAACEAtoM4kv4AAADhAQAAEwAAAAAAAAAAAAAAAAAAAAAAW0NvbnRlbnRfVHlwZXNd&#10;LnhtbFBLAQItABQABgAIAAAAIQA4/SH/1gAAAJQBAAALAAAAAAAAAAAAAAAAAC8BAABfcmVscy8u&#10;cmVsc1BLAQItABQABgAIAAAAIQC+z4VgfAMAALITAAAOAAAAAAAAAAAAAAAAAC4CAABkcnMvZTJv&#10;RG9jLnhtbFBLAQItABQABgAIAAAAIQBzTSQ74AAAAAoBAAAPAAAAAAAAAAAAAAAAANYFAABkcnMv&#10;ZG93bnJldi54bWxQSwUGAAAAAAQABADzAAAA4wYAAAAA&#10;">
          <v:shape id="Text Box 25" o:spid="_x0000_s2070"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MgsEA&#10;AADcAAAADwAAAGRycy9kb3ducmV2LnhtbESPW6vCMBCE3w/4H8IKvh3TKnipRhFFUBDE2/vSrG2x&#10;2ZQmav33RhB8HGbmG2Y6b0wpHlS7wrKCuBuBIE6tLjhTcD6t/0cgnEfWWFomBS9yMJ+1/qaYaPvk&#10;Az2OPhMBwi5BBbn3VSKlS3My6Lq2Ig7e1dYGfZB1JnWNzwA3pexF0UAaLDgs5FjRMqf0drwbBdtx&#10;cVvt6PIyu+3+kJ0xjobDWKlOu1lMQHhq/C/8bW+0gt64D58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TILBAAAA3AAAAA8AAAAAAAAAAAAAAAAAmAIAAGRycy9kb3du&#10;cmV2LnhtbFBLBQYAAAAABAAEAPUAAACGAwAAAAA=&#10;" strokeweight="2.25pt">
            <v:textbox style="mso-next-textbox:#Text Box 25" inset=".5mm,.3mm,.5mm,.3mm">
              <w:txbxContent>
                <w:p w:rsidR="005272BA" w:rsidRPr="00BD5B70" w:rsidRDefault="005272BA" w:rsidP="00E07DFA">
                  <w:pPr>
                    <w:pStyle w:val="a7"/>
                    <w:rPr>
                      <w:noProof w:val="0"/>
                    </w:rPr>
                  </w:pPr>
                </w:p>
              </w:txbxContent>
            </v:textbox>
          </v:shape>
          <v:shape id="Text Box 26" o:spid="_x0000_s2069"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nFcQA&#10;AADcAAAADwAAAGRycy9kb3ducmV2LnhtbESPzW7CMBCE75V4B2uRuBUHqCp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SZxXEAAAA3AAAAA8AAAAAAAAAAAAAAAAAmAIAAGRycy9k&#10;b3ducmV2LnhtbFBLBQYAAAAABAAEAPUAAACJAwAAAAA=&#10;" strokeweight="2.25pt">
            <v:textbox style="mso-next-textbox:#Text Box 26" inset=".5mm,.3mm,.5mm,.3mm">
              <w:txbxContent>
                <w:p w:rsidR="005272BA" w:rsidRDefault="005272BA" w:rsidP="00E07DFA">
                  <w:pPr>
                    <w:pStyle w:val="a7"/>
                  </w:pPr>
                </w:p>
              </w:txbxContent>
            </v:textbox>
          </v:shape>
          <v:shape id="Text Box 27" o:spid="_x0000_s2068"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CjsQA&#10;AADcAAAADwAAAGRycy9kb3ducmV2LnhtbESPzW7CMBCE75V4B2uRuBUHUCt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ewo7EAAAA3AAAAA8AAAAAAAAAAAAAAAAAmAIAAGRycy9k&#10;b3ducmV2LnhtbFBLBQYAAAAABAAEAPUAAACJAwAAAAA=&#10;" strokeweight="2.25pt">
            <v:textbox style="mso-next-textbox:#Text Box 27" inset=".5mm,.3mm,.5mm,.3mm">
              <w:txbxContent>
                <w:p w:rsidR="005272BA" w:rsidRDefault="005272BA" w:rsidP="00E07DFA">
                  <w:pPr>
                    <w:pStyle w:val="a7"/>
                    <w:rPr>
                      <w:noProof w:val="0"/>
                    </w:rPr>
                  </w:pPr>
                </w:p>
              </w:txbxContent>
            </v:textbox>
          </v:shape>
          <v:shape id="Text Box 28" o:spid="_x0000_s2067"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c+cQA&#10;AADcAAAADwAAAGRycy9kb3ducmV2LnhtbESPT4vCMBTE78J+h/AWvGm6CuJWo+yKglf/HPb4bJ5t&#10;tXnpJtFWP70RBI/DzPyGmc5bU4krOV9aVvDVT0AQZ1aXnCvY71a9MQgfkDVWlknBjTzMZx+dKaba&#10;Nryh6zbkIkLYp6igCKFOpfRZQQZ939bE0TtaZzBE6XKpHTYRbio5SJKRNFhyXCiwpkVB2Xl7MQpW&#10;m/Hhb3l0p9+yqS77/3p412aoVPez/ZmACNSGd/jVXmsFg+8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MXPnEAAAA3AAAAA8AAAAAAAAAAAAAAAAAmAIAAGRycy9k&#10;b3ducmV2LnhtbFBLBQYAAAAABAAEAPUAAACJAwAAAAA=&#10;" strokeweight="2.25pt">
            <v:textbox style="mso-next-textbox:#Text Box 28" inset=".5mm,.3mm,.5mm,.3mm">
              <w:txbxContent>
                <w:p w:rsidR="005272BA" w:rsidRDefault="005272BA" w:rsidP="00E07DFA">
                  <w:pPr>
                    <w:pStyle w:val="a7"/>
                    <w:rPr>
                      <w:noProof w:val="0"/>
                    </w:rPr>
                  </w:pPr>
                </w:p>
              </w:txbxContent>
            </v:textbox>
          </v:shape>
          <v:shape id="Text Box 29" o:spid="_x0000_s2066"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5YsQA&#10;AADcAAAADwAAAGRycy9kb3ducmV2LnhtbESPzW7CMBCE75V4B2uRuBUHkFpIMQgQSL3yc+C4xEuS&#10;Eq+DbUjap8dIlTiOZuYbzXTemkrcyfnSsoJBPwFBnFldcq7gsN+8j0H4gKyxskwKfsnDfNZ5m2Kq&#10;bcNbuu9CLiKEfYoKihDqVEqfFWTQ921NHL2zdQZDlC6X2mET4aaSwyT5kAZLjgsF1rQqKLvsbkbB&#10;Zjs+Hddn97Msm+p2uNajP21GSvW67eILRKA2vML/7W+tYDj5h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A+WLEAAAA3AAAAA8AAAAAAAAAAAAAAAAAmAIAAGRycy9k&#10;b3ducmV2LnhtbFBLBQYAAAAABAAEAPUAAACJAwAAAAA=&#10;" strokeweight="2.25pt">
            <v:textbox style="mso-next-textbox:#Text Box 29" inset=".5mm,.3mm,.5mm,.3mm">
              <w:txbxContent>
                <w:p w:rsidR="005272BA" w:rsidRDefault="005272BA" w:rsidP="00E07DFA">
                  <w:pPr>
                    <w:pStyle w:val="a7"/>
                    <w:rPr>
                      <w:noProof w:val="0"/>
                    </w:rPr>
                  </w:pPr>
                </w:p>
              </w:txbxContent>
            </v:textbox>
          </v:shape>
          <v:shape id="Text Box 27" o:spid="_x0000_s2065"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9tEMIA&#10;AADcAAAADwAAAGRycy9kb3ducmV2LnhtbERPPW/CMBDdK/EfrKvEVpyCVEGKQVARqWsCA+MRH0lK&#10;fE5tk6T99fVQifHpfa+3o2lFT843lhW8zhIQxKXVDVcKTsfsZQnCB2SNrWVS8EMetpvJ0xpTbQfO&#10;qS9CJWII+xQV1CF0qZS+rMmgn9mOOHJX6wyGCF0ltcMhhptWzpPkTRpsODbU2NFHTeWtuBsFWb68&#10;nA9X97VvhvZ++u4Wv9oslJo+j7t3EIHG8BD/uz+1gvkqro1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20QwgAAANwAAAAPAAAAAAAAAAAAAAAAAJgCAABkcnMvZG93&#10;bnJldi54bWxQSwUGAAAAAAQABAD1AAAAhwMAAAAA&#10;" strokeweight="2.25pt">
            <v:textbox inset=".5mm,.3mm,.5mm,.3mm">
              <w:txbxContent>
                <w:p w:rsidR="005272BA" w:rsidRDefault="005272BA" w:rsidP="00E07DFA">
                  <w:pPr>
                    <w:pStyle w:val="a7"/>
                    <w:rPr>
                      <w:noProof w:val="0"/>
                    </w:rPr>
                  </w:pPr>
                </w:p>
              </w:txbxContent>
            </v:textbox>
          </v:shape>
        </v:group>
      </w:pict>
    </w:r>
    <w:r>
      <w:rPr>
        <w:noProof/>
        <w:lang w:eastAsia="ru-RU"/>
      </w:rPr>
      <w:pict>
        <v:group id="Группа 61" o:spid="_x0000_s2057" style="position:absolute;margin-left:-13.6pt;margin-top:5.95pt;width:187.4pt;height:14.15pt;z-index:251660800"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AEbwMAAK4TAAAOAAAAZHJzL2Uyb0RvYy54bWzsWFlu2zAQ/S/QOxD8b7TYliUhcpBmQ4Eu&#10;AZIegJaoBZVIlaQjpV8FeoRepDfoFZIbdUjZsmO7RZG2SQpYBmRxG868eRwOuX/QViW6okIWnEXY&#10;2bMxoizmScGyCL+/PH3hYyQVYQkpOaMRvqYSH0yeP9tv6pC6POdlQgUCIUyGTR3hXKk6tCwZ57Qi&#10;co/XlEFjykVFFBRFZiWCNCC9Ki3Xtj2r4SKpBY+plFB73DXiiZGfpjRW79JUUoXKCINuyryFeU/1&#10;25rskzATpM6LeK4GuYcWFSkYTNqLOiaKoJkoNkRVRSy45Knai3ll8TQtYmpsAGsce82aM8FntbEl&#10;C5us7mECaNdwurfY+O3VuUBFEmHPwYiRCnx08/X28+2Xm+/w+4agGjBq6iyErmeivqjPxbwi60ra&#10;7DYVlf4Hg1Br0L3u0aWtQjFUugPftscjjGJoc8bB2B518Mc5+GhjWJyf/HqgtZjW0tr1yjQ1MEku&#10;wZJ/BtZFTmpqfCA1Aguw3AVYl9q8l7xFrrFGzw7dNEpItVAPphpiyPo1jz9IxPhRTlhGD4XgTU5J&#10;AvoZiMGKfqgGXIZSC5k2b3gCTiEzxY2g34F64AwDD+h+F+keMBLWQqozyiukPyIsYJ0Y4eTqtVTg&#10;Xui66KLdKnlZJKdFWZqCyKZHpUBXBNbUqXm0H2HInW4lQw043R+Byzdl6PVNeymq7SBYE1EVCoJD&#10;WVQRBurA0/FFo3bCEpiThIoUZfcN85cM1Fgg12Go2mlr6O14erBunPLkGoAVvAsGELzgI+fiE0YN&#10;BIIIy48zIihG5SumnaOnhsjRFWwoYSRWW6arLYTFICrCsRIYdYUj1cWbWS2KLIe5OkIwfgguTQsD&#10;91KvuQXA4E7bf0/lwSaVe6welMqOPfR8G1bWZuwYjYfeZuh4SoReXRSGq4as64virzJ6vGP01uDs&#10;+pB0dFvZMjr3YD0opSEQD0ew5W0yejC2XdgAn3CIfgRG+ztG/4TRwSaje7AelNGO5zqBC3vGFkr7&#10;9sDbUVrv5cu0I9hRejulA8ij1oN0D9bDUjoI/OEQ1NlGaccb7Ch9h9KuyWyWGesuk54fCt2gP0I/&#10;dt7h+a4XjLcy2hu44MFd3rESpN35Hcf/dDY0lx5wKWQO3vMLLH3rtFo2Z8nlNdvkBwAAAP//AwBQ&#10;SwMEFAAGAAgAAAAhAFG0Ud7gAAAACQEAAA8AAABkcnMvZG93bnJldi54bWxMj0FPwkAQhe8m/ofN&#10;mHiDbQsC1m4JIeqJmAgmxNvQHdqG7m7TXdry7x1Pepy8L+99k61H04ieOl87qyCeRiDIFk7XtlTw&#10;dXibrED4gFZj4ywpuJGHdX5/l2Gq3WA/qd+HUnCJ9SkqqEJoUyl9UZFBP3UtWc7OrjMY+OxKqTsc&#10;uNw0MomihTRYW16osKVtRcVlfzUK3gccNrP4td9dztvb9+Hp47iLSanHh3HzAiLQGP5g+NVndcjZ&#10;6eSuVnvRKJgky4RRDuJnEAzM5ssFiJOCeZSAzDP5/4P8BwAA//8DAFBLAQItABQABgAIAAAAIQC2&#10;gziS/gAAAOEBAAATAAAAAAAAAAAAAAAAAAAAAABbQ29udGVudF9UeXBlc10ueG1sUEsBAi0AFAAG&#10;AAgAAAAhADj9If/WAAAAlAEAAAsAAAAAAAAAAAAAAAAALwEAAF9yZWxzLy5yZWxzUEsBAi0AFAAG&#10;AAgAAAAhAKUPgARvAwAArhMAAA4AAAAAAAAAAAAAAAAALgIAAGRycy9lMm9Eb2MueG1sUEsBAi0A&#10;FAAGAAgAAAAhAFG0Ud7gAAAACQEAAA8AAAAAAAAAAAAAAAAAyQUAAGRycy9kb3ducmV2LnhtbFBL&#10;BQYAAAAABAAEAPMAAADWBgAAAAA=&#10;">
          <v:shape id="Text Box 25" o:spid="_x0000_s2063"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fX78A&#10;AADbAAAADwAAAGRycy9kb3ducmV2LnhtbESPSwvCMBCE74L/IazgTdN68FGNIoqgIIiv+9KsbbHZ&#10;lCZq/fdGEDwOM/MNM1s0phRPql1hWUHcj0AQp1YXnCm4nDe9MQjnkTWWlknBmxws5u3WDBNtX3yk&#10;58lnIkDYJagg975KpHRpTgZd31bEwbvZ2qAPss6krvEV4KaUgygaSoMFh4UcK1rllN5PD6NgNynu&#10;6z1d32a/OxyzC8bRaBQr1e00yykIT43/h3/trVYwHMD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qt9fvwAAANsAAAAPAAAAAAAAAAAAAAAAAJgCAABkcnMvZG93bnJl&#10;di54bWxQSwUGAAAAAAQABAD1AAAAhAMAAAAA&#10;" strokeweight="2.25pt">
            <v:textbox inset=".5mm,.3mm,.5mm,.3mm">
              <w:txbxContent>
                <w:p w:rsidR="005272BA" w:rsidRPr="00BD5B70" w:rsidRDefault="005272BA" w:rsidP="00E07DFA">
                  <w:pPr>
                    <w:pStyle w:val="a7"/>
                    <w:rPr>
                      <w:noProof w:val="0"/>
                    </w:rPr>
                  </w:pPr>
                </w:p>
              </w:txbxContent>
            </v:textbox>
          </v:shape>
          <v:shape id="Text Box 26" o:spid="_x0000_s2062"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EFMIA&#10;AADbAAAADwAAAGRycy9kb3ducmV2LnhtbESPQYvCMBSE78L+h/AWvGm6FkS6RlFR8KrrwePb5tlW&#10;m5duEm3115sFweMwM98w03lnanEj5yvLCr6GCQji3OqKCwWHn81gAsIHZI21ZVJwJw/z2Udvipm2&#10;Le/otg+FiBD2GSooQ2gyKX1ekkE/tA1x9E7WGQxRukJqh22Em1qOkmQsDVYcF0psaFVSftlfjYLN&#10;bvJ7XJ/ceVm19fXw16QPbVKl+p/d4htEoC68w6/2VisYp/D/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QUwgAAANsAAAAPAAAAAAAAAAAAAAAAAJgCAABkcnMvZG93&#10;bnJldi54bWxQSwUGAAAAAAQABAD1AAAAhwMAAAAA&#10;" strokeweight="2.25pt">
            <v:textbox inset=".5mm,.3mm,.5mm,.3mm">
              <w:txbxContent>
                <w:p w:rsidR="005272BA" w:rsidRDefault="005272BA" w:rsidP="00E07DFA">
                  <w:pPr>
                    <w:pStyle w:val="a7"/>
                  </w:pPr>
                </w:p>
              </w:txbxContent>
            </v:textbox>
          </v:shape>
          <v:shape id="Text Box 27" o:spid="_x0000_s2061"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7zcIA&#10;AADcAAAADwAAAGRycy9kb3ducmV2LnhtbERPPW/CMBDdK/EfrENiKw5EqqIUgwAVqWvSDB2v8ZGk&#10;xOdgGxL66+uhUsen973ZTaYXd3K+s6xgtUxAENdWd9woqD5OzxkIH5A19pZJwYM87Lazpw3m2o5c&#10;0L0MjYgh7HNU0IYw5FL6uiWDfmkH4sidrTMYInSN1A7HGG56uU6SF2mw49jQ4kDHlupLeTMKTkX2&#10;9fl2dt+Hbuxv1XVIf7RJlVrMp/0riEBT+Bf/ud+1gnUW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vvNwgAAANwAAAAPAAAAAAAAAAAAAAAAAJgCAABkcnMvZG93&#10;bnJldi54bWxQSwUGAAAAAAQABAD1AAAAhwMAAAAA&#10;" strokeweight="2.25pt">
            <v:textbox inset=".5mm,.3mm,.5mm,.3mm">
              <w:txbxContent>
                <w:p w:rsidR="005272BA" w:rsidRDefault="005272BA" w:rsidP="00E07DFA">
                  <w:pPr>
                    <w:pStyle w:val="a7"/>
                    <w:rPr>
                      <w:noProof w:val="0"/>
                    </w:rPr>
                  </w:pPr>
                </w:p>
              </w:txbxContent>
            </v:textbox>
          </v:shape>
          <v:shape id="Text Box 28" o:spid="_x0000_s2060"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eVsUA&#10;AADcAAAADwAAAGRycy9kb3ducmV2LnhtbESPzW7CMBCE75X6DtZW4tY4BalKAwZRBBJXfg49buMl&#10;CcTrYBsS+vQYCanH0cx8o5nMetOIKzlfW1bwkaQgiAuray4V7Her9wyED8gaG8uk4EYeZtPXlwnm&#10;2na8oes2lCJC2OeooAqhzaX0RUUGfWJb4ugdrDMYonSl1A67CDeNHKbppzRYc1yosKVFRcVpezEK&#10;Vpvs92d5cMfvumsu+3M7+tNmpNTgrZ+PQQTqw3/42V5rBcPsCx5n4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l5WxQAAANwAAAAPAAAAAAAAAAAAAAAAAJgCAABkcnMv&#10;ZG93bnJldi54bWxQSwUGAAAAAAQABAD1AAAAigMAAAAA&#10;" strokeweight="2.25pt">
            <v:textbox inset=".5mm,.3mm,.5mm,.3mm">
              <w:txbxContent>
                <w:p w:rsidR="005272BA" w:rsidRDefault="005272BA" w:rsidP="00E07DFA">
                  <w:pPr>
                    <w:pStyle w:val="a7"/>
                    <w:rPr>
                      <w:noProof w:val="0"/>
                    </w:rPr>
                  </w:pPr>
                </w:p>
              </w:txbxContent>
            </v:textbox>
          </v:shape>
          <v:shape id="Text Box 29" o:spid="_x0000_s2059"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hFsIA&#10;AADcAAAADwAAAGRycy9kb3ducmV2LnhtbERPPW/CMBDdK/EfrKvEVpyCVEGKQVARqWsCA+MRH0lK&#10;fE5tk6T99fVQifHpfa+3o2lFT843lhW8zhIQxKXVDVcKTsfsZQnCB2SNrWVS8EMetpvJ0xpTbQfO&#10;qS9CJWII+xQV1CF0qZS+rMmgn9mOOHJX6wyGCF0ltcMhhptWzpPkTRpsODbU2NFHTeWtuBsFWb68&#10;nA9X97VvhvZ++u4Wv9oslJo+j7t3EIHG8BD/uz+1gvkqzo9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WEWwgAAANwAAAAPAAAAAAAAAAAAAAAAAJgCAABkcnMvZG93&#10;bnJldi54bWxQSwUGAAAAAAQABAD1AAAAhwMAAAAA&#10;" strokeweight="2.25pt">
            <v:textbox inset=".5mm,.3mm,.5mm,.3mm">
              <w:txbxContent>
                <w:p w:rsidR="005272BA" w:rsidRDefault="005272BA" w:rsidP="00E07DFA">
                  <w:pPr>
                    <w:pStyle w:val="a7"/>
                    <w:rPr>
                      <w:noProof w:val="0"/>
                    </w:rPr>
                  </w:pPr>
                </w:p>
              </w:txbxContent>
            </v:textbox>
          </v:shape>
          <v:shape id="Text Box 27" o:spid="_x0000_s2058"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EjcQA&#10;AADcAAAADwAAAGRycy9kb3ducmV2LnhtbESPT4vCMBTE7wt+h/CEva2pCqLVKCor7NU/B4/P5tl2&#10;t3mpSbRdP70RBI/DzPyGmS1aU4kbOV9aVtDvJSCIM6tLzhUc9puvMQgfkDVWlknBP3lYzDsfM0y1&#10;bXhLt13IRYSwT1FBEUKdSumzggz6nq2Jo3e2zmCI0uVSO2wi3FRykCQjabDkuFBgTeuCsr/d1SjY&#10;bMen4/fZ/a7KproeLvXwrs1Qqc9uu5yCCNSGd/jV/tEKBpM+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xI3EAAAA3AAAAA8AAAAAAAAAAAAAAAAAmAIAAGRycy9k&#10;b3ducmV2LnhtbFBLBQYAAAAABAAEAPUAAACJAwAAAAA=&#10;" strokeweight="2.25pt">
            <v:textbox inset=".5mm,.3mm,.5mm,.3mm">
              <w:txbxContent>
                <w:p w:rsidR="005272BA" w:rsidRDefault="005272BA" w:rsidP="00E07DFA">
                  <w:pPr>
                    <w:pStyle w:val="a7"/>
                    <w:rPr>
                      <w:noProof w:val="0"/>
                    </w:rPr>
                  </w:pPr>
                </w:p>
              </w:txbxContent>
            </v:textbox>
          </v:shape>
        </v:group>
      </w:pict>
    </w:r>
    <w:r>
      <w:rPr>
        <w:noProof/>
        <w:lang w:eastAsia="ru-RU"/>
      </w:rPr>
      <w:pict>
        <v:group id="Группа 60" o:spid="_x0000_s2050" style="position:absolute;margin-left:-13.85pt;margin-top:20.15pt;width:187.4pt;height:14.15pt;z-index:251657728"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VrdAMAAKoTAAAOAAAAZHJzL2Uyb0RvYy54bWzsmOtu0zAUx78j8Q6Wv7Nc2qZptHQauwlp&#10;wKSNB3AT5yISO9huk/EJiUfgRXgDXmF7I46dNr1NCA1Yh9ROymI7Pj7nf345cXJ41JQFmlEhc85C&#10;7BzYGFEW8ThnaYg/3Jy/8jGSirCYFJzREN9SiY/GL18c1lVAXZ7xIqYCgREmg7oKcaZUFViWjDJa&#10;EnnAK8pgMOGiJAqaIrViQWqwXhaWa9ueVXMRV4JHVEroPW0H8djYTxIaqfdJIqlCRYjBN2WOwhwn&#10;+miND0mQClJleTR3gzzCi5LkDBbtTJ0SRdBU5FumyjwSXPJEHUS8tHiS5BE1MUA0jr0RzYXg08rE&#10;kgZ1WnUygbQbOj3abPRudiVQHofYA3kYKSFHd9/uv9x/vfsBf98RdINGdZUGcOmFqK6rKzHvSNuW&#10;DrtJRKn/Q0CoMeredurSRqEIOt3ecDTyYZUIxpzhaGgPWvmjDHK0NS3KzrqJvm0PB5sTrcWylvau&#10;c6augCS5FEv+mVjXGamoyYHUCszFcsGbVqwbHd5r3iDoMrqYy7RKSDXQD6EaMGR1yaOPEjF+khGW&#10;0mMheJ1REoN/jp4JUXRTteAykNrIpH7LY0gKmSpuDP2O1D2nP9L5XFe6E4wElZDqgvIS6ZMQC7hP&#10;jHEyu5RKO7O8RKdV8iKPz/OiMA2RTk4KgWYE7qlz8zP+b1xWMFRD0v0BZG7bhr6/aWdFNa0EGybK&#10;XEFxKPIyxEAA/FpetGpnLAY3SaBIXrTn4HLB5jJq5VoNVTNpDN6uu0jPhMe3IKzgbTGA4gUnGRef&#10;MaqhEIRYfpoSQTEq3jCdHL00VI62YUMLI7E6MlkdISwCUyGOlMCobZyott5MK5GnGazVAsH4MaQ0&#10;yY3cOt2tX/MIgOA2gH+PsreNsrfQCoh/OpQdu+/5tovRdu0YDPveLyrAktadAb16UxhWDawA5dq9&#10;81eJ7i2ytCe6LZ2L4jzcJnq40OpJiYY63B/Ao2Ib6N7QduH594wr9A6A7i+StAd6HWjYRG/uNvyF&#10;Vk8KtOO5zsjtPUi0b/e8PdH6Sb7cdHR7wj3R60SPtoke7YZoeCfp92FP90CN9h2vtyd6nehua7gn&#10;eo3owbPZdHi+643AmweA9nqu+6xfC3ew6eh2hv8P0OaDB3wQMu/p849X+ovTatu8Ry4/sY1/AgAA&#10;//8DAFBLAwQUAAYACAAAACEA4/iDyeEAAAAJAQAADwAAAGRycy9kb3ducmV2LnhtbEyPQWuDQBCF&#10;74X+h2UKvSWrMdVgXEMIbU+h0KRQcpvoRCXurLgbNf++21N7HN7He99km0m3YqDeNoYVhPMABHFh&#10;yoYrBV/Ht9kKhHXIJbaGScGdLGzyx4cM09KM/EnDwVXCl7BNUUHtXJdKaYuaNNq56Yh9djG9RufP&#10;vpJlj6Mv161cBEEsNTbsF2rsaFdTcT3ctIL3EcdtFL4O++tldz8dXz6+9yEp9fw0bdcgHE3uD4Zf&#10;fa8OuXc6mxuXVrQKZosk8aiCZRCB8EC0TEIQZwXxKgaZZ/L/B/kPAAAA//8DAFBLAQItABQABgAI&#10;AAAAIQC2gziS/gAAAOEBAAATAAAAAAAAAAAAAAAAAAAAAABbQ29udGVudF9UeXBlc10ueG1sUEsB&#10;Ai0AFAAGAAgAAAAhADj9If/WAAAAlAEAAAsAAAAAAAAAAAAAAAAALwEAAF9yZWxzLy5yZWxzUEsB&#10;Ai0AFAAGAAgAAAAhABKa1Wt0AwAAqhMAAA4AAAAAAAAAAAAAAAAALgIAAGRycy9lMm9Eb2MueG1s&#10;UEsBAi0AFAAGAAgAAAAhAOP4g8nhAAAACQEAAA8AAAAAAAAAAAAAAAAAzgUAAGRycy9kb3ducmV2&#10;LnhtbFBLBQYAAAAABAAEAPMAAADcBgAAAAA=&#10;">
          <v:shape id="Text Box 25" o:spid="_x0000_s2056"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68MA&#10;AADbAAAADwAAAGRycy9kb3ducmV2LnhtbESPQWvCQBSE74L/YXmCN7OJ0NpGVxFLwYBQktr7I/tM&#10;gtm3IbvV5N93BaHHYWa+YTa7wbTiRr1rLCtIohgEcWl1w5WC8/fn4g2E88gaW8ukYCQHu+10ssFU&#10;2zvndCt8JQKEXYoKau+7VEpX1mTQRbYjDt7F9gZ9kH0ldY/3ADetXMbxqzTYcFiosaNDTeW1+DUK&#10;svfm+nGin9Gcsq+8OmMSr1aJUvPZsF+D8DT4//CzfdQKli/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68MAAADbAAAADwAAAAAAAAAAAAAAAACYAgAAZHJzL2Rv&#10;d25yZXYueG1sUEsFBgAAAAAEAAQA9QAAAIgDAAAAAA==&#10;" strokeweight="2.25pt">
            <v:textbox inset=".5mm,.3mm,.5mm,.3mm">
              <w:txbxContent>
                <w:p w:rsidR="005272BA" w:rsidRPr="00BD5B70" w:rsidRDefault="005272BA" w:rsidP="00BD5B70">
                  <w:pPr>
                    <w:pStyle w:val="a7"/>
                    <w:rPr>
                      <w:noProof w:val="0"/>
                    </w:rPr>
                  </w:pPr>
                  <w:proofErr w:type="spellStart"/>
                  <w:r>
                    <w:rPr>
                      <w:noProof w:val="0"/>
                    </w:rPr>
                    <w:t>Изм</w:t>
                  </w:r>
                  <w:proofErr w:type="spellEnd"/>
                </w:p>
              </w:txbxContent>
            </v:textbox>
          </v:shape>
          <v:shape id="Text Box 26" o:spid="_x0000_s2055"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TMIA&#10;AADbAAAADwAAAGRycy9kb3ducmV2LnhtbESPQYvCMBSE7wv+h/AEb2uqgkg1isoKe9X14PHZPNtq&#10;81KTaKu/3iwIHoeZ+YaZLVpTiTs5X1pWMOgnIIgzq0vOFez/Nt8TED4ga6wsk4IHeVjMO18zTLVt&#10;eEv3XchFhLBPUUERQp1K6bOCDPq+rYmjd7LOYIjS5VI7bCLcVHKYJGNpsOS4UGBN64Kyy+5mFGy2&#10;k+Ph5+TOq7KpbvtrPXpqM1Kq122XUxCB2vAJv9u/WsFwDP9f4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V5MwgAAANsAAAAPAAAAAAAAAAAAAAAAAJgCAABkcnMvZG93&#10;bnJldi54bWxQSwUGAAAAAAQABAD1AAAAhwMAAAAA&#10;" strokeweight="2.25pt">
            <v:textbox inset=".5mm,.3mm,.5mm,.3mm">
              <w:txbxContent>
                <w:p w:rsidR="005272BA" w:rsidRDefault="005272BA">
                  <w:pPr>
                    <w:pStyle w:val="a7"/>
                  </w:pPr>
                  <w:r>
                    <w:t>№ докум.</w:t>
                  </w:r>
                </w:p>
              </w:txbxContent>
            </v:textbox>
          </v:shape>
          <v:shape id="Text Box 27" o:spid="_x0000_s2054"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718QA&#10;AADbAAAADwAAAGRycy9kb3ducmV2LnhtbESPzW7CMBCE75V4B2uReitOQWpRiBO1CKReoRx6XOLN&#10;D8Tr1DYk8PR1pUo9jmbmG01WjKYTV3K+tazgeZaAIC6tbrlWcPjcPi1B+ICssbNMCm7kocgnDxmm&#10;2g68o+s+1CJC2KeooAmhT6X0ZUMG/cz2xNGrrDMYonS11A6HCDednCfJizTYclxosKd1Q+V5fzEK&#10;trvl8WtTudN7O3SXw3e/uGuzUOpxOr6tQAQaw3/4r/2hFcxf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9fEAAAA2wAAAA8AAAAAAAAAAAAAAAAAmAIAAGRycy9k&#10;b3ducmV2LnhtbFBLBQYAAAAABAAEAPUAAACJAwAAAAA=&#10;" strokeweight="2.25pt">
            <v:textbox inset=".5mm,.3mm,.5mm,.3mm">
              <w:txbxContent>
                <w:p w:rsidR="005272BA" w:rsidRDefault="005272BA">
                  <w:pPr>
                    <w:pStyle w:val="a7"/>
                    <w:rPr>
                      <w:noProof w:val="0"/>
                    </w:rPr>
                  </w:pPr>
                  <w:r>
                    <w:t>№ уч</w:t>
                  </w:r>
                  <w:r>
                    <w:rPr>
                      <w:noProof w:val="0"/>
                    </w:rPr>
                    <w:t>.</w:t>
                  </w:r>
                </w:p>
              </w:txbxContent>
            </v:textbox>
          </v:shape>
          <v:shape id="Text Box 28" o:spid="_x0000_s2053"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vpcEA&#10;AADbAAAADwAAAGRycy9kb3ducmV2LnhtbERPyU7DMBC9V+IfrEHi1jhtJFSFuBFFVOLa5cBxiKdJ&#10;IB4H21no19cHpB6f3l6Us+nESM63lhWskhQEcWV1y7WC82m/3IDwAVljZ5kU/JGHcvuwKDDXduID&#10;jcdQixjCPkcFTQh9LqWvGjLoE9sTR+5incEQoauldjjFcNPJdZo+S4Mtx4YGe3prqPo5DkbB/rD5&#10;+ny/uO9dO3XD+bfPrtpkSj09zq8vIALN4S7+d39oBes4Nn6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Gb6XBAAAA2wAAAA8AAAAAAAAAAAAAAAAAmAIAAGRycy9kb3du&#10;cmV2LnhtbFBLBQYAAAAABAAEAPUAAACGAwAAAAA=&#10;" strokeweight="2.25pt">
            <v:textbox inset=".5mm,.3mm,.5mm,.3mm">
              <w:txbxContent>
                <w:p w:rsidR="005272BA" w:rsidRDefault="005272BA">
                  <w:pPr>
                    <w:pStyle w:val="a7"/>
                    <w:rPr>
                      <w:noProof w:val="0"/>
                    </w:rPr>
                  </w:pPr>
                  <w:r>
                    <w:t>Подп</w:t>
                  </w:r>
                  <w:r>
                    <w:rPr>
                      <w:noProof w:val="0"/>
                    </w:rPr>
                    <w:t>.</w:t>
                  </w:r>
                </w:p>
              </w:txbxContent>
            </v:textbox>
          </v:shape>
          <v:shape id="Text Box 29" o:spid="_x0000_s2052"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KPsMA&#10;AADbAAAADwAAAGRycy9kb3ducmV2LnhtbESPT4vCMBTE74LfITzBm6YqLFqNoqKwV/8c9vhsnm21&#10;ealJtN399JsFYY/DzPyGWaxaU4kXOV9aVjAaJiCIM6tLzhWcT/vBFIQPyBory6Tgmzyslt3OAlNt&#10;Gz7Q6xhyESHsU1RQhFCnUvqsIIN+aGvi6F2tMxiidLnUDpsIN5UcJ8mHNFhyXCiwpm1B2f34NAr2&#10;h+nla3d1t03ZVM/zo578aDNRqt9r13MQgdrwH363P7WC8Qz+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rKPsMAAADbAAAADwAAAAAAAAAAAAAAAACYAgAAZHJzL2Rv&#10;d25yZXYueG1sUEsFBgAAAAAEAAQA9QAAAIgDAAAAAA==&#10;" strokeweight="2.25pt">
            <v:textbox inset=".5mm,.3mm,.5mm,.3mm">
              <w:txbxContent>
                <w:p w:rsidR="005272BA" w:rsidRDefault="005272BA">
                  <w:pPr>
                    <w:pStyle w:val="a7"/>
                    <w:rPr>
                      <w:noProof w:val="0"/>
                    </w:rPr>
                  </w:pPr>
                  <w:r>
                    <w:rPr>
                      <w:noProof w:val="0"/>
                    </w:rPr>
                    <w:t>Дата</w:t>
                  </w:r>
                </w:p>
              </w:txbxContent>
            </v:textbox>
          </v:shape>
          <v:shape id="Text Box 27" o:spid="_x0000_s2051"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qsQA&#10;AADbAAAADwAAAGRycy9kb3ducmV2LnhtbESPS2/CMBCE70j8B2uReitOQTwUMAiqInHlcehxGy9J&#10;aLwOtiEpvx4jVeI4mplvNPNlaypxI+dLywo++gkI4szqknMFx8PmfQrCB2SNlWVS8EcelotuZ46p&#10;tg3v6LYPuYgQ9ikqKEKoUyl9VpBB37c1cfRO1hkMUbpcaodNhJtKDpJkLA2WHBcKrOmzoOx3fzUK&#10;Nrvpz/fXyZ3XZVNdj5d6eNdmqNRbr13NQARqwyv8395qBaM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fiKrEAAAA2wAAAA8AAAAAAAAAAAAAAAAAmAIAAGRycy9k&#10;b3ducmV2LnhtbFBLBQYAAAAABAAEAPUAAACJAwAAAAA=&#10;" strokeweight="2.25pt">
            <v:textbox inset=".5mm,.3mm,.5mm,.3mm">
              <w:txbxContent>
                <w:p w:rsidR="005272BA" w:rsidRDefault="005272BA" w:rsidP="00C15FA2">
                  <w:pPr>
                    <w:pStyle w:val="a7"/>
                    <w:rPr>
                      <w:noProof w:val="0"/>
                    </w:rPr>
                  </w:pPr>
                  <w:r>
                    <w:rPr>
                      <w:noProof w:val="0"/>
                    </w:rPr>
                    <w:t>Лист</w:t>
                  </w:r>
                </w:p>
              </w:txbxContent>
            </v:textbox>
          </v:shape>
        </v:group>
      </w:pict>
    </w:r>
    <w:r>
      <w:rPr>
        <w:noProof/>
        <w:lang w:eastAsia="ru-RU"/>
      </w:rPr>
      <w:pict>
        <v:shape id="_x0000_s2049" type="#_x0000_t202" style="position:absolute;margin-left:479pt;margin-top:6.5pt;width:31.4pt;height:27.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2zLAIAAFoEAAAOAAAAZHJzL2Uyb0RvYy54bWysVNuO2yAQfa/Uf0C8N3aySjdrxVlts01V&#10;abuttNsPIBjbqMBQILHTr+8ASZreXqr6ATHMcGbmnMHL21ErshfOSzA1nU5KSoTh0EjT1fTz8+bV&#10;ghIfmGmYAiNqehCe3q5evlgOthIz6EE1whEEMb4abE37EGxVFJ73QjM/ASsMOltwmgU0XVc0jg2I&#10;rlUxK8vXxQCusQ648B5P77OTrhJ+2woePratF4GommJtIa0urdu4FqslqzrHbC/5sQz2D1VoJg0m&#10;PUPds8DIzsnfoLTkDjy0YcJBF9C2kovUA3YzLX/p5qlnVqRekBxvzzT5/wfLH/efHJFNTWdTSgzT&#10;qNGzGAN5AyPBI+RnsL7CsCeLgWHEc9Q59ertA/AvnhhY98x04s45GHrBGqwv3SwurmYcH0G2wwdo&#10;MA/bBUhAY+t0JA/pIIiOOh3O2sRaOB5e3SyuF+jh6Lqal/NZ0q5g1emydT68E6BJ3NTUofQJnO0f&#10;fMA2MPQUEnN5ULLZSKWS4brtWjmyZzgmm/TFzvHKT2HKkAGJWsyv55mAv2KU6fsThpYBB15JXdPF&#10;OYhVkba3pknjGJhUeY8FKIN1RB4jdZnEMG7HLNnNSZ8tNAdk1kEecHyQuOnBfaNkwOGuqf+6Y05Q&#10;ot6bqE5Mja8hGyValLhLz/bSwwxHqJoGSvJ2HfIL2lknux4z5XkwcIeKtjKxHUvOVR3rxwFOjB4f&#10;W3whl3aK+vFLWH0HAAD//wMAUEsDBBQABgAIAAAAIQCDzWlW3AAAAAoBAAAPAAAAZHJzL2Rvd25y&#10;ZXYueG1sTI/BTsMwEETvSPyDtUjcqE0i2hDiVBUSd2grAbdNbJIIex3Fbhr+nu0JTqvRjGbnVdvF&#10;OzHbKQ6BNNyvFAhLbTADdRqOh5e7AkRMSAZdIKvhx0bY1tdXFZYmnOnNzvvUCS6hWKKGPqWxlDK2&#10;vfUYV2G0xN5XmDwmllMnzYRnLvdOZkqtpceB+EOPo33ubfu9P3kN3WH63MyvapcZt2nw/SMPQeZa&#10;394suycQyS7pLwyX+Twdat7UhBOZKJyGx4eCWRIbOd9LQGWKYRoN6yIDWVfyP0L9CwAA//8DAFBL&#10;AQItABQABgAIAAAAIQC2gziS/gAAAOEBAAATAAAAAAAAAAAAAAAAAAAAAABbQ29udGVudF9UeXBl&#10;c10ueG1sUEsBAi0AFAAGAAgAAAAhADj9If/WAAAAlAEAAAsAAAAAAAAAAAAAAAAALwEAAF9yZWxz&#10;Ly5yZWxzUEsBAi0AFAAGAAgAAAAhAHOGTbMsAgAAWgQAAA4AAAAAAAAAAAAAAAAALgIAAGRycy9l&#10;Mm9Eb2MueG1sUEsBAi0AFAAGAAgAAAAhAIPNaVbcAAAACgEAAA8AAAAAAAAAAAAAAAAAhgQAAGRy&#10;cy9kb3ducmV2LnhtbFBLBQYAAAAABAAEAPMAAACPBQAAAAA=&#10;" strokeweight="2.25pt">
          <v:textbox style="mso-next-textbox:#_x0000_s2049" inset=".5mm,.3mm,.5mm,.3mm">
            <w:txbxContent>
              <w:p w:rsidR="005272BA" w:rsidRPr="00AC7328" w:rsidRDefault="005272BA">
                <w:pPr>
                  <w:pStyle w:val="a7"/>
                  <w:spacing w:before="120"/>
                  <w:rPr>
                    <w:b/>
                    <w:noProof w:val="0"/>
                    <w:sz w:val="24"/>
                    <w:szCs w:val="24"/>
                  </w:rPr>
                </w:pPr>
                <w:r w:rsidRPr="00AC7328">
                  <w:rPr>
                    <w:b/>
                    <w:noProof w:val="0"/>
                    <w:sz w:val="24"/>
                    <w:szCs w:val="24"/>
                  </w:rPr>
                  <w:fldChar w:fldCharType="begin"/>
                </w:r>
                <w:r w:rsidRPr="00AC7328">
                  <w:rPr>
                    <w:b/>
                    <w:noProof w:val="0"/>
                    <w:sz w:val="24"/>
                    <w:szCs w:val="24"/>
                  </w:rPr>
                  <w:instrText>PAGE   \* MERGEFORMAT</w:instrText>
                </w:r>
                <w:r w:rsidRPr="00AC7328">
                  <w:rPr>
                    <w:b/>
                    <w:noProof w:val="0"/>
                    <w:sz w:val="24"/>
                    <w:szCs w:val="24"/>
                  </w:rPr>
                  <w:fldChar w:fldCharType="separate"/>
                </w:r>
                <w:r w:rsidR="003B199E">
                  <w:rPr>
                    <w:b/>
                    <w:sz w:val="24"/>
                    <w:szCs w:val="24"/>
                  </w:rPr>
                  <w:t>52</w:t>
                </w:r>
                <w:r w:rsidRPr="00AC7328">
                  <w:rPr>
                    <w:b/>
                    <w:noProof w:val="0"/>
                    <w:sz w:val="24"/>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BA" w:rsidRDefault="005272BA" w:rsidP="00BD5B70">
      <w:pPr>
        <w:spacing w:after="0" w:line="240" w:lineRule="auto"/>
      </w:pPr>
      <w:r>
        <w:separator/>
      </w:r>
    </w:p>
  </w:footnote>
  <w:footnote w:type="continuationSeparator" w:id="0">
    <w:p w:rsidR="005272BA" w:rsidRDefault="005272BA" w:rsidP="00BD5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BA" w:rsidRDefault="005272BA">
    <w:pPr>
      <w:pStyle w:val="a3"/>
    </w:pPr>
    <w:r>
      <w:rPr>
        <w:noProof/>
        <w:lang w:eastAsia="ru-RU"/>
      </w:rPr>
      <w:pict>
        <v:shapetype id="_x0000_t202" coordsize="21600,21600" o:spt="202" path="m,l,21600r21600,l21600,xe">
          <v:stroke joinstyle="miter"/>
          <v:path gradientshapeok="t" o:connecttype="rect"/>
        </v:shapetype>
        <v:shape id="Text Box 21" o:spid="_x0000_s2085" type="#_x0000_t202" style="position:absolute;margin-left:475.9pt;margin-top:-18.85pt;width:31.4pt;height:27.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TBIwIAACgEAAAOAAAAZHJzL2Uyb0RvYy54bWysU9tu2zAMfR+wfxD0vthJkTUz4hRdugwD&#10;ugvQ7gNkWY6FSaJGKbG7rx8lp2mwvQ3TgyCKR0fkIbm+Ga1hR4VBg6v5fFZyppyEVrt9zb8/7t6s&#10;OAtRuFYYcKrmTyrwm83rV+vBV2oBPZhWISMSF6rB17yP0VdFEWSvrAgz8MqRswO0IpKJ+6JFMRC7&#10;NcWiLN8WA2DrEaQKgW7vJiffZP6uUzJ+7bqgIjM1p9hi3jHvTdqLzVpUexS+1/IUhviHKKzQjj49&#10;U92JKNgB9V9UVkuEAF2cSbAFdJ2WKudA2czLP7J56IVXORcSJ/izTOH/0covx2/IdEu148wJSyV6&#10;VGNk72Fki3mSZ/ChItSDJ1wc6T5BU6rB34P8EZiDbS/cXt0iwtAr0VJ4+WVx8XTiCYmkGT5DS/+I&#10;Q4RMNHZoEyGpwYidyvR0Lk2KRdLl1bvV9Yo8klxXy3K5yKUrRPX82GOIHxVYlg41R6p8JhfH+xAp&#10;DYI+Q3LwYHS708ZkA/fN1iA7CuqSXV4pc3oSLmHGsaHmi9XyepmpHSSC3EFWR2pjo23NV2VaU2Ml&#10;NT64NkOi0GY6E69xRJ/kSYpM2sSxGQmYLhton0gohKldabzo0AP+4mygVq15+HkQqDgzn1wSO31J&#10;vT0ZJVmc4aWnufQIJ4mq5pGz6biN0zwcPOp9Tz9N5XVwSwXqdBbvJapT3NSOWaDT6KR+v7Qz6mXA&#10;N78BAAD//wMAUEsDBBQABgAIAAAAIQAMynW63wAAAAsBAAAPAAAAZHJzL2Rvd25yZXYueG1sTI/B&#10;boMwEETvlfoP1kbqLTGkJaQUE1WVyL20hxwXvAEUvEbYSUi/vs6pve1oRzNv8t1sBnGhyfWWFcSr&#10;CARxY3XPrYLvr3K5BeE8ssbBMim4kYNd8fiQY6btlT/pUvlWhBB2GSrovB8zKV3TkUG3siNx+B3t&#10;ZNAHObVST3gN4WaQ6yjaSIM9h4YOR/roqDlVZ6NAl3Z/w2o+2sP6sJ/KpKnqn61ST4v5/Q2Ep9n/&#10;meGOH9ChCEy1PbN2YlDwmsQB3StYPqcpiLsjil82IOpwpQnIIpf/NxS/AAAA//8DAFBLAQItABQA&#10;BgAIAAAAIQC2gziS/gAAAOEBAAATAAAAAAAAAAAAAAAAAAAAAABbQ29udGVudF9UeXBlc10ueG1s&#10;UEsBAi0AFAAGAAgAAAAhADj9If/WAAAAlAEAAAsAAAAAAAAAAAAAAAAALwEAAF9yZWxzLy5yZWxz&#10;UEsBAi0AFAAGAAgAAAAhAEBRlMEjAgAAKAQAAA4AAAAAAAAAAAAAAAAALgIAAGRycy9lMm9Eb2Mu&#10;eG1sUEsBAi0AFAAGAAgAAAAhAAzKdbrfAAAACwEAAA8AAAAAAAAAAAAAAAAAfQQAAGRycy9kb3du&#10;cmV2LnhtbFBLBQYAAAAABAAEAPMAAACJBQAAAAA=&#10;" stroked="f" strokeweight="2.25pt">
          <v:textbox style="mso-next-textbox:#Text Box 21" inset=".5mm,.3mm,.5mm,.3mm">
            <w:txbxContent>
              <w:p w:rsidR="005272BA" w:rsidRPr="00BC25DA" w:rsidRDefault="005272BA" w:rsidP="00BC25DA">
                <w:pPr>
                  <w:pStyle w:val="a7"/>
                  <w:spacing w:before="120"/>
                  <w:rPr>
                    <w:noProof w:val="0"/>
                    <w:sz w:val="22"/>
                    <w:lang w:val="en-US"/>
                  </w:rPr>
                </w:pPr>
              </w:p>
            </w:txbxContent>
          </v:textbox>
        </v:shape>
      </w:pict>
    </w:r>
    <w:r>
      <w:rPr>
        <w:noProof/>
        <w:lang w:eastAsia="ru-RU"/>
      </w:rPr>
      <w:pict>
        <v:rect id="Rectangle 15" o:spid="_x0000_s2084" style="position:absolute;margin-left:-14.1pt;margin-top:-22.05pt;width:524.4pt;height:813.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nCJQIAAEEEAAAOAAAAZHJzL2Uyb0RvYy54bWysU9uO0zAQfUfiHyy/0yTdtpuNmq5WXYqQ&#10;Flix8AGu4yQWvjF2m5avZ+x0Sxd4QvjB8njGx2fOzCxvD1qRvQAvralpMckpEYbbRpqupl+/bN6U&#10;lPjATMOUNaKmR+Hp7er1q+XgKjG1vVWNAIIgxleDq2kfgquyzPNeaOYn1gmDztaCZgFN6LIG2IDo&#10;WmXTPF9kg4XGgeXCe7y9H510lfDbVvDwqW29CETVFLmFtEPat3HPVktWdcBcL/mJBvsHFppJg5+e&#10;oe5ZYGQH8g8oLTlYb9sw4VZntm0lFykHzKbIf8vmqWdOpFxQHO/OMvn/B8s/7h+ByAZrN6fEMI01&#10;+oyqMdMpQfAOBRqcrzDuyT1CTNG7B8u/eWLsuscwcQdgh16wBmkVMT578SAaHp+S7fDBNgjPdsEm&#10;rQ4t6AiIKpBDKsnxXBJxCITj5WIxvylLrBxHX5FfXU3zMpHKWPX83oEP74TVJB5qCkg/4bP9gw+R&#10;D6ueQxJ/q2SzkUolA7rtWgHZM2yQTVopBUzzMkwZMtR0Ws6v5wn6hdNfYuRp/Q1Dy4CtrqSuaXkO&#10;YlVU7q1pUiMGJtV4Rs7KnKSM6o1V2NrmiEqCHfsY5w4PvYUflAzYwzX133cMBCXqvcFq3BSzWWz6&#10;ZMzm11M04NKzvfQwwxGqpoGS8bgO46DsHMiux5+KlLuxd1jBViZpY3VHViey2KdJ8dNMxUG4tFPU&#10;r8lf/QQAAP//AwBQSwMEFAAGAAgAAAAhACWM5BXiAAAADQEAAA8AAABkcnMvZG93bnJldi54bWxM&#10;j8FOwzAMhu9IvENkJC5oS1a6qZSmE6rgME7Q7cLNa0Nb0SSlzrbu7eed4PZb/vT7c7aebC+OZqTO&#10;Ow2LuQJhXOXrzjUadtu3WQKCAroae++MhrMhWOe3NxmmtT+5T3MsQyO4xFGKGtoQhlRKqlpjkeZ+&#10;MI533360GHgcG1mPeOJy28tIqZW02Dm+0OJgitZUP+XBakC7aeLN79N7STt6XW4fig/6KrS+v5te&#10;nkEEM4U/GK76rA45O+39wdUkeg2zKIkY5RDHCxBXQkVqBWLPaZk8KpB5Jv9/kV8AAAD//wMAUEsB&#10;Ai0AFAAGAAgAAAAhALaDOJL+AAAA4QEAABMAAAAAAAAAAAAAAAAAAAAAAFtDb250ZW50X1R5cGVz&#10;XS54bWxQSwECLQAUAAYACAAAACEAOP0h/9YAAACUAQAACwAAAAAAAAAAAAAAAAAvAQAAX3JlbHMv&#10;LnJlbHNQSwECLQAUAAYACAAAACEAg1VZwiUCAABBBAAADgAAAAAAAAAAAAAAAAAuAgAAZHJzL2Uy&#10;b0RvYy54bWxQSwECLQAUAAYACAAAACEAJYzkFeIAAAANAQAADwAAAAAAAAAAAAAAAAB/BAAAZHJz&#10;L2Rvd25yZXYueG1sUEsFBgAAAAAEAAQA8wAAAI4FAAAAAA==&#10;" strokeweight="2.25pt"/>
      </w:pict>
    </w:r>
    <w:r>
      <w:rPr>
        <w:noProof/>
        <w:lang w:eastAsia="ru-RU"/>
      </w:rPr>
      <w:pict>
        <v:shape id="Надпись 2" o:spid="_x0000_s2083" type="#_x0000_t202" style="position:absolute;margin-left:-64.15pt;margin-top:302.8pt;width:44.4pt;height:246.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OgIAACcEAAAOAAAAZHJzL2Uyb0RvYy54bWysU82O0zAQviPxDpbvNG3a7rZR09XSpQhp&#10;+ZEWHsBxnMbC9gTbbdIjd16Bd+DAgRuv0H0jxk63W+CG8MHyeGa+mflmZnHVaUV2wjoJJqejwZAS&#10;YTiU0mxy+uH9+tmMEueZKZkCI3K6F45eLZ8+WbRNJlKoQZXCEgQxLmubnNbeN1mSOF4LzdwAGmFQ&#10;WYHVzKNoN0lpWYvoWiXpcHiRtGDLxgIXzuHvTa+ky4hfVYL7t1XlhCcqp5ibj7eNdxHuZLlg2cay&#10;ppb8mAb7hyw0kwaDnqBumGdka+VfUFpyCw4qP+CgE6gqyUWsAasZDf+o5q5mjYi1IDmuOdHk/h8s&#10;f7N7Z4ksczqdU2KYxh4dvh6+Hb4ffh5+3H++/0LSQFLbuAxt7xq09t1z6LDZsWDX3AL/6IiBVc3M&#10;RlxbC20tWIlJjoJncuba47gAUrSvocRgbOshAnWV1YFB5IQgOjZrf2qQ6Dzh+Dm9GM9mqOGoGo/G&#10;48t0GkOw7MG7sc6/FKBJeOTU4gBEdLa7dT5kw7IHkxDMgZLlWioVBbspVsqSHcNhWcdzRP/NTBnS&#10;5nQ+xdjBy0Dwj3OkpcdhVlLndDYMJ7izLLDxwpTx7ZlU/RszUeZIT2Ck58Z3RYeGgbMCyj0SZaEf&#10;WlwyfIQ7vUQKWpzZnLpPW2YFJeqVQb7no8kkDHkUJtPLFAV7rinONczwGnAVuLeU9MLKx9Xoy7rG&#10;zlQykvaYzjFhnMbI5XFzwrify9Hqcb+XvwAAAP//AwBQSwMEFAAGAAgAAAAhAGKEGIbiAAAADQEA&#10;AA8AAABkcnMvZG93bnJldi54bWxMj9FKwzAUhu8F3yEcwbsu7crKWpsOkYkITtjmA5w1Z01Yk5Qm&#10;W+vbG6/08vB//P936s1senaj0WtnBWSLFBjZ1kltOwFfx9dkDcwHtBJ7Z0nAN3nYNPd3NVbSTXZP&#10;t0PoWCyxvkIBKoSh4ty3igz6hRvIxuzsRoMhnmPH5YhTLDc9X6ZpwQ1qGxcUDvSiqL0crkbAjj6P&#10;u+l9yDD/0KjCfhv021aIx4f5+QlYoDn8wfCrH9WhiU4nd7XSs15Aki3XeWQFFOmqABaRJC9XwE6R&#10;TcsyA97U/P8XzQ8AAAD//wMAUEsBAi0AFAAGAAgAAAAhALaDOJL+AAAA4QEAABMAAAAAAAAAAAAA&#10;AAAAAAAAAFtDb250ZW50X1R5cGVzXS54bWxQSwECLQAUAAYACAAAACEAOP0h/9YAAACUAQAACwAA&#10;AAAAAAAAAAAAAAAvAQAAX3JlbHMvLnJlbHNQSwECLQAUAAYACAAAACEAJf86hToCAAAnBAAADgAA&#10;AAAAAAAAAAAAAAAuAgAAZHJzL2Uyb0RvYy54bWxQSwECLQAUAAYACAAAACEAYoQYhuIAAAANAQAA&#10;DwAAAAAAAAAAAAAAAACUBAAAZHJzL2Rvd25yZXYueG1sUEsFBgAAAAAEAAQA8wAAAKMFAAAAAA==&#10;" stroked="f">
          <v:textbox style="layout-flow:vertical;mso-layout-flow-alt:bottom-to-top;mso-next-textbox:#Надпись 2">
            <w:txbxContent>
              <w:p w:rsidR="005272BA" w:rsidRDefault="005272BA" w:rsidP="00A06160">
                <w:pPr>
                  <w:pStyle w:val="a7"/>
                  <w:rPr>
                    <w:noProof w:val="0"/>
                  </w:rPr>
                </w:pPr>
                <w:r>
                  <w:rPr>
                    <w:noProof w:val="0"/>
                  </w:rPr>
                  <w:t>ФТ -18 - 00</w:t>
                </w:r>
              </w:p>
            </w:txbxContent>
          </v:textbox>
        </v:shape>
      </w:pict>
    </w:r>
    <w:r>
      <w:rPr>
        <w:noProof/>
        <w:lang w:eastAsia="ru-RU"/>
      </w:rPr>
      <w:pict>
        <v:shape id="_x0000_s2082" type="#_x0000_t202" style="position:absolute;margin-left:-63.4pt;margin-top:-21.05pt;width:43.8pt;height:324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qUPQIAAC8EAAAOAAAAZHJzL2Uyb0RvYy54bWysU81uEzEQviPxDpbvZH9I0naVTVVSgpDK&#10;j1R4AMfrzVrYnsV2spsj974C78CBAzdeIX0jxt40jcoN4YPl8Yw/z3zzzeyy14pshXUSTEmzUUqJ&#10;MBwqadYl/fxp+eKcEueZqZgCI0q6E45ezp8/m3VtIXJoQFXCEgQxrujakjbet0WSON4IzdwIWmHQ&#10;WYPVzKNp10llWYfoWiV5mk6TDmzVWuDCOby9Hpx0HvHrWnD/oa6d8ESVFHPzcbdxX4U9mc9Ysbas&#10;bSQ/pMH+IQvNpMFPj1DXzDOysfIvKC25BQe1H3HQCdS15CLWgNVk6ZNqbhvWilgLkuPaI03u/8Hy&#10;99uPlsiqpC/TM0oM09ik/ff9j/3P/e/9r/tv93ckDyx1rSsw+LbFcN+/gh67HSt27Q3wL44YWDTM&#10;rMWVtdA1glWYZRZeJidPBxwXQFbdO6jwM7bxEIH62upAIZJCEB27tTt2SPSecLycTKb5FD0cXeMs&#10;G5+nsYUJKx5et9b5NwI0CYeSWlRARGfbG+dDNqx4CAmfOVCyWkqlomHXq4WyZMtQLcu4YgFPwpQh&#10;XUkvJvkkIhsI76OQtPSoZiV1STEzXIO+AhuvTRVDPJNqOGMmyhzoCYwM3Ph+1cd+RO4CdSuodsiX&#10;hUG8OGx4CHt+hkx0qN2Suq8bZgUl6q1B2i+y8TiIPRrjyVmOhj31rE49zPAGcCS4t5QMxsLHEQmc&#10;GLjCBtUycveYziFvVGWk9DBBQfandox6nPP5HwAAAP//AwBQSwMEFAAGAAgAAAAhAJud+YDhAAAA&#10;DAEAAA8AAABkcnMvZG93bnJldi54bWxMj1FLw0AQhN8F/8Oxgm/pJakGG3MpIhURrNDWH7DNrblg&#10;7i7ktk38955P9m2HHWa+qdaz7cWZxtB5pyBbpCDINV53rlXweXhJHkAERqex944U/FCAdX19VWGp&#10;/eR2dN5zK2KICyUqMMxDKWVoDFkMCz+Qi78vP1rkKMdW6hGnGG57madpIS12LjYYHOjZUPO9P1kF&#10;W/o4bKe3IcPle4eGdxvuXjdK3d7MT48gmGb+N8MffkSHOjId/cnpIHoFSZYXkZ3jdZdnIKIlWa5y&#10;EEcFRXq/AllX8nJE/QsAAP//AwBQSwECLQAUAAYACAAAACEAtoM4kv4AAADhAQAAEwAAAAAAAAAA&#10;AAAAAAAAAAAAW0NvbnRlbnRfVHlwZXNdLnhtbFBLAQItABQABgAIAAAAIQA4/SH/1gAAAJQBAAAL&#10;AAAAAAAAAAAAAAAAAC8BAABfcmVscy8ucmVsc1BLAQItABQABgAIAAAAIQBUO1qUPQIAAC8EAAAO&#10;AAAAAAAAAAAAAAAAAC4CAABkcnMvZTJvRG9jLnhtbFBLAQItABQABgAIAAAAIQCbnfmA4QAAAAwB&#10;AAAPAAAAAAAAAAAAAAAAAJcEAABkcnMvZG93bnJldi54bWxQSwUGAAAAAAQABADzAAAApQUAAAAA&#10;" stroked="f">
          <v:textbox style="layout-flow:vertical;mso-layout-flow-alt:bottom-to-top;mso-next-textbox:#_x0000_s2082">
            <w:txbxContent>
              <w:p w:rsidR="005272BA" w:rsidRDefault="005272BA" w:rsidP="00876146">
                <w:pPr>
                  <w:pStyle w:val="a7"/>
                  <w:jc w:val="left"/>
                  <w:rPr>
                    <w:noProof w:val="0"/>
                  </w:rPr>
                </w:pPr>
                <w:r>
                  <w:rPr>
                    <w:noProof w:val="0"/>
                  </w:rPr>
                  <w:t>ПОСЛЕДУЮЩИЕ ЛИСТЫ ТЕКСТОВЫХ ДОКУМЕНТОВ,</w:t>
                </w:r>
              </w:p>
              <w:p w:rsidR="005272BA" w:rsidRDefault="005272BA" w:rsidP="00876146">
                <w:pPr>
                  <w:pStyle w:val="a7"/>
                  <w:jc w:val="left"/>
                  <w:rPr>
                    <w:noProof w:val="0"/>
                  </w:rPr>
                </w:pPr>
                <w:r>
                  <w:rPr>
                    <w:noProof w:val="0"/>
                  </w:rPr>
                  <w:t>ЧЕРТЕЖИ СТРОИТЕЛЬНЫХ ИЗДЕЛИЙ</w:t>
                </w:r>
              </w:p>
              <w:p w:rsidR="005272BA" w:rsidRDefault="005272BA" w:rsidP="00876146">
                <w:pPr>
                  <w:pStyle w:val="a7"/>
                  <w:jc w:val="left"/>
                  <w:rPr>
                    <w:noProof w:val="0"/>
                  </w:rPr>
                </w:pPr>
                <w:r>
                  <w:rPr>
                    <w:noProof w:val="0"/>
                  </w:rPr>
                  <w:t>ГОСТ 21.101–97 ПРИЛ. Д ФОРМА 6</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C6814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4"/>
    <w:multiLevelType w:val="multilevel"/>
    <w:tmpl w:val="00000004"/>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5"/>
    <w:multiLevelType w:val="multilevel"/>
    <w:tmpl w:val="00000005"/>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6"/>
    <w:multiLevelType w:val="multilevel"/>
    <w:tmpl w:val="00000006"/>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7"/>
    <w:multiLevelType w:val="multilevel"/>
    <w:tmpl w:val="00000007"/>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8"/>
    <w:multiLevelType w:val="multilevel"/>
    <w:tmpl w:val="00000008"/>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15D53D35"/>
    <w:multiLevelType w:val="hybridMultilevel"/>
    <w:tmpl w:val="BA746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2A7C46"/>
    <w:multiLevelType w:val="hybridMultilevel"/>
    <w:tmpl w:val="759A12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3905D4D"/>
    <w:multiLevelType w:val="hybridMultilevel"/>
    <w:tmpl w:val="5F70C0B8"/>
    <w:lvl w:ilvl="0" w:tplc="D840A638">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6B1A"/>
    <w:multiLevelType w:val="hybridMultilevel"/>
    <w:tmpl w:val="2ED4C6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nsid w:val="436B34F6"/>
    <w:multiLevelType w:val="multilevel"/>
    <w:tmpl w:val="EB4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E61FC8"/>
    <w:multiLevelType w:val="hybridMultilevel"/>
    <w:tmpl w:val="8ABE330E"/>
    <w:lvl w:ilvl="0" w:tplc="87E2875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6">
    <w:nsid w:val="48F21E51"/>
    <w:multiLevelType w:val="multilevel"/>
    <w:tmpl w:val="D236D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E72656"/>
    <w:multiLevelType w:val="multilevel"/>
    <w:tmpl w:val="CD90B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BD4925"/>
    <w:multiLevelType w:val="hybridMultilevel"/>
    <w:tmpl w:val="AD6A41B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nsid w:val="5CDA5D6B"/>
    <w:multiLevelType w:val="multilevel"/>
    <w:tmpl w:val="1A26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D91CDB"/>
    <w:multiLevelType w:val="multilevel"/>
    <w:tmpl w:val="54D29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24241B"/>
    <w:multiLevelType w:val="multilevel"/>
    <w:tmpl w:val="BC9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9B4AFC"/>
    <w:multiLevelType w:val="hybridMultilevel"/>
    <w:tmpl w:val="05C24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2026D7"/>
    <w:multiLevelType w:val="multilevel"/>
    <w:tmpl w:val="E652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E15664"/>
    <w:multiLevelType w:val="hybridMultilevel"/>
    <w:tmpl w:val="145C8B04"/>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5">
    <w:nsid w:val="7CD07979"/>
    <w:multiLevelType w:val="multilevel"/>
    <w:tmpl w:val="ABB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Arial" w:hAnsi="Arial" w:cs="Arial" w:hint="default"/>
        </w:rPr>
      </w:lvl>
    </w:lvlOverride>
  </w:num>
  <w:num w:numId="2">
    <w:abstractNumId w:val="0"/>
    <w:lvlOverride w:ilvl="0">
      <w:lvl w:ilvl="0">
        <w:start w:val="65535"/>
        <w:numFmt w:val="bullet"/>
        <w:lvlText w:val="-"/>
        <w:legacy w:legacy="1" w:legacySpace="0" w:legacyIndent="158"/>
        <w:lvlJc w:val="left"/>
        <w:rPr>
          <w:rFonts w:ascii="Arial" w:hAnsi="Arial" w:cs="Arial" w:hint="default"/>
        </w:rPr>
      </w:lvl>
    </w:lvlOverride>
  </w:num>
  <w:num w:numId="3">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11"/>
  </w:num>
  <w:num w:numId="7">
    <w:abstractNumId w:val="22"/>
  </w:num>
  <w:num w:numId="8">
    <w:abstractNumId w:val="13"/>
  </w:num>
  <w:num w:numId="9">
    <w:abstractNumId w:val="25"/>
  </w:num>
  <w:num w:numId="10">
    <w:abstractNumId w:val="23"/>
  </w:num>
  <w:num w:numId="11">
    <w:abstractNumId w:val="20"/>
  </w:num>
  <w:num w:numId="12">
    <w:abstractNumId w:val="14"/>
  </w:num>
  <w:num w:numId="13">
    <w:abstractNumId w:val="21"/>
  </w:num>
  <w:num w:numId="14">
    <w:abstractNumId w:val="24"/>
  </w:num>
  <w:num w:numId="15">
    <w:abstractNumId w:val="1"/>
  </w:num>
  <w:num w:numId="16">
    <w:abstractNumId w:val="15"/>
  </w:num>
  <w:num w:numId="17">
    <w:abstractNumId w:val="12"/>
  </w:num>
  <w:num w:numId="18">
    <w:abstractNumId w:val="18"/>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7"/>
  </w:num>
  <w:num w:numId="28">
    <w:abstractNumId w:val="16"/>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71"/>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3B80"/>
    <w:rsid w:val="000016D3"/>
    <w:rsid w:val="0000266A"/>
    <w:rsid w:val="00004621"/>
    <w:rsid w:val="00016F3B"/>
    <w:rsid w:val="000173A5"/>
    <w:rsid w:val="0003360E"/>
    <w:rsid w:val="0003365E"/>
    <w:rsid w:val="00041A26"/>
    <w:rsid w:val="00045000"/>
    <w:rsid w:val="00050F24"/>
    <w:rsid w:val="00051883"/>
    <w:rsid w:val="0005313B"/>
    <w:rsid w:val="00053EAC"/>
    <w:rsid w:val="00064F2C"/>
    <w:rsid w:val="00066584"/>
    <w:rsid w:val="000C0955"/>
    <w:rsid w:val="000C0D5B"/>
    <w:rsid w:val="000C5CEB"/>
    <w:rsid w:val="000D32FD"/>
    <w:rsid w:val="000E4FD5"/>
    <w:rsid w:val="000E699D"/>
    <w:rsid w:val="000F05B2"/>
    <w:rsid w:val="000F3FE0"/>
    <w:rsid w:val="00106022"/>
    <w:rsid w:val="00106214"/>
    <w:rsid w:val="0010621E"/>
    <w:rsid w:val="00113D2F"/>
    <w:rsid w:val="00126DEC"/>
    <w:rsid w:val="00127C6A"/>
    <w:rsid w:val="00144E3E"/>
    <w:rsid w:val="00151CE1"/>
    <w:rsid w:val="00152B4C"/>
    <w:rsid w:val="00154120"/>
    <w:rsid w:val="00155110"/>
    <w:rsid w:val="00162442"/>
    <w:rsid w:val="00163549"/>
    <w:rsid w:val="001711C9"/>
    <w:rsid w:val="001714F5"/>
    <w:rsid w:val="0019094B"/>
    <w:rsid w:val="001C231E"/>
    <w:rsid w:val="001C64A4"/>
    <w:rsid w:val="001C70CB"/>
    <w:rsid w:val="001D1995"/>
    <w:rsid w:val="001D5FB8"/>
    <w:rsid w:val="001E2057"/>
    <w:rsid w:val="001F736F"/>
    <w:rsid w:val="002160FB"/>
    <w:rsid w:val="00225BFC"/>
    <w:rsid w:val="00232F36"/>
    <w:rsid w:val="00236BFA"/>
    <w:rsid w:val="00241BCE"/>
    <w:rsid w:val="002465AB"/>
    <w:rsid w:val="002516C9"/>
    <w:rsid w:val="00266809"/>
    <w:rsid w:val="002750BE"/>
    <w:rsid w:val="0028054F"/>
    <w:rsid w:val="00292EE6"/>
    <w:rsid w:val="002B00DC"/>
    <w:rsid w:val="002B2C38"/>
    <w:rsid w:val="002B3806"/>
    <w:rsid w:val="002C0FFD"/>
    <w:rsid w:val="002C38AF"/>
    <w:rsid w:val="002D11D4"/>
    <w:rsid w:val="002D131C"/>
    <w:rsid w:val="002D2AE8"/>
    <w:rsid w:val="002D2B6F"/>
    <w:rsid w:val="002D5FC1"/>
    <w:rsid w:val="002F2C0D"/>
    <w:rsid w:val="002F383D"/>
    <w:rsid w:val="002F3B80"/>
    <w:rsid w:val="002F7528"/>
    <w:rsid w:val="00300C3C"/>
    <w:rsid w:val="00305DC6"/>
    <w:rsid w:val="00312982"/>
    <w:rsid w:val="003130F4"/>
    <w:rsid w:val="00313D0C"/>
    <w:rsid w:val="00317270"/>
    <w:rsid w:val="00317B6E"/>
    <w:rsid w:val="00323D74"/>
    <w:rsid w:val="00330E44"/>
    <w:rsid w:val="0033281E"/>
    <w:rsid w:val="00345B3A"/>
    <w:rsid w:val="003466CC"/>
    <w:rsid w:val="003550B7"/>
    <w:rsid w:val="00360530"/>
    <w:rsid w:val="00362B95"/>
    <w:rsid w:val="00364ED5"/>
    <w:rsid w:val="00386C68"/>
    <w:rsid w:val="00387452"/>
    <w:rsid w:val="00397073"/>
    <w:rsid w:val="003A742D"/>
    <w:rsid w:val="003B11A0"/>
    <w:rsid w:val="003B199E"/>
    <w:rsid w:val="003B2C75"/>
    <w:rsid w:val="003B45C3"/>
    <w:rsid w:val="003B473A"/>
    <w:rsid w:val="003C1026"/>
    <w:rsid w:val="003C311B"/>
    <w:rsid w:val="003C46E3"/>
    <w:rsid w:val="003C4BE3"/>
    <w:rsid w:val="003D15EC"/>
    <w:rsid w:val="003D5062"/>
    <w:rsid w:val="003D5F64"/>
    <w:rsid w:val="003D776C"/>
    <w:rsid w:val="003E5052"/>
    <w:rsid w:val="003E7565"/>
    <w:rsid w:val="003F0A85"/>
    <w:rsid w:val="00403498"/>
    <w:rsid w:val="00417370"/>
    <w:rsid w:val="0043297B"/>
    <w:rsid w:val="00436601"/>
    <w:rsid w:val="00436C29"/>
    <w:rsid w:val="00440ED8"/>
    <w:rsid w:val="00445FD6"/>
    <w:rsid w:val="0046547E"/>
    <w:rsid w:val="00465CB9"/>
    <w:rsid w:val="0047762E"/>
    <w:rsid w:val="004876F3"/>
    <w:rsid w:val="004876FC"/>
    <w:rsid w:val="004913B2"/>
    <w:rsid w:val="00491740"/>
    <w:rsid w:val="00495A9D"/>
    <w:rsid w:val="004A0904"/>
    <w:rsid w:val="004A1696"/>
    <w:rsid w:val="004A26BF"/>
    <w:rsid w:val="004A4567"/>
    <w:rsid w:val="004B3C59"/>
    <w:rsid w:val="004B48B3"/>
    <w:rsid w:val="004B5280"/>
    <w:rsid w:val="004B6D81"/>
    <w:rsid w:val="004E22CD"/>
    <w:rsid w:val="004E47DE"/>
    <w:rsid w:val="004F0F79"/>
    <w:rsid w:val="004F1CC2"/>
    <w:rsid w:val="004F4ECB"/>
    <w:rsid w:val="004F796E"/>
    <w:rsid w:val="005065B6"/>
    <w:rsid w:val="00506FCF"/>
    <w:rsid w:val="00511781"/>
    <w:rsid w:val="005272BA"/>
    <w:rsid w:val="00544A80"/>
    <w:rsid w:val="00551D93"/>
    <w:rsid w:val="00587813"/>
    <w:rsid w:val="0059571B"/>
    <w:rsid w:val="00596504"/>
    <w:rsid w:val="0059691C"/>
    <w:rsid w:val="0059771D"/>
    <w:rsid w:val="005A0949"/>
    <w:rsid w:val="005A1D21"/>
    <w:rsid w:val="005A5CD8"/>
    <w:rsid w:val="005B1D5F"/>
    <w:rsid w:val="005B2DC1"/>
    <w:rsid w:val="005B30C7"/>
    <w:rsid w:val="005B38E3"/>
    <w:rsid w:val="005C5932"/>
    <w:rsid w:val="005C6E85"/>
    <w:rsid w:val="005D5340"/>
    <w:rsid w:val="005D7603"/>
    <w:rsid w:val="005E0C3E"/>
    <w:rsid w:val="005E2330"/>
    <w:rsid w:val="005E40E5"/>
    <w:rsid w:val="005F53C2"/>
    <w:rsid w:val="006017AB"/>
    <w:rsid w:val="00604441"/>
    <w:rsid w:val="006140B3"/>
    <w:rsid w:val="00634768"/>
    <w:rsid w:val="0063779A"/>
    <w:rsid w:val="006535C3"/>
    <w:rsid w:val="00664880"/>
    <w:rsid w:val="0066518B"/>
    <w:rsid w:val="00676A51"/>
    <w:rsid w:val="00677C28"/>
    <w:rsid w:val="00683AA9"/>
    <w:rsid w:val="006B569A"/>
    <w:rsid w:val="006B5856"/>
    <w:rsid w:val="006C284D"/>
    <w:rsid w:val="006C36E7"/>
    <w:rsid w:val="006C5739"/>
    <w:rsid w:val="006D5F8B"/>
    <w:rsid w:val="006E0500"/>
    <w:rsid w:val="006E7F8E"/>
    <w:rsid w:val="00702DE3"/>
    <w:rsid w:val="0070489B"/>
    <w:rsid w:val="007135CB"/>
    <w:rsid w:val="00721ADF"/>
    <w:rsid w:val="00723311"/>
    <w:rsid w:val="0073208A"/>
    <w:rsid w:val="007346C0"/>
    <w:rsid w:val="00740918"/>
    <w:rsid w:val="0074191B"/>
    <w:rsid w:val="00742C65"/>
    <w:rsid w:val="007450CE"/>
    <w:rsid w:val="007464F5"/>
    <w:rsid w:val="007609E8"/>
    <w:rsid w:val="00760D45"/>
    <w:rsid w:val="007729E0"/>
    <w:rsid w:val="00775E2F"/>
    <w:rsid w:val="0079533A"/>
    <w:rsid w:val="00797231"/>
    <w:rsid w:val="007A63D7"/>
    <w:rsid w:val="007C072B"/>
    <w:rsid w:val="007C144E"/>
    <w:rsid w:val="007D41E0"/>
    <w:rsid w:val="007E2017"/>
    <w:rsid w:val="007E761D"/>
    <w:rsid w:val="007F0591"/>
    <w:rsid w:val="007F4156"/>
    <w:rsid w:val="007F5D6E"/>
    <w:rsid w:val="007F6A1E"/>
    <w:rsid w:val="007F6D7A"/>
    <w:rsid w:val="00802B19"/>
    <w:rsid w:val="00805898"/>
    <w:rsid w:val="00811E3B"/>
    <w:rsid w:val="008151BB"/>
    <w:rsid w:val="008152B2"/>
    <w:rsid w:val="00817381"/>
    <w:rsid w:val="00826AC9"/>
    <w:rsid w:val="008342C1"/>
    <w:rsid w:val="008344A1"/>
    <w:rsid w:val="00844FEC"/>
    <w:rsid w:val="00856E98"/>
    <w:rsid w:val="00860F8F"/>
    <w:rsid w:val="00873835"/>
    <w:rsid w:val="00874D1C"/>
    <w:rsid w:val="00876146"/>
    <w:rsid w:val="008777EF"/>
    <w:rsid w:val="00883DD5"/>
    <w:rsid w:val="00891F2A"/>
    <w:rsid w:val="00892745"/>
    <w:rsid w:val="008A05A9"/>
    <w:rsid w:val="008A2F49"/>
    <w:rsid w:val="008A432F"/>
    <w:rsid w:val="008B2A65"/>
    <w:rsid w:val="008C0829"/>
    <w:rsid w:val="008D3954"/>
    <w:rsid w:val="008F15D2"/>
    <w:rsid w:val="008F3FCC"/>
    <w:rsid w:val="008F62BA"/>
    <w:rsid w:val="00900A5B"/>
    <w:rsid w:val="009022F4"/>
    <w:rsid w:val="009047F3"/>
    <w:rsid w:val="00905EEE"/>
    <w:rsid w:val="00907A9C"/>
    <w:rsid w:val="00923C68"/>
    <w:rsid w:val="00931B51"/>
    <w:rsid w:val="00933FBB"/>
    <w:rsid w:val="00935B77"/>
    <w:rsid w:val="0093650C"/>
    <w:rsid w:val="00936F06"/>
    <w:rsid w:val="0094707D"/>
    <w:rsid w:val="00947D71"/>
    <w:rsid w:val="00956054"/>
    <w:rsid w:val="00963E09"/>
    <w:rsid w:val="00971609"/>
    <w:rsid w:val="0097508E"/>
    <w:rsid w:val="00982829"/>
    <w:rsid w:val="00982914"/>
    <w:rsid w:val="00983EB0"/>
    <w:rsid w:val="00986EC7"/>
    <w:rsid w:val="009912EB"/>
    <w:rsid w:val="009940FB"/>
    <w:rsid w:val="009A3184"/>
    <w:rsid w:val="009A3DFE"/>
    <w:rsid w:val="009B2543"/>
    <w:rsid w:val="009D7F75"/>
    <w:rsid w:val="009F7E73"/>
    <w:rsid w:val="00A0039E"/>
    <w:rsid w:val="00A00D6B"/>
    <w:rsid w:val="00A03D80"/>
    <w:rsid w:val="00A0406A"/>
    <w:rsid w:val="00A06160"/>
    <w:rsid w:val="00A13E16"/>
    <w:rsid w:val="00A15235"/>
    <w:rsid w:val="00A1677A"/>
    <w:rsid w:val="00A375B1"/>
    <w:rsid w:val="00A40CFC"/>
    <w:rsid w:val="00A55863"/>
    <w:rsid w:val="00A6258C"/>
    <w:rsid w:val="00A63641"/>
    <w:rsid w:val="00A72EEB"/>
    <w:rsid w:val="00A841A1"/>
    <w:rsid w:val="00A8420F"/>
    <w:rsid w:val="00A87AE5"/>
    <w:rsid w:val="00A9268D"/>
    <w:rsid w:val="00AA1C43"/>
    <w:rsid w:val="00AA38D3"/>
    <w:rsid w:val="00AC0BA7"/>
    <w:rsid w:val="00AC4FE7"/>
    <w:rsid w:val="00AC7328"/>
    <w:rsid w:val="00AD5AC9"/>
    <w:rsid w:val="00AD67B7"/>
    <w:rsid w:val="00AD733C"/>
    <w:rsid w:val="00AE532F"/>
    <w:rsid w:val="00B004F0"/>
    <w:rsid w:val="00B04F0D"/>
    <w:rsid w:val="00B21FF3"/>
    <w:rsid w:val="00B23350"/>
    <w:rsid w:val="00B26763"/>
    <w:rsid w:val="00B31066"/>
    <w:rsid w:val="00B4157A"/>
    <w:rsid w:val="00B458FC"/>
    <w:rsid w:val="00B461A3"/>
    <w:rsid w:val="00B475ED"/>
    <w:rsid w:val="00B56033"/>
    <w:rsid w:val="00B57218"/>
    <w:rsid w:val="00B66CE5"/>
    <w:rsid w:val="00B67A4D"/>
    <w:rsid w:val="00B75D33"/>
    <w:rsid w:val="00BA3113"/>
    <w:rsid w:val="00BA5203"/>
    <w:rsid w:val="00BC0300"/>
    <w:rsid w:val="00BC1179"/>
    <w:rsid w:val="00BC25DA"/>
    <w:rsid w:val="00BD0322"/>
    <w:rsid w:val="00BD355E"/>
    <w:rsid w:val="00BD5B70"/>
    <w:rsid w:val="00BD6B78"/>
    <w:rsid w:val="00BD7A9B"/>
    <w:rsid w:val="00BE46DC"/>
    <w:rsid w:val="00BE5EA0"/>
    <w:rsid w:val="00BF6D95"/>
    <w:rsid w:val="00C053DF"/>
    <w:rsid w:val="00C10784"/>
    <w:rsid w:val="00C15C09"/>
    <w:rsid w:val="00C15FA2"/>
    <w:rsid w:val="00C21FDD"/>
    <w:rsid w:val="00C259B2"/>
    <w:rsid w:val="00C30FFB"/>
    <w:rsid w:val="00C32A2E"/>
    <w:rsid w:val="00C3599D"/>
    <w:rsid w:val="00C37BF9"/>
    <w:rsid w:val="00C47552"/>
    <w:rsid w:val="00C64B80"/>
    <w:rsid w:val="00C76FC4"/>
    <w:rsid w:val="00C9295E"/>
    <w:rsid w:val="00C9335C"/>
    <w:rsid w:val="00CA53AD"/>
    <w:rsid w:val="00CC4BC8"/>
    <w:rsid w:val="00CC513E"/>
    <w:rsid w:val="00CC77D8"/>
    <w:rsid w:val="00CE4CED"/>
    <w:rsid w:val="00CE6A6A"/>
    <w:rsid w:val="00CF4DDD"/>
    <w:rsid w:val="00D018BD"/>
    <w:rsid w:val="00D0549D"/>
    <w:rsid w:val="00D10F00"/>
    <w:rsid w:val="00D125E9"/>
    <w:rsid w:val="00D26A2C"/>
    <w:rsid w:val="00D4366A"/>
    <w:rsid w:val="00D720EE"/>
    <w:rsid w:val="00D72ED1"/>
    <w:rsid w:val="00D737EF"/>
    <w:rsid w:val="00D76D3B"/>
    <w:rsid w:val="00D9100E"/>
    <w:rsid w:val="00D915FD"/>
    <w:rsid w:val="00DA2D64"/>
    <w:rsid w:val="00DA6557"/>
    <w:rsid w:val="00DB13B4"/>
    <w:rsid w:val="00DB1A29"/>
    <w:rsid w:val="00DC5447"/>
    <w:rsid w:val="00DC5F33"/>
    <w:rsid w:val="00DC76E1"/>
    <w:rsid w:val="00DD5E23"/>
    <w:rsid w:val="00DD607F"/>
    <w:rsid w:val="00DD7072"/>
    <w:rsid w:val="00DF1753"/>
    <w:rsid w:val="00DF461E"/>
    <w:rsid w:val="00E05673"/>
    <w:rsid w:val="00E07DFA"/>
    <w:rsid w:val="00E173FF"/>
    <w:rsid w:val="00E31601"/>
    <w:rsid w:val="00E32F53"/>
    <w:rsid w:val="00E452E9"/>
    <w:rsid w:val="00E5096E"/>
    <w:rsid w:val="00E616CC"/>
    <w:rsid w:val="00E64705"/>
    <w:rsid w:val="00E652EA"/>
    <w:rsid w:val="00E6577A"/>
    <w:rsid w:val="00E6619E"/>
    <w:rsid w:val="00E73ED6"/>
    <w:rsid w:val="00E74792"/>
    <w:rsid w:val="00E77551"/>
    <w:rsid w:val="00E84771"/>
    <w:rsid w:val="00E84DD3"/>
    <w:rsid w:val="00E951AD"/>
    <w:rsid w:val="00E954A3"/>
    <w:rsid w:val="00EA32D3"/>
    <w:rsid w:val="00EA5DC3"/>
    <w:rsid w:val="00EC7202"/>
    <w:rsid w:val="00ED31E3"/>
    <w:rsid w:val="00EE05F7"/>
    <w:rsid w:val="00EF2990"/>
    <w:rsid w:val="00EF368B"/>
    <w:rsid w:val="00EF5980"/>
    <w:rsid w:val="00F02D52"/>
    <w:rsid w:val="00F07BFF"/>
    <w:rsid w:val="00F13C2D"/>
    <w:rsid w:val="00F20657"/>
    <w:rsid w:val="00F25892"/>
    <w:rsid w:val="00F542BF"/>
    <w:rsid w:val="00F571CA"/>
    <w:rsid w:val="00F66892"/>
    <w:rsid w:val="00F66CEC"/>
    <w:rsid w:val="00F73EDD"/>
    <w:rsid w:val="00F741EE"/>
    <w:rsid w:val="00F77B58"/>
    <w:rsid w:val="00F840DE"/>
    <w:rsid w:val="00F87A2D"/>
    <w:rsid w:val="00F928B8"/>
    <w:rsid w:val="00F94399"/>
    <w:rsid w:val="00F96457"/>
    <w:rsid w:val="00FA2487"/>
    <w:rsid w:val="00FC2837"/>
    <w:rsid w:val="00FC575C"/>
    <w:rsid w:val="00FC6150"/>
    <w:rsid w:val="00FD1A11"/>
    <w:rsid w:val="00FD51BD"/>
    <w:rsid w:val="00FE4B7F"/>
    <w:rsid w:val="00FF0114"/>
    <w:rsid w:val="00FF2F4D"/>
    <w:rsid w:val="00FF3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7F3"/>
    <w:pPr>
      <w:spacing w:after="200" w:line="276" w:lineRule="auto"/>
    </w:pPr>
    <w:rPr>
      <w:sz w:val="22"/>
      <w:szCs w:val="22"/>
      <w:lang w:eastAsia="en-US"/>
    </w:rPr>
  </w:style>
  <w:style w:type="paragraph" w:styleId="1">
    <w:name w:val="heading 1"/>
    <w:basedOn w:val="a"/>
    <w:next w:val="a"/>
    <w:link w:val="10"/>
    <w:uiPriority w:val="9"/>
    <w:qFormat/>
    <w:rsid w:val="000E4FD5"/>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907A9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B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5B70"/>
  </w:style>
  <w:style w:type="paragraph" w:styleId="a5">
    <w:name w:val="footer"/>
    <w:basedOn w:val="a"/>
    <w:link w:val="a6"/>
    <w:uiPriority w:val="99"/>
    <w:unhideWhenUsed/>
    <w:rsid w:val="00BD5B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5B70"/>
  </w:style>
  <w:style w:type="paragraph" w:customStyle="1" w:styleId="a7">
    <w:name w:val="Штамп"/>
    <w:basedOn w:val="a"/>
    <w:rsid w:val="00BD5B70"/>
    <w:pPr>
      <w:spacing w:after="0" w:line="240" w:lineRule="auto"/>
      <w:jc w:val="center"/>
    </w:pPr>
    <w:rPr>
      <w:rFonts w:ascii="ГОСТ тип А" w:eastAsia="Times New Roman" w:hAnsi="ГОСТ тип А"/>
      <w:i/>
      <w:noProof/>
      <w:sz w:val="18"/>
      <w:szCs w:val="20"/>
      <w:lang w:eastAsia="ru-RU"/>
    </w:rPr>
  </w:style>
  <w:style w:type="paragraph" w:styleId="a8">
    <w:name w:val="Balloon Text"/>
    <w:basedOn w:val="a"/>
    <w:link w:val="a9"/>
    <w:uiPriority w:val="99"/>
    <w:semiHidden/>
    <w:unhideWhenUsed/>
    <w:rsid w:val="00BD5B7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D5B70"/>
    <w:rPr>
      <w:rFonts w:ascii="Tahoma" w:hAnsi="Tahoma" w:cs="Tahoma"/>
      <w:sz w:val="16"/>
      <w:szCs w:val="16"/>
    </w:rPr>
  </w:style>
  <w:style w:type="paragraph" w:styleId="aa">
    <w:name w:val="No Spacing"/>
    <w:uiPriority w:val="1"/>
    <w:qFormat/>
    <w:rsid w:val="003B2C75"/>
    <w:rPr>
      <w:sz w:val="22"/>
      <w:szCs w:val="22"/>
      <w:lang w:eastAsia="en-US"/>
    </w:rPr>
  </w:style>
  <w:style w:type="table" w:styleId="ab">
    <w:name w:val="Table Grid"/>
    <w:basedOn w:val="a1"/>
    <w:uiPriority w:val="59"/>
    <w:rsid w:val="003E75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7565"/>
    <w:pPr>
      <w:autoSpaceDE w:val="0"/>
      <w:autoSpaceDN w:val="0"/>
      <w:adjustRightInd w:val="0"/>
    </w:pPr>
    <w:rPr>
      <w:rFonts w:ascii="Arial" w:eastAsia="Times New Roman" w:hAnsi="Arial" w:cs="Arial"/>
    </w:rPr>
  </w:style>
  <w:style w:type="paragraph" w:styleId="ac">
    <w:name w:val="Normal (Web)"/>
    <w:basedOn w:val="a"/>
    <w:uiPriority w:val="99"/>
    <w:unhideWhenUsed/>
    <w:rsid w:val="00907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07A9C"/>
    <w:rPr>
      <w:rFonts w:ascii="Times New Roman" w:eastAsia="Times New Roman" w:hAnsi="Times New Roman"/>
      <w:b/>
      <w:bCs/>
      <w:sz w:val="27"/>
      <w:szCs w:val="27"/>
    </w:rPr>
  </w:style>
  <w:style w:type="table" w:customStyle="1" w:styleId="11">
    <w:name w:val="Светлая заливка1"/>
    <w:basedOn w:val="a1"/>
    <w:uiPriority w:val="60"/>
    <w:rsid w:val="00A13E16"/>
    <w:pPr>
      <w:ind w:firstLine="567"/>
      <w:jc w:val="both"/>
    </w:pPr>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Заголовок 1 Знак"/>
    <w:link w:val="1"/>
    <w:uiPriority w:val="9"/>
    <w:rsid w:val="000E4FD5"/>
    <w:rPr>
      <w:rFonts w:ascii="Cambria" w:eastAsia="Times New Roman" w:hAnsi="Cambria" w:cs="Times New Roman"/>
      <w:b/>
      <w:bCs/>
      <w:kern w:val="32"/>
      <w:sz w:val="32"/>
      <w:szCs w:val="32"/>
      <w:lang w:eastAsia="en-US"/>
    </w:rPr>
  </w:style>
  <w:style w:type="paragraph" w:customStyle="1" w:styleId="ad">
    <w:name w:val="Содержимое таблицы"/>
    <w:basedOn w:val="a"/>
    <w:rsid w:val="005E2330"/>
    <w:pPr>
      <w:widowControl w:val="0"/>
      <w:suppressLineNumbers/>
      <w:suppressAutoHyphens/>
      <w:spacing w:after="0" w:line="240" w:lineRule="auto"/>
    </w:pPr>
    <w:rPr>
      <w:rFonts w:ascii="Times New Roman" w:eastAsia="Arial Unicode MS" w:hAnsi="Times New Roman"/>
      <w:sz w:val="28"/>
      <w:szCs w:val="24"/>
      <w:lang w:eastAsia="ar-SA"/>
    </w:rPr>
  </w:style>
  <w:style w:type="paragraph" w:styleId="HTML">
    <w:name w:val="HTML Preformatted"/>
    <w:basedOn w:val="a"/>
    <w:link w:val="HTML0"/>
    <w:uiPriority w:val="99"/>
    <w:unhideWhenUsed/>
    <w:rsid w:val="00F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F94399"/>
    <w:rPr>
      <w:rFonts w:ascii="Courier New" w:eastAsia="Times New Roman" w:hAnsi="Courier New" w:cs="Courier New"/>
    </w:rPr>
  </w:style>
  <w:style w:type="character" w:styleId="ae">
    <w:name w:val="Strong"/>
    <w:qFormat/>
    <w:rsid w:val="0079533A"/>
    <w:rPr>
      <w:b/>
      <w:bCs/>
    </w:rPr>
  </w:style>
  <w:style w:type="paragraph" w:customStyle="1" w:styleId="12">
    <w:name w:val="Цитата1"/>
    <w:basedOn w:val="a"/>
    <w:rsid w:val="00EF368B"/>
    <w:pPr>
      <w:spacing w:after="0" w:line="240" w:lineRule="auto"/>
      <w:ind w:left="113" w:right="113"/>
      <w:jc w:val="center"/>
    </w:pPr>
    <w:rPr>
      <w:rFonts w:ascii="Arial Narrow" w:eastAsia="Times New Roman" w:hAnsi="Arial Narrow"/>
      <w:sz w:val="16"/>
      <w:szCs w:val="20"/>
      <w:lang w:eastAsia="ar-SA"/>
    </w:rPr>
  </w:style>
  <w:style w:type="paragraph" w:customStyle="1" w:styleId="Default">
    <w:name w:val="Default"/>
    <w:rsid w:val="00B4157A"/>
    <w:pPr>
      <w:autoSpaceDE w:val="0"/>
      <w:autoSpaceDN w:val="0"/>
      <w:adjustRightInd w:val="0"/>
    </w:pPr>
    <w:rPr>
      <w:rFonts w:ascii="Arial" w:hAnsi="Arial" w:cs="Arial"/>
      <w:color w:val="000000"/>
      <w:sz w:val="24"/>
      <w:szCs w:val="24"/>
    </w:rPr>
  </w:style>
  <w:style w:type="character" w:styleId="af">
    <w:name w:val="Placeholder Text"/>
    <w:uiPriority w:val="99"/>
    <w:semiHidden/>
    <w:rsid w:val="00986EC7"/>
    <w:rPr>
      <w:color w:val="808080"/>
    </w:rPr>
  </w:style>
  <w:style w:type="paragraph" w:customStyle="1" w:styleId="Standard">
    <w:name w:val="Standard"/>
    <w:rsid w:val="00986EC7"/>
    <w:pPr>
      <w:widowControl w:val="0"/>
      <w:suppressAutoHyphens/>
      <w:autoSpaceDN w:val="0"/>
      <w:textAlignment w:val="baseline"/>
    </w:pPr>
    <w:rPr>
      <w:rFonts w:ascii="Arial" w:eastAsia="Lucida Sans Unicode" w:hAnsi="Arial" w:cs="Tahoma"/>
      <w:kern w:val="3"/>
      <w:sz w:val="24"/>
      <w:szCs w:val="24"/>
    </w:rPr>
  </w:style>
  <w:style w:type="paragraph" w:customStyle="1" w:styleId="Textbody">
    <w:name w:val="Text body"/>
    <w:basedOn w:val="Standard"/>
    <w:rsid w:val="00986EC7"/>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732">
      <w:bodyDiv w:val="1"/>
      <w:marLeft w:val="0"/>
      <w:marRight w:val="0"/>
      <w:marTop w:val="0"/>
      <w:marBottom w:val="0"/>
      <w:divBdr>
        <w:top w:val="none" w:sz="0" w:space="0" w:color="auto"/>
        <w:left w:val="none" w:sz="0" w:space="0" w:color="auto"/>
        <w:bottom w:val="none" w:sz="0" w:space="0" w:color="auto"/>
        <w:right w:val="none" w:sz="0" w:space="0" w:color="auto"/>
      </w:divBdr>
    </w:div>
    <w:div w:id="61562460">
      <w:bodyDiv w:val="1"/>
      <w:marLeft w:val="0"/>
      <w:marRight w:val="0"/>
      <w:marTop w:val="0"/>
      <w:marBottom w:val="0"/>
      <w:divBdr>
        <w:top w:val="none" w:sz="0" w:space="0" w:color="auto"/>
        <w:left w:val="none" w:sz="0" w:space="0" w:color="auto"/>
        <w:bottom w:val="none" w:sz="0" w:space="0" w:color="auto"/>
        <w:right w:val="none" w:sz="0" w:space="0" w:color="auto"/>
      </w:divBdr>
    </w:div>
    <w:div w:id="96993308">
      <w:bodyDiv w:val="1"/>
      <w:marLeft w:val="0"/>
      <w:marRight w:val="0"/>
      <w:marTop w:val="0"/>
      <w:marBottom w:val="0"/>
      <w:divBdr>
        <w:top w:val="none" w:sz="0" w:space="0" w:color="auto"/>
        <w:left w:val="none" w:sz="0" w:space="0" w:color="auto"/>
        <w:bottom w:val="none" w:sz="0" w:space="0" w:color="auto"/>
        <w:right w:val="none" w:sz="0" w:space="0" w:color="auto"/>
      </w:divBdr>
    </w:div>
    <w:div w:id="180171634">
      <w:bodyDiv w:val="1"/>
      <w:marLeft w:val="0"/>
      <w:marRight w:val="0"/>
      <w:marTop w:val="0"/>
      <w:marBottom w:val="0"/>
      <w:divBdr>
        <w:top w:val="none" w:sz="0" w:space="0" w:color="auto"/>
        <w:left w:val="none" w:sz="0" w:space="0" w:color="auto"/>
        <w:bottom w:val="none" w:sz="0" w:space="0" w:color="auto"/>
        <w:right w:val="none" w:sz="0" w:space="0" w:color="auto"/>
      </w:divBdr>
    </w:div>
    <w:div w:id="191454643">
      <w:bodyDiv w:val="1"/>
      <w:marLeft w:val="0"/>
      <w:marRight w:val="0"/>
      <w:marTop w:val="0"/>
      <w:marBottom w:val="0"/>
      <w:divBdr>
        <w:top w:val="none" w:sz="0" w:space="0" w:color="auto"/>
        <w:left w:val="none" w:sz="0" w:space="0" w:color="auto"/>
        <w:bottom w:val="none" w:sz="0" w:space="0" w:color="auto"/>
        <w:right w:val="none" w:sz="0" w:space="0" w:color="auto"/>
      </w:divBdr>
    </w:div>
    <w:div w:id="214046302">
      <w:bodyDiv w:val="1"/>
      <w:marLeft w:val="0"/>
      <w:marRight w:val="0"/>
      <w:marTop w:val="0"/>
      <w:marBottom w:val="0"/>
      <w:divBdr>
        <w:top w:val="none" w:sz="0" w:space="0" w:color="auto"/>
        <w:left w:val="none" w:sz="0" w:space="0" w:color="auto"/>
        <w:bottom w:val="none" w:sz="0" w:space="0" w:color="auto"/>
        <w:right w:val="none" w:sz="0" w:space="0" w:color="auto"/>
      </w:divBdr>
    </w:div>
    <w:div w:id="236525513">
      <w:bodyDiv w:val="1"/>
      <w:marLeft w:val="0"/>
      <w:marRight w:val="0"/>
      <w:marTop w:val="0"/>
      <w:marBottom w:val="0"/>
      <w:divBdr>
        <w:top w:val="none" w:sz="0" w:space="0" w:color="auto"/>
        <w:left w:val="none" w:sz="0" w:space="0" w:color="auto"/>
        <w:bottom w:val="none" w:sz="0" w:space="0" w:color="auto"/>
        <w:right w:val="none" w:sz="0" w:space="0" w:color="auto"/>
      </w:divBdr>
    </w:div>
    <w:div w:id="350763257">
      <w:bodyDiv w:val="1"/>
      <w:marLeft w:val="0"/>
      <w:marRight w:val="0"/>
      <w:marTop w:val="0"/>
      <w:marBottom w:val="0"/>
      <w:divBdr>
        <w:top w:val="none" w:sz="0" w:space="0" w:color="auto"/>
        <w:left w:val="none" w:sz="0" w:space="0" w:color="auto"/>
        <w:bottom w:val="none" w:sz="0" w:space="0" w:color="auto"/>
        <w:right w:val="none" w:sz="0" w:space="0" w:color="auto"/>
      </w:divBdr>
    </w:div>
    <w:div w:id="369689493">
      <w:bodyDiv w:val="1"/>
      <w:marLeft w:val="0"/>
      <w:marRight w:val="0"/>
      <w:marTop w:val="0"/>
      <w:marBottom w:val="0"/>
      <w:divBdr>
        <w:top w:val="none" w:sz="0" w:space="0" w:color="auto"/>
        <w:left w:val="none" w:sz="0" w:space="0" w:color="auto"/>
        <w:bottom w:val="none" w:sz="0" w:space="0" w:color="auto"/>
        <w:right w:val="none" w:sz="0" w:space="0" w:color="auto"/>
      </w:divBdr>
    </w:div>
    <w:div w:id="499006727">
      <w:bodyDiv w:val="1"/>
      <w:marLeft w:val="0"/>
      <w:marRight w:val="0"/>
      <w:marTop w:val="0"/>
      <w:marBottom w:val="0"/>
      <w:divBdr>
        <w:top w:val="none" w:sz="0" w:space="0" w:color="auto"/>
        <w:left w:val="none" w:sz="0" w:space="0" w:color="auto"/>
        <w:bottom w:val="none" w:sz="0" w:space="0" w:color="auto"/>
        <w:right w:val="none" w:sz="0" w:space="0" w:color="auto"/>
      </w:divBdr>
    </w:div>
    <w:div w:id="556404382">
      <w:bodyDiv w:val="1"/>
      <w:marLeft w:val="0"/>
      <w:marRight w:val="0"/>
      <w:marTop w:val="0"/>
      <w:marBottom w:val="0"/>
      <w:divBdr>
        <w:top w:val="none" w:sz="0" w:space="0" w:color="auto"/>
        <w:left w:val="none" w:sz="0" w:space="0" w:color="auto"/>
        <w:bottom w:val="none" w:sz="0" w:space="0" w:color="auto"/>
        <w:right w:val="none" w:sz="0" w:space="0" w:color="auto"/>
      </w:divBdr>
    </w:div>
    <w:div w:id="585000938">
      <w:bodyDiv w:val="1"/>
      <w:marLeft w:val="0"/>
      <w:marRight w:val="0"/>
      <w:marTop w:val="0"/>
      <w:marBottom w:val="0"/>
      <w:divBdr>
        <w:top w:val="none" w:sz="0" w:space="0" w:color="auto"/>
        <w:left w:val="none" w:sz="0" w:space="0" w:color="auto"/>
        <w:bottom w:val="none" w:sz="0" w:space="0" w:color="auto"/>
        <w:right w:val="none" w:sz="0" w:space="0" w:color="auto"/>
      </w:divBdr>
    </w:div>
    <w:div w:id="611476774">
      <w:bodyDiv w:val="1"/>
      <w:marLeft w:val="0"/>
      <w:marRight w:val="0"/>
      <w:marTop w:val="0"/>
      <w:marBottom w:val="0"/>
      <w:divBdr>
        <w:top w:val="none" w:sz="0" w:space="0" w:color="auto"/>
        <w:left w:val="none" w:sz="0" w:space="0" w:color="auto"/>
        <w:bottom w:val="none" w:sz="0" w:space="0" w:color="auto"/>
        <w:right w:val="none" w:sz="0" w:space="0" w:color="auto"/>
      </w:divBdr>
    </w:div>
    <w:div w:id="620648532">
      <w:bodyDiv w:val="1"/>
      <w:marLeft w:val="0"/>
      <w:marRight w:val="0"/>
      <w:marTop w:val="0"/>
      <w:marBottom w:val="0"/>
      <w:divBdr>
        <w:top w:val="none" w:sz="0" w:space="0" w:color="auto"/>
        <w:left w:val="none" w:sz="0" w:space="0" w:color="auto"/>
        <w:bottom w:val="none" w:sz="0" w:space="0" w:color="auto"/>
        <w:right w:val="none" w:sz="0" w:space="0" w:color="auto"/>
      </w:divBdr>
    </w:div>
    <w:div w:id="648172665">
      <w:bodyDiv w:val="1"/>
      <w:marLeft w:val="0"/>
      <w:marRight w:val="0"/>
      <w:marTop w:val="0"/>
      <w:marBottom w:val="0"/>
      <w:divBdr>
        <w:top w:val="none" w:sz="0" w:space="0" w:color="auto"/>
        <w:left w:val="none" w:sz="0" w:space="0" w:color="auto"/>
        <w:bottom w:val="none" w:sz="0" w:space="0" w:color="auto"/>
        <w:right w:val="none" w:sz="0" w:space="0" w:color="auto"/>
      </w:divBdr>
    </w:div>
    <w:div w:id="656303727">
      <w:bodyDiv w:val="1"/>
      <w:marLeft w:val="0"/>
      <w:marRight w:val="0"/>
      <w:marTop w:val="0"/>
      <w:marBottom w:val="0"/>
      <w:divBdr>
        <w:top w:val="none" w:sz="0" w:space="0" w:color="auto"/>
        <w:left w:val="none" w:sz="0" w:space="0" w:color="auto"/>
        <w:bottom w:val="none" w:sz="0" w:space="0" w:color="auto"/>
        <w:right w:val="none" w:sz="0" w:space="0" w:color="auto"/>
      </w:divBdr>
    </w:div>
    <w:div w:id="699401672">
      <w:bodyDiv w:val="1"/>
      <w:marLeft w:val="0"/>
      <w:marRight w:val="0"/>
      <w:marTop w:val="0"/>
      <w:marBottom w:val="0"/>
      <w:divBdr>
        <w:top w:val="none" w:sz="0" w:space="0" w:color="auto"/>
        <w:left w:val="none" w:sz="0" w:space="0" w:color="auto"/>
        <w:bottom w:val="none" w:sz="0" w:space="0" w:color="auto"/>
        <w:right w:val="none" w:sz="0" w:space="0" w:color="auto"/>
      </w:divBdr>
    </w:div>
    <w:div w:id="794107070">
      <w:bodyDiv w:val="1"/>
      <w:marLeft w:val="0"/>
      <w:marRight w:val="0"/>
      <w:marTop w:val="0"/>
      <w:marBottom w:val="0"/>
      <w:divBdr>
        <w:top w:val="none" w:sz="0" w:space="0" w:color="auto"/>
        <w:left w:val="none" w:sz="0" w:space="0" w:color="auto"/>
        <w:bottom w:val="none" w:sz="0" w:space="0" w:color="auto"/>
        <w:right w:val="none" w:sz="0" w:space="0" w:color="auto"/>
      </w:divBdr>
    </w:div>
    <w:div w:id="824862051">
      <w:bodyDiv w:val="1"/>
      <w:marLeft w:val="0"/>
      <w:marRight w:val="0"/>
      <w:marTop w:val="0"/>
      <w:marBottom w:val="0"/>
      <w:divBdr>
        <w:top w:val="none" w:sz="0" w:space="0" w:color="auto"/>
        <w:left w:val="none" w:sz="0" w:space="0" w:color="auto"/>
        <w:bottom w:val="none" w:sz="0" w:space="0" w:color="auto"/>
        <w:right w:val="none" w:sz="0" w:space="0" w:color="auto"/>
      </w:divBdr>
    </w:div>
    <w:div w:id="849872367">
      <w:bodyDiv w:val="1"/>
      <w:marLeft w:val="0"/>
      <w:marRight w:val="0"/>
      <w:marTop w:val="0"/>
      <w:marBottom w:val="0"/>
      <w:divBdr>
        <w:top w:val="none" w:sz="0" w:space="0" w:color="auto"/>
        <w:left w:val="none" w:sz="0" w:space="0" w:color="auto"/>
        <w:bottom w:val="none" w:sz="0" w:space="0" w:color="auto"/>
        <w:right w:val="none" w:sz="0" w:space="0" w:color="auto"/>
      </w:divBdr>
    </w:div>
    <w:div w:id="864441546">
      <w:bodyDiv w:val="1"/>
      <w:marLeft w:val="0"/>
      <w:marRight w:val="0"/>
      <w:marTop w:val="0"/>
      <w:marBottom w:val="0"/>
      <w:divBdr>
        <w:top w:val="none" w:sz="0" w:space="0" w:color="auto"/>
        <w:left w:val="none" w:sz="0" w:space="0" w:color="auto"/>
        <w:bottom w:val="none" w:sz="0" w:space="0" w:color="auto"/>
        <w:right w:val="none" w:sz="0" w:space="0" w:color="auto"/>
      </w:divBdr>
    </w:div>
    <w:div w:id="908425777">
      <w:bodyDiv w:val="1"/>
      <w:marLeft w:val="0"/>
      <w:marRight w:val="0"/>
      <w:marTop w:val="0"/>
      <w:marBottom w:val="0"/>
      <w:divBdr>
        <w:top w:val="none" w:sz="0" w:space="0" w:color="auto"/>
        <w:left w:val="none" w:sz="0" w:space="0" w:color="auto"/>
        <w:bottom w:val="none" w:sz="0" w:space="0" w:color="auto"/>
        <w:right w:val="none" w:sz="0" w:space="0" w:color="auto"/>
      </w:divBdr>
    </w:div>
    <w:div w:id="923303018">
      <w:bodyDiv w:val="1"/>
      <w:marLeft w:val="0"/>
      <w:marRight w:val="0"/>
      <w:marTop w:val="0"/>
      <w:marBottom w:val="0"/>
      <w:divBdr>
        <w:top w:val="none" w:sz="0" w:space="0" w:color="auto"/>
        <w:left w:val="none" w:sz="0" w:space="0" w:color="auto"/>
        <w:bottom w:val="none" w:sz="0" w:space="0" w:color="auto"/>
        <w:right w:val="none" w:sz="0" w:space="0" w:color="auto"/>
      </w:divBdr>
    </w:div>
    <w:div w:id="974142140">
      <w:bodyDiv w:val="1"/>
      <w:marLeft w:val="0"/>
      <w:marRight w:val="0"/>
      <w:marTop w:val="0"/>
      <w:marBottom w:val="0"/>
      <w:divBdr>
        <w:top w:val="none" w:sz="0" w:space="0" w:color="auto"/>
        <w:left w:val="none" w:sz="0" w:space="0" w:color="auto"/>
        <w:bottom w:val="none" w:sz="0" w:space="0" w:color="auto"/>
        <w:right w:val="none" w:sz="0" w:space="0" w:color="auto"/>
      </w:divBdr>
    </w:div>
    <w:div w:id="990712734">
      <w:bodyDiv w:val="1"/>
      <w:marLeft w:val="0"/>
      <w:marRight w:val="0"/>
      <w:marTop w:val="0"/>
      <w:marBottom w:val="0"/>
      <w:divBdr>
        <w:top w:val="none" w:sz="0" w:space="0" w:color="auto"/>
        <w:left w:val="none" w:sz="0" w:space="0" w:color="auto"/>
        <w:bottom w:val="none" w:sz="0" w:space="0" w:color="auto"/>
        <w:right w:val="none" w:sz="0" w:space="0" w:color="auto"/>
      </w:divBdr>
    </w:div>
    <w:div w:id="991719133">
      <w:bodyDiv w:val="1"/>
      <w:marLeft w:val="0"/>
      <w:marRight w:val="0"/>
      <w:marTop w:val="0"/>
      <w:marBottom w:val="0"/>
      <w:divBdr>
        <w:top w:val="none" w:sz="0" w:space="0" w:color="auto"/>
        <w:left w:val="none" w:sz="0" w:space="0" w:color="auto"/>
        <w:bottom w:val="none" w:sz="0" w:space="0" w:color="auto"/>
        <w:right w:val="none" w:sz="0" w:space="0" w:color="auto"/>
      </w:divBdr>
    </w:div>
    <w:div w:id="996422013">
      <w:bodyDiv w:val="1"/>
      <w:marLeft w:val="0"/>
      <w:marRight w:val="0"/>
      <w:marTop w:val="0"/>
      <w:marBottom w:val="0"/>
      <w:divBdr>
        <w:top w:val="none" w:sz="0" w:space="0" w:color="auto"/>
        <w:left w:val="none" w:sz="0" w:space="0" w:color="auto"/>
        <w:bottom w:val="none" w:sz="0" w:space="0" w:color="auto"/>
        <w:right w:val="none" w:sz="0" w:space="0" w:color="auto"/>
      </w:divBdr>
    </w:div>
    <w:div w:id="998579077">
      <w:bodyDiv w:val="1"/>
      <w:marLeft w:val="0"/>
      <w:marRight w:val="0"/>
      <w:marTop w:val="0"/>
      <w:marBottom w:val="0"/>
      <w:divBdr>
        <w:top w:val="none" w:sz="0" w:space="0" w:color="auto"/>
        <w:left w:val="none" w:sz="0" w:space="0" w:color="auto"/>
        <w:bottom w:val="none" w:sz="0" w:space="0" w:color="auto"/>
        <w:right w:val="none" w:sz="0" w:space="0" w:color="auto"/>
      </w:divBdr>
    </w:div>
    <w:div w:id="1033118495">
      <w:bodyDiv w:val="1"/>
      <w:marLeft w:val="0"/>
      <w:marRight w:val="0"/>
      <w:marTop w:val="0"/>
      <w:marBottom w:val="0"/>
      <w:divBdr>
        <w:top w:val="none" w:sz="0" w:space="0" w:color="auto"/>
        <w:left w:val="none" w:sz="0" w:space="0" w:color="auto"/>
        <w:bottom w:val="none" w:sz="0" w:space="0" w:color="auto"/>
        <w:right w:val="none" w:sz="0" w:space="0" w:color="auto"/>
      </w:divBdr>
    </w:div>
    <w:div w:id="1073283881">
      <w:bodyDiv w:val="1"/>
      <w:marLeft w:val="0"/>
      <w:marRight w:val="0"/>
      <w:marTop w:val="0"/>
      <w:marBottom w:val="0"/>
      <w:divBdr>
        <w:top w:val="none" w:sz="0" w:space="0" w:color="auto"/>
        <w:left w:val="none" w:sz="0" w:space="0" w:color="auto"/>
        <w:bottom w:val="none" w:sz="0" w:space="0" w:color="auto"/>
        <w:right w:val="none" w:sz="0" w:space="0" w:color="auto"/>
      </w:divBdr>
    </w:div>
    <w:div w:id="1123230521">
      <w:bodyDiv w:val="1"/>
      <w:marLeft w:val="0"/>
      <w:marRight w:val="0"/>
      <w:marTop w:val="0"/>
      <w:marBottom w:val="0"/>
      <w:divBdr>
        <w:top w:val="none" w:sz="0" w:space="0" w:color="auto"/>
        <w:left w:val="none" w:sz="0" w:space="0" w:color="auto"/>
        <w:bottom w:val="none" w:sz="0" w:space="0" w:color="auto"/>
        <w:right w:val="none" w:sz="0" w:space="0" w:color="auto"/>
      </w:divBdr>
    </w:div>
    <w:div w:id="1134906089">
      <w:bodyDiv w:val="1"/>
      <w:marLeft w:val="0"/>
      <w:marRight w:val="0"/>
      <w:marTop w:val="0"/>
      <w:marBottom w:val="0"/>
      <w:divBdr>
        <w:top w:val="none" w:sz="0" w:space="0" w:color="auto"/>
        <w:left w:val="none" w:sz="0" w:space="0" w:color="auto"/>
        <w:bottom w:val="none" w:sz="0" w:space="0" w:color="auto"/>
        <w:right w:val="none" w:sz="0" w:space="0" w:color="auto"/>
      </w:divBdr>
    </w:div>
    <w:div w:id="1163817695">
      <w:bodyDiv w:val="1"/>
      <w:marLeft w:val="0"/>
      <w:marRight w:val="0"/>
      <w:marTop w:val="0"/>
      <w:marBottom w:val="0"/>
      <w:divBdr>
        <w:top w:val="none" w:sz="0" w:space="0" w:color="auto"/>
        <w:left w:val="none" w:sz="0" w:space="0" w:color="auto"/>
        <w:bottom w:val="none" w:sz="0" w:space="0" w:color="auto"/>
        <w:right w:val="none" w:sz="0" w:space="0" w:color="auto"/>
      </w:divBdr>
    </w:div>
    <w:div w:id="1169364902">
      <w:bodyDiv w:val="1"/>
      <w:marLeft w:val="0"/>
      <w:marRight w:val="0"/>
      <w:marTop w:val="0"/>
      <w:marBottom w:val="0"/>
      <w:divBdr>
        <w:top w:val="none" w:sz="0" w:space="0" w:color="auto"/>
        <w:left w:val="none" w:sz="0" w:space="0" w:color="auto"/>
        <w:bottom w:val="none" w:sz="0" w:space="0" w:color="auto"/>
        <w:right w:val="none" w:sz="0" w:space="0" w:color="auto"/>
      </w:divBdr>
    </w:div>
    <w:div w:id="1253316877">
      <w:bodyDiv w:val="1"/>
      <w:marLeft w:val="0"/>
      <w:marRight w:val="0"/>
      <w:marTop w:val="0"/>
      <w:marBottom w:val="0"/>
      <w:divBdr>
        <w:top w:val="none" w:sz="0" w:space="0" w:color="auto"/>
        <w:left w:val="none" w:sz="0" w:space="0" w:color="auto"/>
        <w:bottom w:val="none" w:sz="0" w:space="0" w:color="auto"/>
        <w:right w:val="none" w:sz="0" w:space="0" w:color="auto"/>
      </w:divBdr>
    </w:div>
    <w:div w:id="1283076535">
      <w:bodyDiv w:val="1"/>
      <w:marLeft w:val="0"/>
      <w:marRight w:val="0"/>
      <w:marTop w:val="0"/>
      <w:marBottom w:val="0"/>
      <w:divBdr>
        <w:top w:val="none" w:sz="0" w:space="0" w:color="auto"/>
        <w:left w:val="none" w:sz="0" w:space="0" w:color="auto"/>
        <w:bottom w:val="none" w:sz="0" w:space="0" w:color="auto"/>
        <w:right w:val="none" w:sz="0" w:space="0" w:color="auto"/>
      </w:divBdr>
    </w:div>
    <w:div w:id="1307050564">
      <w:bodyDiv w:val="1"/>
      <w:marLeft w:val="0"/>
      <w:marRight w:val="0"/>
      <w:marTop w:val="0"/>
      <w:marBottom w:val="0"/>
      <w:divBdr>
        <w:top w:val="none" w:sz="0" w:space="0" w:color="auto"/>
        <w:left w:val="none" w:sz="0" w:space="0" w:color="auto"/>
        <w:bottom w:val="none" w:sz="0" w:space="0" w:color="auto"/>
        <w:right w:val="none" w:sz="0" w:space="0" w:color="auto"/>
      </w:divBdr>
    </w:div>
    <w:div w:id="1387802474">
      <w:bodyDiv w:val="1"/>
      <w:marLeft w:val="0"/>
      <w:marRight w:val="0"/>
      <w:marTop w:val="0"/>
      <w:marBottom w:val="0"/>
      <w:divBdr>
        <w:top w:val="none" w:sz="0" w:space="0" w:color="auto"/>
        <w:left w:val="none" w:sz="0" w:space="0" w:color="auto"/>
        <w:bottom w:val="none" w:sz="0" w:space="0" w:color="auto"/>
        <w:right w:val="none" w:sz="0" w:space="0" w:color="auto"/>
      </w:divBdr>
    </w:div>
    <w:div w:id="1394812561">
      <w:bodyDiv w:val="1"/>
      <w:marLeft w:val="0"/>
      <w:marRight w:val="0"/>
      <w:marTop w:val="0"/>
      <w:marBottom w:val="0"/>
      <w:divBdr>
        <w:top w:val="none" w:sz="0" w:space="0" w:color="auto"/>
        <w:left w:val="none" w:sz="0" w:space="0" w:color="auto"/>
        <w:bottom w:val="none" w:sz="0" w:space="0" w:color="auto"/>
        <w:right w:val="none" w:sz="0" w:space="0" w:color="auto"/>
      </w:divBdr>
    </w:div>
    <w:div w:id="1437558269">
      <w:bodyDiv w:val="1"/>
      <w:marLeft w:val="0"/>
      <w:marRight w:val="0"/>
      <w:marTop w:val="0"/>
      <w:marBottom w:val="0"/>
      <w:divBdr>
        <w:top w:val="none" w:sz="0" w:space="0" w:color="auto"/>
        <w:left w:val="none" w:sz="0" w:space="0" w:color="auto"/>
        <w:bottom w:val="none" w:sz="0" w:space="0" w:color="auto"/>
        <w:right w:val="none" w:sz="0" w:space="0" w:color="auto"/>
      </w:divBdr>
    </w:div>
    <w:div w:id="1469978587">
      <w:bodyDiv w:val="1"/>
      <w:marLeft w:val="0"/>
      <w:marRight w:val="0"/>
      <w:marTop w:val="0"/>
      <w:marBottom w:val="0"/>
      <w:divBdr>
        <w:top w:val="none" w:sz="0" w:space="0" w:color="auto"/>
        <w:left w:val="none" w:sz="0" w:space="0" w:color="auto"/>
        <w:bottom w:val="none" w:sz="0" w:space="0" w:color="auto"/>
        <w:right w:val="none" w:sz="0" w:space="0" w:color="auto"/>
      </w:divBdr>
    </w:div>
    <w:div w:id="1479541542">
      <w:bodyDiv w:val="1"/>
      <w:marLeft w:val="0"/>
      <w:marRight w:val="0"/>
      <w:marTop w:val="0"/>
      <w:marBottom w:val="0"/>
      <w:divBdr>
        <w:top w:val="none" w:sz="0" w:space="0" w:color="auto"/>
        <w:left w:val="none" w:sz="0" w:space="0" w:color="auto"/>
        <w:bottom w:val="none" w:sz="0" w:space="0" w:color="auto"/>
        <w:right w:val="none" w:sz="0" w:space="0" w:color="auto"/>
      </w:divBdr>
    </w:div>
    <w:div w:id="1522667055">
      <w:bodyDiv w:val="1"/>
      <w:marLeft w:val="0"/>
      <w:marRight w:val="0"/>
      <w:marTop w:val="0"/>
      <w:marBottom w:val="0"/>
      <w:divBdr>
        <w:top w:val="none" w:sz="0" w:space="0" w:color="auto"/>
        <w:left w:val="none" w:sz="0" w:space="0" w:color="auto"/>
        <w:bottom w:val="none" w:sz="0" w:space="0" w:color="auto"/>
        <w:right w:val="none" w:sz="0" w:space="0" w:color="auto"/>
      </w:divBdr>
    </w:div>
    <w:div w:id="1554190515">
      <w:bodyDiv w:val="1"/>
      <w:marLeft w:val="0"/>
      <w:marRight w:val="0"/>
      <w:marTop w:val="0"/>
      <w:marBottom w:val="0"/>
      <w:divBdr>
        <w:top w:val="none" w:sz="0" w:space="0" w:color="auto"/>
        <w:left w:val="none" w:sz="0" w:space="0" w:color="auto"/>
        <w:bottom w:val="none" w:sz="0" w:space="0" w:color="auto"/>
        <w:right w:val="none" w:sz="0" w:space="0" w:color="auto"/>
      </w:divBdr>
    </w:div>
    <w:div w:id="1568570648">
      <w:bodyDiv w:val="1"/>
      <w:marLeft w:val="0"/>
      <w:marRight w:val="0"/>
      <w:marTop w:val="0"/>
      <w:marBottom w:val="0"/>
      <w:divBdr>
        <w:top w:val="none" w:sz="0" w:space="0" w:color="auto"/>
        <w:left w:val="none" w:sz="0" w:space="0" w:color="auto"/>
        <w:bottom w:val="none" w:sz="0" w:space="0" w:color="auto"/>
        <w:right w:val="none" w:sz="0" w:space="0" w:color="auto"/>
      </w:divBdr>
    </w:div>
    <w:div w:id="1584219865">
      <w:bodyDiv w:val="1"/>
      <w:marLeft w:val="0"/>
      <w:marRight w:val="0"/>
      <w:marTop w:val="0"/>
      <w:marBottom w:val="0"/>
      <w:divBdr>
        <w:top w:val="none" w:sz="0" w:space="0" w:color="auto"/>
        <w:left w:val="none" w:sz="0" w:space="0" w:color="auto"/>
        <w:bottom w:val="none" w:sz="0" w:space="0" w:color="auto"/>
        <w:right w:val="none" w:sz="0" w:space="0" w:color="auto"/>
      </w:divBdr>
    </w:div>
    <w:div w:id="1733893877">
      <w:bodyDiv w:val="1"/>
      <w:marLeft w:val="0"/>
      <w:marRight w:val="0"/>
      <w:marTop w:val="0"/>
      <w:marBottom w:val="0"/>
      <w:divBdr>
        <w:top w:val="none" w:sz="0" w:space="0" w:color="auto"/>
        <w:left w:val="none" w:sz="0" w:space="0" w:color="auto"/>
        <w:bottom w:val="none" w:sz="0" w:space="0" w:color="auto"/>
        <w:right w:val="none" w:sz="0" w:space="0" w:color="auto"/>
      </w:divBdr>
    </w:div>
    <w:div w:id="1763184472">
      <w:bodyDiv w:val="1"/>
      <w:marLeft w:val="0"/>
      <w:marRight w:val="0"/>
      <w:marTop w:val="0"/>
      <w:marBottom w:val="0"/>
      <w:divBdr>
        <w:top w:val="none" w:sz="0" w:space="0" w:color="auto"/>
        <w:left w:val="none" w:sz="0" w:space="0" w:color="auto"/>
        <w:bottom w:val="none" w:sz="0" w:space="0" w:color="auto"/>
        <w:right w:val="none" w:sz="0" w:space="0" w:color="auto"/>
      </w:divBdr>
    </w:div>
    <w:div w:id="1794322187">
      <w:bodyDiv w:val="1"/>
      <w:marLeft w:val="0"/>
      <w:marRight w:val="0"/>
      <w:marTop w:val="0"/>
      <w:marBottom w:val="0"/>
      <w:divBdr>
        <w:top w:val="none" w:sz="0" w:space="0" w:color="auto"/>
        <w:left w:val="none" w:sz="0" w:space="0" w:color="auto"/>
        <w:bottom w:val="none" w:sz="0" w:space="0" w:color="auto"/>
        <w:right w:val="none" w:sz="0" w:space="0" w:color="auto"/>
      </w:divBdr>
    </w:div>
    <w:div w:id="1803185139">
      <w:bodyDiv w:val="1"/>
      <w:marLeft w:val="0"/>
      <w:marRight w:val="0"/>
      <w:marTop w:val="0"/>
      <w:marBottom w:val="0"/>
      <w:divBdr>
        <w:top w:val="none" w:sz="0" w:space="0" w:color="auto"/>
        <w:left w:val="none" w:sz="0" w:space="0" w:color="auto"/>
        <w:bottom w:val="none" w:sz="0" w:space="0" w:color="auto"/>
        <w:right w:val="none" w:sz="0" w:space="0" w:color="auto"/>
      </w:divBdr>
    </w:div>
    <w:div w:id="1822647605">
      <w:bodyDiv w:val="1"/>
      <w:marLeft w:val="0"/>
      <w:marRight w:val="0"/>
      <w:marTop w:val="0"/>
      <w:marBottom w:val="0"/>
      <w:divBdr>
        <w:top w:val="none" w:sz="0" w:space="0" w:color="auto"/>
        <w:left w:val="none" w:sz="0" w:space="0" w:color="auto"/>
        <w:bottom w:val="none" w:sz="0" w:space="0" w:color="auto"/>
        <w:right w:val="none" w:sz="0" w:space="0" w:color="auto"/>
      </w:divBdr>
    </w:div>
    <w:div w:id="1897272943">
      <w:bodyDiv w:val="1"/>
      <w:marLeft w:val="0"/>
      <w:marRight w:val="0"/>
      <w:marTop w:val="0"/>
      <w:marBottom w:val="0"/>
      <w:divBdr>
        <w:top w:val="none" w:sz="0" w:space="0" w:color="auto"/>
        <w:left w:val="none" w:sz="0" w:space="0" w:color="auto"/>
        <w:bottom w:val="none" w:sz="0" w:space="0" w:color="auto"/>
        <w:right w:val="none" w:sz="0" w:space="0" w:color="auto"/>
      </w:divBdr>
    </w:div>
    <w:div w:id="1932273951">
      <w:bodyDiv w:val="1"/>
      <w:marLeft w:val="0"/>
      <w:marRight w:val="0"/>
      <w:marTop w:val="0"/>
      <w:marBottom w:val="0"/>
      <w:divBdr>
        <w:top w:val="none" w:sz="0" w:space="0" w:color="auto"/>
        <w:left w:val="none" w:sz="0" w:space="0" w:color="auto"/>
        <w:bottom w:val="none" w:sz="0" w:space="0" w:color="auto"/>
        <w:right w:val="none" w:sz="0" w:space="0" w:color="auto"/>
      </w:divBdr>
    </w:div>
    <w:div w:id="1950580329">
      <w:bodyDiv w:val="1"/>
      <w:marLeft w:val="0"/>
      <w:marRight w:val="0"/>
      <w:marTop w:val="0"/>
      <w:marBottom w:val="0"/>
      <w:divBdr>
        <w:top w:val="none" w:sz="0" w:space="0" w:color="auto"/>
        <w:left w:val="none" w:sz="0" w:space="0" w:color="auto"/>
        <w:bottom w:val="none" w:sz="0" w:space="0" w:color="auto"/>
        <w:right w:val="none" w:sz="0" w:space="0" w:color="auto"/>
      </w:divBdr>
    </w:div>
    <w:div w:id="1994720535">
      <w:bodyDiv w:val="1"/>
      <w:marLeft w:val="0"/>
      <w:marRight w:val="0"/>
      <w:marTop w:val="0"/>
      <w:marBottom w:val="0"/>
      <w:divBdr>
        <w:top w:val="none" w:sz="0" w:space="0" w:color="auto"/>
        <w:left w:val="none" w:sz="0" w:space="0" w:color="auto"/>
        <w:bottom w:val="none" w:sz="0" w:space="0" w:color="auto"/>
        <w:right w:val="none" w:sz="0" w:space="0" w:color="auto"/>
      </w:divBdr>
    </w:div>
    <w:div w:id="2028676960">
      <w:bodyDiv w:val="1"/>
      <w:marLeft w:val="0"/>
      <w:marRight w:val="0"/>
      <w:marTop w:val="0"/>
      <w:marBottom w:val="0"/>
      <w:divBdr>
        <w:top w:val="none" w:sz="0" w:space="0" w:color="auto"/>
        <w:left w:val="none" w:sz="0" w:space="0" w:color="auto"/>
        <w:bottom w:val="none" w:sz="0" w:space="0" w:color="auto"/>
        <w:right w:val="none" w:sz="0" w:space="0" w:color="auto"/>
      </w:divBdr>
    </w:div>
    <w:div w:id="2041122384">
      <w:bodyDiv w:val="1"/>
      <w:marLeft w:val="0"/>
      <w:marRight w:val="0"/>
      <w:marTop w:val="0"/>
      <w:marBottom w:val="0"/>
      <w:divBdr>
        <w:top w:val="none" w:sz="0" w:space="0" w:color="auto"/>
        <w:left w:val="none" w:sz="0" w:space="0" w:color="auto"/>
        <w:bottom w:val="none" w:sz="0" w:space="0" w:color="auto"/>
        <w:right w:val="none" w:sz="0" w:space="0" w:color="auto"/>
      </w:divBdr>
    </w:div>
    <w:div w:id="2090468746">
      <w:bodyDiv w:val="1"/>
      <w:marLeft w:val="0"/>
      <w:marRight w:val="0"/>
      <w:marTop w:val="0"/>
      <w:marBottom w:val="0"/>
      <w:divBdr>
        <w:top w:val="none" w:sz="0" w:space="0" w:color="auto"/>
        <w:left w:val="none" w:sz="0" w:space="0" w:color="auto"/>
        <w:bottom w:val="none" w:sz="0" w:space="0" w:color="auto"/>
        <w:right w:val="none" w:sz="0" w:space="0" w:color="auto"/>
      </w:divBdr>
    </w:div>
    <w:div w:id="21172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E91A-C525-4323-8E9D-08078394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27</Pages>
  <Words>7751</Words>
  <Characters>44182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exc4t</dc:creator>
  <cp:keywords/>
  <dc:description/>
  <cp:lastModifiedBy>Галиева Алия</cp:lastModifiedBy>
  <cp:revision>35</cp:revision>
  <cp:lastPrinted>2018-11-13T10:45:00Z</cp:lastPrinted>
  <dcterms:created xsi:type="dcterms:W3CDTF">2018-10-24T10:02:00Z</dcterms:created>
  <dcterms:modified xsi:type="dcterms:W3CDTF">2018-11-15T11:49:00Z</dcterms:modified>
</cp:coreProperties>
</file>