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CEA" w:rsidRPr="0042244C" w:rsidRDefault="00182065" w:rsidP="00C35CEA">
      <w:pPr>
        <w:jc w:val="center"/>
        <w:rPr>
          <w:rFonts w:asciiTheme="majorHAnsi" w:hAnsiTheme="majorHAnsi"/>
          <w:sz w:val="28"/>
          <w:szCs w:val="28"/>
        </w:rPr>
      </w:pPr>
      <w:r>
        <w:rPr>
          <w:rFonts w:asciiTheme="majorHAnsi" w:hAnsiTheme="majorHAnsi"/>
          <w:sz w:val="28"/>
          <w:szCs w:val="28"/>
        </w:rPr>
        <w:t xml:space="preserve"> </w:t>
      </w:r>
    </w:p>
    <w:p w:rsidR="00182065" w:rsidRDefault="00182065" w:rsidP="00182065">
      <w:pPr>
        <w:pStyle w:val="Style10"/>
        <w:widowControl/>
        <w:tabs>
          <w:tab w:val="left" w:leader="underscore" w:pos="3974"/>
          <w:tab w:val="left" w:leader="underscore" w:pos="7416"/>
        </w:tabs>
        <w:spacing w:line="240" w:lineRule="auto"/>
        <w:ind w:firstLine="0"/>
        <w:jc w:val="center"/>
        <w:rPr>
          <w:rStyle w:val="FontStyle20"/>
          <w:b w:val="0"/>
          <w:sz w:val="28"/>
          <w:szCs w:val="28"/>
        </w:rPr>
      </w:pPr>
      <w:r>
        <w:rPr>
          <w:rStyle w:val="FontStyle20"/>
          <w:b w:val="0"/>
          <w:sz w:val="28"/>
          <w:szCs w:val="28"/>
        </w:rPr>
        <w:t xml:space="preserve">Совет </w:t>
      </w:r>
      <w:r>
        <w:rPr>
          <w:sz w:val="28"/>
          <w:szCs w:val="28"/>
        </w:rPr>
        <w:t>Городского поселения Чишминский поссовет муниципального района Чишминский район</w:t>
      </w:r>
      <w:r>
        <w:rPr>
          <w:rStyle w:val="FontStyle20"/>
          <w:b w:val="0"/>
          <w:sz w:val="28"/>
          <w:szCs w:val="28"/>
        </w:rPr>
        <w:t xml:space="preserve"> Республики Башкортостан</w:t>
      </w:r>
    </w:p>
    <w:p w:rsidR="00182065" w:rsidRDefault="00182065" w:rsidP="00182065">
      <w:pPr>
        <w:pStyle w:val="Style1"/>
        <w:widowControl/>
        <w:spacing w:line="240" w:lineRule="exact"/>
        <w:ind w:left="2894"/>
        <w:jc w:val="both"/>
      </w:pPr>
    </w:p>
    <w:p w:rsidR="00182065" w:rsidRDefault="00182065" w:rsidP="00182065">
      <w:pPr>
        <w:pStyle w:val="Style1"/>
        <w:widowControl/>
        <w:spacing w:before="70"/>
        <w:jc w:val="center"/>
        <w:rPr>
          <w:rStyle w:val="FontStyle23"/>
          <w:b w:val="0"/>
          <w:spacing w:val="80"/>
          <w:sz w:val="28"/>
          <w:szCs w:val="28"/>
        </w:rPr>
      </w:pPr>
    </w:p>
    <w:p w:rsidR="00182065" w:rsidRDefault="00182065" w:rsidP="00182065">
      <w:pPr>
        <w:pStyle w:val="Style1"/>
        <w:widowControl/>
        <w:spacing w:before="70"/>
        <w:jc w:val="center"/>
        <w:rPr>
          <w:rStyle w:val="FontStyle23"/>
          <w:b w:val="0"/>
          <w:sz w:val="28"/>
          <w:szCs w:val="28"/>
        </w:rPr>
      </w:pPr>
      <w:r>
        <w:rPr>
          <w:rStyle w:val="FontStyle23"/>
          <w:b w:val="0"/>
          <w:spacing w:val="80"/>
          <w:sz w:val="28"/>
          <w:szCs w:val="28"/>
        </w:rPr>
        <w:t>РЕШЕНИЕ</w:t>
      </w:r>
      <w:r>
        <w:rPr>
          <w:rStyle w:val="FontStyle23"/>
          <w:b w:val="0"/>
          <w:sz w:val="28"/>
          <w:szCs w:val="28"/>
        </w:rPr>
        <w:t xml:space="preserve"> </w:t>
      </w:r>
    </w:p>
    <w:p w:rsidR="00182065" w:rsidRDefault="00182065" w:rsidP="00182065">
      <w:pPr>
        <w:pStyle w:val="Style1"/>
        <w:widowControl/>
        <w:spacing w:before="70"/>
        <w:jc w:val="center"/>
        <w:rPr>
          <w:rStyle w:val="FontStyle23"/>
          <w:b w:val="0"/>
          <w:spacing w:val="80"/>
          <w:sz w:val="28"/>
          <w:szCs w:val="28"/>
        </w:rPr>
      </w:pPr>
      <w:r>
        <w:rPr>
          <w:rStyle w:val="FontStyle23"/>
          <w:b w:val="0"/>
          <w:sz w:val="28"/>
          <w:szCs w:val="28"/>
        </w:rPr>
        <w:t xml:space="preserve">от 26 июня 2013 г. </w:t>
      </w:r>
      <w:r>
        <w:rPr>
          <w:rStyle w:val="FontStyle23"/>
          <w:b w:val="0"/>
          <w:spacing w:val="80"/>
          <w:sz w:val="28"/>
          <w:szCs w:val="28"/>
        </w:rPr>
        <w:t>№29</w:t>
      </w:r>
    </w:p>
    <w:p w:rsidR="0042244C" w:rsidRPr="0042244C" w:rsidRDefault="0042244C" w:rsidP="0042244C">
      <w:pPr>
        <w:jc w:val="both"/>
        <w:rPr>
          <w:rFonts w:asciiTheme="majorHAnsi" w:hAnsiTheme="majorHAnsi"/>
        </w:rPr>
      </w:pPr>
    </w:p>
    <w:p w:rsidR="00E24400" w:rsidRDefault="00E24400" w:rsidP="00E24400">
      <w:pPr>
        <w:widowControl w:val="0"/>
        <w:autoSpaceDE w:val="0"/>
        <w:autoSpaceDN w:val="0"/>
        <w:adjustRightInd w:val="0"/>
        <w:jc w:val="both"/>
        <w:rPr>
          <w:b/>
          <w:sz w:val="28"/>
          <w:szCs w:val="28"/>
        </w:rPr>
      </w:pPr>
      <w:r>
        <w:rPr>
          <w:b/>
          <w:sz w:val="28"/>
          <w:szCs w:val="28"/>
        </w:rPr>
        <w:t xml:space="preserve">         О внесении изменений в  Положение о порядке реализации муниципального имущества, закрепленного на праве оперативного управления за муниципальными учреждениями Городского поселения Чишминский поссовет муниципального района  Чишминский район Республики Башкортостан, утвержденное решением Совета  Городского поселения Чишминский поссовет муниципального района  Чишминский район Республики Башкортостан от 28 марта 2013 года №19</w:t>
      </w:r>
    </w:p>
    <w:p w:rsidR="00E24400" w:rsidRDefault="00E24400" w:rsidP="00E24400">
      <w:pPr>
        <w:pStyle w:val="ConsPlusTitle"/>
        <w:jc w:val="center"/>
        <w:rPr>
          <w:sz w:val="20"/>
          <w:szCs w:val="20"/>
        </w:rPr>
      </w:pPr>
    </w:p>
    <w:p w:rsidR="00E24400" w:rsidRDefault="00E24400" w:rsidP="00E24400">
      <w:pPr>
        <w:widowControl w:val="0"/>
        <w:autoSpaceDE w:val="0"/>
        <w:autoSpaceDN w:val="0"/>
        <w:adjustRightInd w:val="0"/>
        <w:jc w:val="center"/>
        <w:rPr>
          <w:sz w:val="20"/>
          <w:szCs w:val="20"/>
        </w:rPr>
      </w:pPr>
    </w:p>
    <w:p w:rsidR="00E24400" w:rsidRDefault="00E24400" w:rsidP="00E24400">
      <w:pPr>
        <w:widowControl w:val="0"/>
        <w:autoSpaceDE w:val="0"/>
        <w:autoSpaceDN w:val="0"/>
        <w:adjustRightInd w:val="0"/>
        <w:ind w:firstLine="900"/>
        <w:jc w:val="both"/>
        <w:rPr>
          <w:sz w:val="28"/>
          <w:szCs w:val="28"/>
        </w:rPr>
      </w:pPr>
      <w:r>
        <w:rPr>
          <w:sz w:val="28"/>
          <w:szCs w:val="28"/>
        </w:rPr>
        <w:t xml:space="preserve">Руководствуясь  Федеральным  законом от 27.07.2010г. №210-ФЗ «Об организации предоставления государственных и муниципальных услуг» </w:t>
      </w:r>
    </w:p>
    <w:p w:rsidR="00E24400" w:rsidRDefault="00E24400" w:rsidP="00E24400">
      <w:pPr>
        <w:widowControl w:val="0"/>
        <w:autoSpaceDE w:val="0"/>
        <w:autoSpaceDN w:val="0"/>
        <w:adjustRightInd w:val="0"/>
        <w:ind w:firstLine="540"/>
        <w:jc w:val="center"/>
      </w:pPr>
    </w:p>
    <w:p w:rsidR="00E24400" w:rsidRDefault="00E24400" w:rsidP="00E24400">
      <w:pPr>
        <w:widowControl w:val="0"/>
        <w:autoSpaceDE w:val="0"/>
        <w:autoSpaceDN w:val="0"/>
        <w:adjustRightInd w:val="0"/>
        <w:ind w:firstLine="540"/>
        <w:jc w:val="both"/>
        <w:rPr>
          <w:b/>
          <w:sz w:val="28"/>
          <w:szCs w:val="28"/>
        </w:rPr>
      </w:pPr>
      <w:r>
        <w:br/>
      </w:r>
      <w:r>
        <w:rPr>
          <w:b/>
        </w:rPr>
        <w:t xml:space="preserve">          </w:t>
      </w:r>
      <w:r w:rsidR="007E7218">
        <w:rPr>
          <w:b/>
          <w:sz w:val="28"/>
          <w:szCs w:val="28"/>
        </w:rPr>
        <w:t>Совет Г</w:t>
      </w:r>
      <w:r>
        <w:rPr>
          <w:b/>
          <w:sz w:val="28"/>
          <w:szCs w:val="28"/>
        </w:rPr>
        <w:t>ородского поселения Чишминский поссовет муниципального района Чишминский район  Республики Башкортостан решил:</w:t>
      </w:r>
    </w:p>
    <w:p w:rsidR="00E24400" w:rsidRDefault="00E24400" w:rsidP="00E24400">
      <w:pPr>
        <w:widowControl w:val="0"/>
        <w:autoSpaceDE w:val="0"/>
        <w:autoSpaceDN w:val="0"/>
        <w:adjustRightInd w:val="0"/>
        <w:ind w:firstLine="540"/>
        <w:jc w:val="center"/>
      </w:pPr>
      <w:r>
        <w:br/>
      </w:r>
    </w:p>
    <w:p w:rsidR="00E24400" w:rsidRPr="00DF3679" w:rsidRDefault="00DF3679" w:rsidP="00DF3679">
      <w:pPr>
        <w:widowControl w:val="0"/>
        <w:autoSpaceDE w:val="0"/>
        <w:autoSpaceDN w:val="0"/>
        <w:adjustRightInd w:val="0"/>
        <w:jc w:val="both"/>
        <w:rPr>
          <w:sz w:val="28"/>
          <w:szCs w:val="28"/>
        </w:rPr>
      </w:pPr>
      <w:r>
        <w:rPr>
          <w:sz w:val="28"/>
          <w:szCs w:val="28"/>
        </w:rPr>
        <w:t xml:space="preserve">       </w:t>
      </w:r>
      <w:r w:rsidR="00E24400" w:rsidRPr="00DF3679">
        <w:rPr>
          <w:sz w:val="28"/>
          <w:szCs w:val="28"/>
        </w:rPr>
        <w:t xml:space="preserve">  1. Внести в</w:t>
      </w:r>
      <w:r w:rsidRPr="00DF3679">
        <w:rPr>
          <w:sz w:val="28"/>
          <w:szCs w:val="28"/>
        </w:rPr>
        <w:t xml:space="preserve"> Положение о порядке реализации муниципального имущества, закрепленного на праве оперативного управления за муниципальными учреждениями Городского поселения Чишминский поссовет муниципального района  Чишминский район Республики Башкортостан, утвержденное решением Совета  Городского поселения Чишминский поссовет муниципального района  Чишминский район Республики Башкортостан от 28 марта 2013 года №19 </w:t>
      </w:r>
      <w:r w:rsidR="00E24400" w:rsidRPr="00DF3679">
        <w:rPr>
          <w:sz w:val="28"/>
          <w:szCs w:val="28"/>
        </w:rPr>
        <w:t xml:space="preserve"> следующие изменения:</w:t>
      </w:r>
    </w:p>
    <w:p w:rsidR="00E24400" w:rsidRDefault="00E24400" w:rsidP="00E24400">
      <w:pPr>
        <w:widowControl w:val="0"/>
        <w:autoSpaceDE w:val="0"/>
        <w:autoSpaceDN w:val="0"/>
        <w:adjustRightInd w:val="0"/>
        <w:ind w:firstLine="540"/>
        <w:jc w:val="both"/>
        <w:rPr>
          <w:sz w:val="28"/>
          <w:szCs w:val="28"/>
        </w:rPr>
      </w:pPr>
      <w:r>
        <w:rPr>
          <w:sz w:val="28"/>
          <w:szCs w:val="28"/>
        </w:rPr>
        <w:t>пункт 2.2</w:t>
      </w:r>
      <w:r>
        <w:rPr>
          <w:b/>
        </w:rPr>
        <w:t>.</w:t>
      </w:r>
      <w:r>
        <w:t xml:space="preserve"> </w:t>
      </w:r>
      <w:r>
        <w:rPr>
          <w:sz w:val="28"/>
          <w:szCs w:val="28"/>
        </w:rPr>
        <w:t>изложить в следующей редакции: «Для согласования сделки по реализации имущества учреждения представляют в Комитет следующие документы:</w:t>
      </w:r>
    </w:p>
    <w:p w:rsidR="00E24400" w:rsidRDefault="00E24400" w:rsidP="00E24400">
      <w:pPr>
        <w:widowControl w:val="0"/>
        <w:autoSpaceDE w:val="0"/>
        <w:autoSpaceDN w:val="0"/>
        <w:adjustRightInd w:val="0"/>
        <w:ind w:firstLine="540"/>
        <w:jc w:val="both"/>
        <w:rPr>
          <w:sz w:val="28"/>
          <w:szCs w:val="28"/>
        </w:rPr>
      </w:pPr>
      <w:r>
        <w:rPr>
          <w:sz w:val="28"/>
          <w:szCs w:val="28"/>
        </w:rPr>
        <w:t>а) письмо руководителя учреждения с предложением о реализации имущества с указанием характеристик, позволяющих его идентифицировать, причин реализации;</w:t>
      </w:r>
    </w:p>
    <w:p w:rsidR="00E24400" w:rsidRDefault="00E24400" w:rsidP="00E24400">
      <w:pPr>
        <w:widowControl w:val="0"/>
        <w:autoSpaceDE w:val="0"/>
        <w:autoSpaceDN w:val="0"/>
        <w:adjustRightInd w:val="0"/>
        <w:ind w:firstLine="540"/>
        <w:jc w:val="both"/>
        <w:rPr>
          <w:sz w:val="28"/>
          <w:szCs w:val="28"/>
        </w:rPr>
      </w:pPr>
      <w:r>
        <w:rPr>
          <w:sz w:val="28"/>
          <w:szCs w:val="28"/>
        </w:rPr>
        <w:t>б) заверенные в установленном порядке копии документов, подтверждающих полномочия руководителя учреждения (приказ о назначении, копия трудового договора) или лица, действующего от его имени;</w:t>
      </w:r>
    </w:p>
    <w:p w:rsidR="00E24400" w:rsidRDefault="00E24400" w:rsidP="00E24400">
      <w:pPr>
        <w:widowControl w:val="0"/>
        <w:autoSpaceDE w:val="0"/>
        <w:autoSpaceDN w:val="0"/>
        <w:adjustRightInd w:val="0"/>
        <w:ind w:firstLine="540"/>
        <w:jc w:val="both"/>
        <w:rPr>
          <w:sz w:val="28"/>
          <w:szCs w:val="28"/>
        </w:rPr>
      </w:pPr>
      <w:r>
        <w:rPr>
          <w:sz w:val="28"/>
          <w:szCs w:val="28"/>
        </w:rPr>
        <w:t>в) согласие Администрации муниципального района на реализацию имущества;</w:t>
      </w:r>
    </w:p>
    <w:p w:rsidR="00E24400" w:rsidRDefault="00E24400" w:rsidP="00E24400">
      <w:pPr>
        <w:widowControl w:val="0"/>
        <w:autoSpaceDE w:val="0"/>
        <w:autoSpaceDN w:val="0"/>
        <w:adjustRightInd w:val="0"/>
        <w:ind w:firstLine="540"/>
        <w:jc w:val="both"/>
        <w:rPr>
          <w:sz w:val="28"/>
          <w:szCs w:val="28"/>
        </w:rPr>
      </w:pPr>
      <w:r>
        <w:rPr>
          <w:sz w:val="28"/>
          <w:szCs w:val="28"/>
        </w:rPr>
        <w:lastRenderedPageBreak/>
        <w:t>г) заверенный в установленном порядке перечень особо ценного движимого имущества (для автономных и бюджетных учреждений);</w:t>
      </w:r>
    </w:p>
    <w:p w:rsidR="00E24400" w:rsidRDefault="00E24400" w:rsidP="00E24400">
      <w:pPr>
        <w:widowControl w:val="0"/>
        <w:autoSpaceDE w:val="0"/>
        <w:autoSpaceDN w:val="0"/>
        <w:adjustRightInd w:val="0"/>
        <w:ind w:firstLine="540"/>
        <w:jc w:val="both"/>
        <w:rPr>
          <w:sz w:val="28"/>
          <w:szCs w:val="28"/>
        </w:rPr>
      </w:pPr>
      <w:proofErr w:type="spellStart"/>
      <w:r>
        <w:rPr>
          <w:sz w:val="28"/>
          <w:szCs w:val="28"/>
        </w:rPr>
        <w:t>д</w:t>
      </w:r>
      <w:proofErr w:type="spellEnd"/>
      <w:r>
        <w:rPr>
          <w:sz w:val="28"/>
          <w:szCs w:val="28"/>
        </w:rPr>
        <w:t>) заверенная руководителем учреждения копия рекомендаций Наблюдательного совета учреждения по вопросу совершения сделок по реализации имущества (при согласовании сделок автономного учреждения в отношении особо ценного движимого имущества и недвижимого имущества);</w:t>
      </w:r>
    </w:p>
    <w:p w:rsidR="00E24400" w:rsidRDefault="00E24400" w:rsidP="00E24400">
      <w:pPr>
        <w:widowControl w:val="0"/>
        <w:autoSpaceDE w:val="0"/>
        <w:autoSpaceDN w:val="0"/>
        <w:adjustRightInd w:val="0"/>
        <w:ind w:firstLine="540"/>
        <w:jc w:val="both"/>
        <w:rPr>
          <w:sz w:val="28"/>
          <w:szCs w:val="28"/>
        </w:rPr>
      </w:pPr>
      <w:r>
        <w:rPr>
          <w:sz w:val="28"/>
          <w:szCs w:val="28"/>
        </w:rPr>
        <w:t>е) справка о балансовой и остаточной стоимости имущества, в отношении которого предполагается совершить сделку, подписанная руководителем и главным бухгалтером учреждения;</w:t>
      </w:r>
    </w:p>
    <w:p w:rsidR="00E24400" w:rsidRDefault="00E24400" w:rsidP="00E24400">
      <w:pPr>
        <w:widowControl w:val="0"/>
        <w:autoSpaceDE w:val="0"/>
        <w:autoSpaceDN w:val="0"/>
        <w:adjustRightInd w:val="0"/>
        <w:ind w:firstLine="540"/>
        <w:jc w:val="both"/>
        <w:rPr>
          <w:sz w:val="28"/>
          <w:szCs w:val="28"/>
        </w:rPr>
      </w:pPr>
      <w:r>
        <w:rPr>
          <w:sz w:val="28"/>
          <w:szCs w:val="28"/>
        </w:rPr>
        <w:t>ж) справка о наличии (отсутствии) обременений имущества, в отношении которого предполагается совершить сделку, подписанная руководителем учреждения, с приложением копий соответствующих документов;</w:t>
      </w:r>
    </w:p>
    <w:p w:rsidR="00E24400" w:rsidRDefault="00E24400" w:rsidP="00E24400">
      <w:pPr>
        <w:widowControl w:val="0"/>
        <w:autoSpaceDE w:val="0"/>
        <w:autoSpaceDN w:val="0"/>
        <w:adjustRightInd w:val="0"/>
        <w:ind w:firstLine="540"/>
        <w:jc w:val="both"/>
        <w:rPr>
          <w:sz w:val="28"/>
          <w:szCs w:val="28"/>
        </w:rPr>
      </w:pPr>
      <w:proofErr w:type="spellStart"/>
      <w:r>
        <w:rPr>
          <w:sz w:val="28"/>
          <w:szCs w:val="28"/>
        </w:rPr>
        <w:t>з</w:t>
      </w:r>
      <w:proofErr w:type="spellEnd"/>
      <w:r>
        <w:rPr>
          <w:sz w:val="28"/>
          <w:szCs w:val="28"/>
        </w:rPr>
        <w:t>) отчет об оценке рыночной стоимости имущества, с которым предполагается совершить сделку, выполненный независимым оценщиком в соответствии с требованиями законодательства об оценочной деятельности, федеральных стандартов оценки и составленный не ранее чем за 1 месяц до его представления;</w:t>
      </w:r>
    </w:p>
    <w:p w:rsidR="00E24400" w:rsidRDefault="00E24400" w:rsidP="00E24400">
      <w:pPr>
        <w:widowControl w:val="0"/>
        <w:autoSpaceDE w:val="0"/>
        <w:autoSpaceDN w:val="0"/>
        <w:adjustRightInd w:val="0"/>
        <w:ind w:firstLine="540"/>
        <w:jc w:val="both"/>
        <w:rPr>
          <w:sz w:val="28"/>
          <w:szCs w:val="28"/>
        </w:rPr>
      </w:pPr>
      <w:r>
        <w:rPr>
          <w:sz w:val="28"/>
          <w:szCs w:val="28"/>
        </w:rPr>
        <w:t>и) сведения о реквизитах счета учреждения для перечисления покупателем денежных средств по оплате стоимостей имущества и услуг независимого оценщика по рыночной оценке;</w:t>
      </w:r>
    </w:p>
    <w:p w:rsidR="00E24400" w:rsidRDefault="00E24400" w:rsidP="00E24400">
      <w:pPr>
        <w:widowControl w:val="0"/>
        <w:autoSpaceDE w:val="0"/>
        <w:autoSpaceDN w:val="0"/>
        <w:adjustRightInd w:val="0"/>
        <w:ind w:firstLine="540"/>
        <w:jc w:val="both"/>
        <w:rPr>
          <w:sz w:val="28"/>
          <w:szCs w:val="28"/>
        </w:rPr>
      </w:pPr>
      <w:r>
        <w:rPr>
          <w:sz w:val="28"/>
          <w:szCs w:val="28"/>
        </w:rPr>
        <w:t>к) заверенная руководителем учреждения копия устава муниципального учреждения.</w:t>
      </w:r>
    </w:p>
    <w:p w:rsidR="00E24400" w:rsidRDefault="00E24400" w:rsidP="00E24400">
      <w:pPr>
        <w:widowControl w:val="0"/>
        <w:autoSpaceDE w:val="0"/>
        <w:autoSpaceDN w:val="0"/>
        <w:adjustRightInd w:val="0"/>
        <w:ind w:firstLine="540"/>
        <w:jc w:val="both"/>
        <w:rPr>
          <w:sz w:val="28"/>
          <w:szCs w:val="28"/>
        </w:rPr>
      </w:pPr>
      <w:r>
        <w:rPr>
          <w:sz w:val="28"/>
          <w:szCs w:val="28"/>
        </w:rPr>
        <w:t>К заявителю не предъявляется требование о предоставлении документов, указанных в подпункте ж пункта 2.2. Положения. Данные документы, запрашиваются в рамках межведомственного информационного взаимодействия (при наличии технической возможности). Заявитель вправе их представить вместе с заявлением по собственной инициативе».</w:t>
      </w:r>
    </w:p>
    <w:p w:rsidR="00E24400" w:rsidRDefault="00E24400" w:rsidP="00E24400">
      <w:pPr>
        <w:widowControl w:val="0"/>
        <w:autoSpaceDE w:val="0"/>
        <w:autoSpaceDN w:val="0"/>
        <w:adjustRightInd w:val="0"/>
        <w:ind w:firstLine="540"/>
        <w:jc w:val="both"/>
        <w:rPr>
          <w:sz w:val="28"/>
          <w:szCs w:val="28"/>
        </w:rPr>
      </w:pPr>
      <w:r>
        <w:rPr>
          <w:sz w:val="28"/>
          <w:szCs w:val="28"/>
        </w:rPr>
        <w:t>Пункт 2.3. изложить в следующей редакции: «Для согласования сделки по реализации недвижимого имущества учреждения также представляют в Комитет следующие документы:</w:t>
      </w:r>
    </w:p>
    <w:p w:rsidR="00E24400" w:rsidRDefault="00E24400" w:rsidP="00E24400">
      <w:pPr>
        <w:widowControl w:val="0"/>
        <w:autoSpaceDE w:val="0"/>
        <w:autoSpaceDN w:val="0"/>
        <w:adjustRightInd w:val="0"/>
        <w:ind w:firstLine="540"/>
        <w:jc w:val="both"/>
        <w:rPr>
          <w:sz w:val="28"/>
          <w:szCs w:val="28"/>
        </w:rPr>
      </w:pPr>
      <w:r>
        <w:rPr>
          <w:sz w:val="28"/>
          <w:szCs w:val="28"/>
        </w:rPr>
        <w:t>а) информация о прогнозе влияния результатов сделки на повышение эффективности деятельности учреждения, в том числе в разрезе финансовых показателей;</w:t>
      </w:r>
    </w:p>
    <w:p w:rsidR="00E24400" w:rsidRDefault="00E24400" w:rsidP="00E24400">
      <w:pPr>
        <w:widowControl w:val="0"/>
        <w:autoSpaceDE w:val="0"/>
        <w:autoSpaceDN w:val="0"/>
        <w:adjustRightInd w:val="0"/>
        <w:ind w:firstLine="540"/>
        <w:jc w:val="both"/>
        <w:rPr>
          <w:sz w:val="28"/>
          <w:szCs w:val="28"/>
        </w:rPr>
      </w:pPr>
      <w:r>
        <w:rPr>
          <w:sz w:val="28"/>
          <w:szCs w:val="28"/>
        </w:rPr>
        <w:t>б) балансовый отчет на последнюю отчетную дату с отметкой налоговых органов;</w:t>
      </w:r>
    </w:p>
    <w:p w:rsidR="00E24400" w:rsidRDefault="00E24400" w:rsidP="00E24400">
      <w:pPr>
        <w:widowControl w:val="0"/>
        <w:autoSpaceDE w:val="0"/>
        <w:autoSpaceDN w:val="0"/>
        <w:adjustRightInd w:val="0"/>
        <w:ind w:firstLine="540"/>
        <w:jc w:val="both"/>
        <w:rPr>
          <w:sz w:val="28"/>
          <w:szCs w:val="28"/>
        </w:rPr>
      </w:pPr>
      <w:r>
        <w:rPr>
          <w:sz w:val="28"/>
          <w:szCs w:val="28"/>
        </w:rPr>
        <w:t>в) справка налоговых органов о задолженности перед бюджетом и внебюджетными фондами;</w:t>
      </w:r>
    </w:p>
    <w:p w:rsidR="00E24400" w:rsidRDefault="00E24400" w:rsidP="00E24400">
      <w:pPr>
        <w:widowControl w:val="0"/>
        <w:autoSpaceDE w:val="0"/>
        <w:autoSpaceDN w:val="0"/>
        <w:adjustRightInd w:val="0"/>
        <w:ind w:firstLine="540"/>
        <w:jc w:val="both"/>
        <w:rPr>
          <w:sz w:val="28"/>
          <w:szCs w:val="28"/>
        </w:rPr>
      </w:pPr>
      <w:r>
        <w:rPr>
          <w:sz w:val="28"/>
          <w:szCs w:val="28"/>
        </w:rPr>
        <w:t>г) заверенные в установленном порядке копии документов технического учета (технического паспорта, поэтажного плана и экспликации);</w:t>
      </w:r>
    </w:p>
    <w:p w:rsidR="00E24400" w:rsidRDefault="00E24400" w:rsidP="00E24400">
      <w:pPr>
        <w:widowControl w:val="0"/>
        <w:autoSpaceDE w:val="0"/>
        <w:autoSpaceDN w:val="0"/>
        <w:adjustRightInd w:val="0"/>
        <w:ind w:firstLine="540"/>
        <w:jc w:val="both"/>
        <w:rPr>
          <w:sz w:val="28"/>
          <w:szCs w:val="28"/>
        </w:rPr>
      </w:pPr>
      <w:proofErr w:type="spellStart"/>
      <w:r>
        <w:rPr>
          <w:sz w:val="28"/>
          <w:szCs w:val="28"/>
        </w:rPr>
        <w:t>д</w:t>
      </w:r>
      <w:proofErr w:type="spellEnd"/>
      <w:r>
        <w:rPr>
          <w:sz w:val="28"/>
          <w:szCs w:val="28"/>
        </w:rPr>
        <w:t>) справка о принадлежности недвижимого имущества к памятникам истории и архитектуры;</w:t>
      </w:r>
    </w:p>
    <w:p w:rsidR="00E24400" w:rsidRDefault="00E24400" w:rsidP="00E24400">
      <w:pPr>
        <w:widowControl w:val="0"/>
        <w:autoSpaceDE w:val="0"/>
        <w:autoSpaceDN w:val="0"/>
        <w:adjustRightInd w:val="0"/>
        <w:ind w:firstLine="540"/>
        <w:jc w:val="both"/>
        <w:rPr>
          <w:sz w:val="28"/>
          <w:szCs w:val="28"/>
        </w:rPr>
      </w:pPr>
      <w:r>
        <w:rPr>
          <w:sz w:val="28"/>
          <w:szCs w:val="28"/>
        </w:rPr>
        <w:t xml:space="preserve">е) заверенные руководителем учреждения копии правоустанавливающих документов, кадастрового паспорта на земельный участок, на котором </w:t>
      </w:r>
      <w:r>
        <w:rPr>
          <w:sz w:val="28"/>
          <w:szCs w:val="28"/>
        </w:rPr>
        <w:lastRenderedPageBreak/>
        <w:t>расположен объект недвижимого имущества;</w:t>
      </w:r>
    </w:p>
    <w:p w:rsidR="00E24400" w:rsidRDefault="00E24400" w:rsidP="00E24400">
      <w:pPr>
        <w:widowControl w:val="0"/>
        <w:autoSpaceDE w:val="0"/>
        <w:autoSpaceDN w:val="0"/>
        <w:adjustRightInd w:val="0"/>
        <w:ind w:firstLine="540"/>
        <w:jc w:val="both"/>
        <w:rPr>
          <w:sz w:val="28"/>
          <w:szCs w:val="28"/>
        </w:rPr>
      </w:pPr>
      <w:proofErr w:type="spellStart"/>
      <w:r>
        <w:rPr>
          <w:sz w:val="28"/>
          <w:szCs w:val="28"/>
        </w:rPr>
        <w:t>з</w:t>
      </w:r>
      <w:proofErr w:type="spellEnd"/>
      <w:r>
        <w:rPr>
          <w:sz w:val="28"/>
          <w:szCs w:val="28"/>
        </w:rPr>
        <w:t>) справка о наличии (отсутствии) арендаторов недвижимого имущества, подписанная руководителем учреждения, с приложением заверенной копии договора аренды (при наличии) и информации о наличии (отсутствии) задолженности по арендной плате и пеням.</w:t>
      </w:r>
    </w:p>
    <w:p w:rsidR="00E24400" w:rsidRDefault="00E24400" w:rsidP="00E24400">
      <w:pPr>
        <w:widowControl w:val="0"/>
        <w:autoSpaceDE w:val="0"/>
        <w:autoSpaceDN w:val="0"/>
        <w:adjustRightInd w:val="0"/>
        <w:ind w:firstLine="540"/>
        <w:jc w:val="both"/>
        <w:rPr>
          <w:sz w:val="28"/>
          <w:szCs w:val="28"/>
        </w:rPr>
      </w:pPr>
      <w:r>
        <w:rPr>
          <w:sz w:val="28"/>
          <w:szCs w:val="28"/>
        </w:rPr>
        <w:t xml:space="preserve">К заявителю не предъявляется требование о предоставлении документов, указанных в подпункте б, в, </w:t>
      </w:r>
      <w:proofErr w:type="gramStart"/>
      <w:r>
        <w:rPr>
          <w:sz w:val="28"/>
          <w:szCs w:val="28"/>
        </w:rPr>
        <w:t>г</w:t>
      </w:r>
      <w:proofErr w:type="gramEnd"/>
      <w:r>
        <w:rPr>
          <w:sz w:val="28"/>
          <w:szCs w:val="28"/>
        </w:rPr>
        <w:t>, е пункта 2.3. Положения. Данные документы, запрашиваются в рамках межведомственного информационного взаимодействия (при наличии технической возможности). Заявитель вправе их представить вместе с заявлением по собственной инициативе»</w:t>
      </w:r>
    </w:p>
    <w:p w:rsidR="007E7218" w:rsidRDefault="007E7218" w:rsidP="007E7218">
      <w:pPr>
        <w:pStyle w:val="a6"/>
        <w:jc w:val="both"/>
        <w:rPr>
          <w:sz w:val="28"/>
          <w:szCs w:val="28"/>
        </w:rPr>
      </w:pPr>
      <w:r>
        <w:rPr>
          <w:sz w:val="28"/>
          <w:szCs w:val="28"/>
        </w:rPr>
        <w:t xml:space="preserve">      2. Настоящее положение обнародовать путем размещения в  здании администрации </w:t>
      </w:r>
      <w:r>
        <w:rPr>
          <w:color w:val="000000"/>
          <w:sz w:val="28"/>
          <w:szCs w:val="28"/>
        </w:rPr>
        <w:t>Городского поселения Чишминский поссовет</w:t>
      </w:r>
      <w:r>
        <w:rPr>
          <w:sz w:val="28"/>
          <w:szCs w:val="28"/>
        </w:rPr>
        <w:t xml:space="preserve"> муниципального района Чишминский район Республики Башкортостан по адресу: р.п. Чишмы, ул. Кирова,58  и размещения  на официальном сайте Администрации  Городского поселения Чишминский поссовет в сети Интернет. </w:t>
      </w:r>
    </w:p>
    <w:p w:rsidR="00E24400" w:rsidRDefault="00E24400" w:rsidP="00E24400">
      <w:pPr>
        <w:widowControl w:val="0"/>
        <w:autoSpaceDE w:val="0"/>
        <w:autoSpaceDN w:val="0"/>
        <w:adjustRightInd w:val="0"/>
        <w:rPr>
          <w:sz w:val="28"/>
          <w:szCs w:val="28"/>
        </w:rPr>
      </w:pPr>
    </w:p>
    <w:p w:rsidR="00E24400" w:rsidRDefault="00E24400" w:rsidP="00E24400">
      <w:pPr>
        <w:widowControl w:val="0"/>
        <w:autoSpaceDE w:val="0"/>
        <w:autoSpaceDN w:val="0"/>
        <w:adjustRightInd w:val="0"/>
        <w:rPr>
          <w:sz w:val="28"/>
          <w:szCs w:val="28"/>
        </w:rPr>
      </w:pPr>
    </w:p>
    <w:p w:rsidR="00E24400" w:rsidRDefault="00E24400" w:rsidP="00182065">
      <w:pPr>
        <w:widowControl w:val="0"/>
        <w:autoSpaceDE w:val="0"/>
        <w:autoSpaceDN w:val="0"/>
        <w:adjustRightInd w:val="0"/>
        <w:ind w:left="540"/>
        <w:jc w:val="right"/>
        <w:rPr>
          <w:sz w:val="28"/>
          <w:szCs w:val="28"/>
        </w:rPr>
      </w:pPr>
      <w:r>
        <w:rPr>
          <w:sz w:val="28"/>
          <w:szCs w:val="28"/>
        </w:rPr>
        <w:t>Председатель Совета</w:t>
      </w:r>
    </w:p>
    <w:p w:rsidR="00E24400" w:rsidRDefault="00E24400" w:rsidP="00182065">
      <w:pPr>
        <w:widowControl w:val="0"/>
        <w:autoSpaceDE w:val="0"/>
        <w:autoSpaceDN w:val="0"/>
        <w:adjustRightInd w:val="0"/>
        <w:ind w:left="540"/>
        <w:jc w:val="right"/>
        <w:rPr>
          <w:sz w:val="28"/>
          <w:szCs w:val="28"/>
        </w:rPr>
      </w:pPr>
      <w:r>
        <w:rPr>
          <w:sz w:val="28"/>
          <w:szCs w:val="28"/>
        </w:rPr>
        <w:t xml:space="preserve">Городского поселения </w:t>
      </w:r>
    </w:p>
    <w:p w:rsidR="00182065" w:rsidRDefault="00E24400" w:rsidP="00182065">
      <w:pPr>
        <w:widowControl w:val="0"/>
        <w:autoSpaceDE w:val="0"/>
        <w:autoSpaceDN w:val="0"/>
        <w:adjustRightInd w:val="0"/>
        <w:ind w:left="540"/>
        <w:jc w:val="right"/>
        <w:rPr>
          <w:sz w:val="28"/>
          <w:szCs w:val="28"/>
        </w:rPr>
      </w:pPr>
      <w:r>
        <w:rPr>
          <w:sz w:val="28"/>
          <w:szCs w:val="28"/>
        </w:rPr>
        <w:t>Чишминский поссовет</w:t>
      </w:r>
      <w:r w:rsidR="00182065">
        <w:rPr>
          <w:sz w:val="28"/>
          <w:szCs w:val="28"/>
        </w:rPr>
        <w:t xml:space="preserve"> муниципального района</w:t>
      </w:r>
    </w:p>
    <w:p w:rsidR="00182065" w:rsidRDefault="00182065" w:rsidP="00182065">
      <w:pPr>
        <w:widowControl w:val="0"/>
        <w:autoSpaceDE w:val="0"/>
        <w:autoSpaceDN w:val="0"/>
        <w:adjustRightInd w:val="0"/>
        <w:ind w:left="540"/>
        <w:jc w:val="right"/>
        <w:rPr>
          <w:sz w:val="28"/>
          <w:szCs w:val="28"/>
        </w:rPr>
      </w:pPr>
      <w:r>
        <w:rPr>
          <w:sz w:val="28"/>
          <w:szCs w:val="28"/>
        </w:rPr>
        <w:t xml:space="preserve"> Чишминский район Республики Башкортостан</w:t>
      </w:r>
    </w:p>
    <w:p w:rsidR="00E24400" w:rsidRDefault="00E24400" w:rsidP="00182065">
      <w:pPr>
        <w:widowControl w:val="0"/>
        <w:autoSpaceDE w:val="0"/>
        <w:autoSpaceDN w:val="0"/>
        <w:adjustRightInd w:val="0"/>
        <w:ind w:left="540"/>
        <w:jc w:val="right"/>
        <w:rPr>
          <w:sz w:val="28"/>
          <w:szCs w:val="28"/>
        </w:rPr>
      </w:pPr>
      <w:r>
        <w:rPr>
          <w:sz w:val="28"/>
          <w:szCs w:val="28"/>
        </w:rPr>
        <w:t xml:space="preserve">                                                     А.А. Рафиков</w:t>
      </w:r>
    </w:p>
    <w:p w:rsidR="00E24400" w:rsidRDefault="00E24400" w:rsidP="00182065">
      <w:pPr>
        <w:widowControl w:val="0"/>
        <w:autoSpaceDE w:val="0"/>
        <w:autoSpaceDN w:val="0"/>
        <w:adjustRightInd w:val="0"/>
        <w:ind w:left="4248"/>
        <w:jc w:val="right"/>
        <w:outlineLvl w:val="0"/>
      </w:pPr>
    </w:p>
    <w:p w:rsidR="00E24400" w:rsidRDefault="00E24400" w:rsidP="00182065">
      <w:pPr>
        <w:widowControl w:val="0"/>
        <w:autoSpaceDE w:val="0"/>
        <w:autoSpaceDN w:val="0"/>
        <w:adjustRightInd w:val="0"/>
        <w:ind w:left="4248"/>
        <w:jc w:val="right"/>
        <w:outlineLvl w:val="0"/>
      </w:pPr>
    </w:p>
    <w:p w:rsidR="00E24400" w:rsidRDefault="00E24400" w:rsidP="00E24400">
      <w:pPr>
        <w:widowControl w:val="0"/>
        <w:autoSpaceDE w:val="0"/>
        <w:autoSpaceDN w:val="0"/>
        <w:adjustRightInd w:val="0"/>
        <w:ind w:left="4248"/>
        <w:outlineLvl w:val="0"/>
      </w:pPr>
    </w:p>
    <w:p w:rsidR="00E24400" w:rsidRDefault="00E24400" w:rsidP="00E24400">
      <w:pPr>
        <w:widowControl w:val="0"/>
        <w:autoSpaceDE w:val="0"/>
        <w:autoSpaceDN w:val="0"/>
        <w:adjustRightInd w:val="0"/>
        <w:ind w:left="4248"/>
        <w:outlineLvl w:val="0"/>
      </w:pPr>
    </w:p>
    <w:p w:rsidR="004325BC" w:rsidRDefault="00116E5D" w:rsidP="007E7218">
      <w:pPr>
        <w:jc w:val="both"/>
        <w:rPr>
          <w:sz w:val="2"/>
          <w:szCs w:val="2"/>
        </w:rPr>
      </w:pPr>
      <w:r w:rsidRPr="00116E5D">
        <w:lastRenderedPageBreak/>
        <w:pict>
          <v:shapetype id="_x0000_t202" coordsize="21600,21600" o:spt="202" path="m,l,21600r21600,l21600,xe">
            <v:stroke joinstyle="miter"/>
            <v:path gradientshapeok="t" o:connecttype="rect"/>
          </v:shapetype>
          <v:shape id="_x0000_s1027" type="#_x0000_t202" style="position:absolute;left:0;text-align:left;margin-left:315.6pt;margin-top:32.05pt;width:227.5pt;height:122.85pt;z-index:251657728;mso-wrap-edited:f;mso-wrap-distance-left:7in;mso-wrap-distance-right:7in;mso-wrap-distance-bottom:52.3pt;mso-position-horizontal-relative:page;mso-position-vertical-relative:page" filled="f" stroked="f">
            <v:textbox inset="0,0,0,0">
              <w:txbxContent>
                <w:p w:rsidR="004325BC" w:rsidRPr="0042244C" w:rsidRDefault="004325BC" w:rsidP="0042244C">
                  <w:pPr>
                    <w:rPr>
                      <w:rStyle w:val="FontStyle11"/>
                      <w:sz w:val="24"/>
                    </w:rPr>
                  </w:pPr>
                </w:p>
              </w:txbxContent>
            </v:textbox>
            <w10:wrap type="topAndBottom" anchorx="page" anchory="page"/>
          </v:shape>
        </w:pict>
      </w:r>
      <w:r w:rsidRPr="00116E5D">
        <w:pict>
          <v:shape id="_x0000_s1028" type="#_x0000_t202" style="position:absolute;left:0;text-align:left;margin-left:77.3pt;margin-top:207.25pt;width:465.1pt;height:562.05pt;z-index:251658752;mso-wrap-edited:f;mso-wrap-distance-left:7in;mso-wrap-distance-top:58.55pt;mso-wrap-distance-right:7in;mso-position-horizontal-relative:page;mso-position-vertical-relative:page" filled="f" stroked="f">
            <v:textbox inset="0,0,0,0">
              <w:txbxContent>
                <w:p w:rsidR="004325BC" w:rsidRPr="0042244C" w:rsidRDefault="004325BC" w:rsidP="0042244C">
                  <w:pPr>
                    <w:rPr>
                      <w:rStyle w:val="FontStyle11"/>
                      <w:sz w:val="24"/>
                      <w:szCs w:val="27"/>
                    </w:rPr>
                  </w:pPr>
                </w:p>
              </w:txbxContent>
            </v:textbox>
            <w10:wrap type="topAndBottom" anchorx="page" anchory="page"/>
          </v:shape>
        </w:pict>
      </w:r>
    </w:p>
    <w:sectPr w:rsidR="004325BC" w:rsidSect="005F09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New Bash">
    <w:altName w:val="Arial"/>
    <w:charset w:val="CC"/>
    <w:family w:val="swiss"/>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51EB7"/>
    <w:multiLevelType w:val="singleLevel"/>
    <w:tmpl w:val="A0E87160"/>
    <w:lvl w:ilvl="0">
      <w:start w:val="1"/>
      <w:numFmt w:val="decimal"/>
      <w:lvlText w:val="%1."/>
      <w:legacy w:legacy="1" w:legacySpace="0" w:legacyIndent="355"/>
      <w:lvlJc w:val="left"/>
      <w:pPr>
        <w:ind w:left="0" w:firstLine="0"/>
      </w:pPr>
      <w:rPr>
        <w:rFonts w:ascii="Times New Roman" w:hAnsi="Times New Roman" w:cs="Times New Roman" w:hint="default"/>
      </w:rPr>
    </w:lvl>
  </w:abstractNum>
  <w:abstractNum w:abstractNumId="1">
    <w:nsid w:val="481A4767"/>
    <w:multiLevelType w:val="hybridMultilevel"/>
    <w:tmpl w:val="FEDE1F58"/>
    <w:lvl w:ilvl="0" w:tplc="8B026E68">
      <w:start w:val="1"/>
      <w:numFmt w:val="decimal"/>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2">
    <w:nsid w:val="658279F9"/>
    <w:multiLevelType w:val="singleLevel"/>
    <w:tmpl w:val="351A7258"/>
    <w:lvl w:ilvl="0">
      <w:start w:val="6"/>
      <w:numFmt w:val="decimal"/>
      <w:lvlText w:val="%1."/>
      <w:legacy w:legacy="1" w:legacySpace="0" w:legacyIndent="447"/>
      <w:lvlJc w:val="left"/>
      <w:rPr>
        <w:rFonts w:ascii="Times New Roman" w:hAnsi="Times New Roman" w:cs="Times New Roman" w:hint="default"/>
      </w:rPr>
    </w:lvl>
  </w:abstractNum>
  <w:num w:numId="1">
    <w:abstractNumId w:val="1"/>
  </w:num>
  <w:num w:numId="2">
    <w:abstractNumId w:val="0"/>
    <w:lvlOverride w:ilvl="0">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35CEA"/>
    <w:rsid w:val="00015CCA"/>
    <w:rsid w:val="00056D57"/>
    <w:rsid w:val="00116E5D"/>
    <w:rsid w:val="0015730B"/>
    <w:rsid w:val="00182065"/>
    <w:rsid w:val="00202F82"/>
    <w:rsid w:val="002D3DA3"/>
    <w:rsid w:val="00360908"/>
    <w:rsid w:val="0042244C"/>
    <w:rsid w:val="004325BC"/>
    <w:rsid w:val="004C4D5F"/>
    <w:rsid w:val="004F3DBF"/>
    <w:rsid w:val="005A30B7"/>
    <w:rsid w:val="005E50BB"/>
    <w:rsid w:val="005F0913"/>
    <w:rsid w:val="006F5DAA"/>
    <w:rsid w:val="007A26E2"/>
    <w:rsid w:val="007A29FC"/>
    <w:rsid w:val="007D4D10"/>
    <w:rsid w:val="007E7218"/>
    <w:rsid w:val="008533D1"/>
    <w:rsid w:val="009108E2"/>
    <w:rsid w:val="00A42CD7"/>
    <w:rsid w:val="00AA6BB2"/>
    <w:rsid w:val="00B84A56"/>
    <w:rsid w:val="00C0320B"/>
    <w:rsid w:val="00C35CEA"/>
    <w:rsid w:val="00CD718F"/>
    <w:rsid w:val="00D11A35"/>
    <w:rsid w:val="00DF3679"/>
    <w:rsid w:val="00E24400"/>
    <w:rsid w:val="00E83EC5"/>
    <w:rsid w:val="00E96365"/>
    <w:rsid w:val="00EE5AC3"/>
    <w:rsid w:val="00F506F4"/>
    <w:rsid w:val="00FA472E"/>
    <w:rsid w:val="00FC20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C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35CEA"/>
    <w:pPr>
      <w:keepNext/>
      <w:jc w:val="center"/>
      <w:outlineLvl w:val="0"/>
    </w:pPr>
    <w:rPr>
      <w:rFonts w:ascii="Arial New Bash" w:hAnsi="Arial New Bash"/>
      <w:b/>
      <w:sz w:val="32"/>
      <w:szCs w:val="20"/>
    </w:rPr>
  </w:style>
  <w:style w:type="paragraph" w:styleId="3">
    <w:name w:val="heading 3"/>
    <w:basedOn w:val="a"/>
    <w:next w:val="a"/>
    <w:link w:val="30"/>
    <w:semiHidden/>
    <w:unhideWhenUsed/>
    <w:qFormat/>
    <w:rsid w:val="00C35CEA"/>
    <w:pPr>
      <w:keepNext/>
      <w:jc w:val="center"/>
      <w:outlineLvl w:val="2"/>
    </w:pPr>
    <w:rPr>
      <w:rFonts w:ascii="Arial" w:hAnsi="Arial"/>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5CEA"/>
    <w:rPr>
      <w:rFonts w:ascii="Arial New Bash" w:eastAsia="Times New Roman" w:hAnsi="Arial New Bash" w:cs="Times New Roman"/>
      <w:b/>
      <w:sz w:val="32"/>
      <w:szCs w:val="20"/>
      <w:lang w:eastAsia="ru-RU"/>
    </w:rPr>
  </w:style>
  <w:style w:type="character" w:customStyle="1" w:styleId="30">
    <w:name w:val="Заголовок 3 Знак"/>
    <w:basedOn w:val="a0"/>
    <w:link w:val="3"/>
    <w:semiHidden/>
    <w:rsid w:val="00C35CEA"/>
    <w:rPr>
      <w:rFonts w:ascii="Arial" w:eastAsia="Times New Roman" w:hAnsi="Arial" w:cs="Times New Roman"/>
      <w:b/>
      <w:caps/>
      <w:sz w:val="20"/>
      <w:szCs w:val="20"/>
      <w:lang w:eastAsia="ru-RU"/>
    </w:rPr>
  </w:style>
  <w:style w:type="paragraph" w:styleId="a3">
    <w:name w:val="header"/>
    <w:basedOn w:val="a"/>
    <w:link w:val="a4"/>
    <w:unhideWhenUsed/>
    <w:rsid w:val="00C35CEA"/>
    <w:pPr>
      <w:tabs>
        <w:tab w:val="center" w:pos="4153"/>
        <w:tab w:val="right" w:pos="8306"/>
      </w:tabs>
    </w:pPr>
    <w:rPr>
      <w:sz w:val="20"/>
      <w:szCs w:val="20"/>
      <w:lang w:val="en-US"/>
    </w:rPr>
  </w:style>
  <w:style w:type="character" w:customStyle="1" w:styleId="a4">
    <w:name w:val="Верхний колонтитул Знак"/>
    <w:basedOn w:val="a0"/>
    <w:link w:val="a3"/>
    <w:rsid w:val="00C35CEA"/>
    <w:rPr>
      <w:rFonts w:ascii="Times New Roman" w:eastAsia="Times New Roman" w:hAnsi="Times New Roman" w:cs="Times New Roman"/>
      <w:sz w:val="20"/>
      <w:szCs w:val="20"/>
      <w:lang w:val="en-US" w:eastAsia="ru-RU"/>
    </w:rPr>
  </w:style>
  <w:style w:type="paragraph" w:styleId="a5">
    <w:name w:val="List Paragraph"/>
    <w:basedOn w:val="a"/>
    <w:uiPriority w:val="34"/>
    <w:qFormat/>
    <w:rsid w:val="00E96365"/>
    <w:pPr>
      <w:ind w:left="720"/>
      <w:contextualSpacing/>
    </w:pPr>
  </w:style>
  <w:style w:type="paragraph" w:customStyle="1" w:styleId="Style1">
    <w:name w:val="Style1"/>
    <w:basedOn w:val="a"/>
    <w:rsid w:val="004325BC"/>
    <w:pPr>
      <w:widowControl w:val="0"/>
      <w:autoSpaceDE w:val="0"/>
      <w:autoSpaceDN w:val="0"/>
      <w:adjustRightInd w:val="0"/>
      <w:spacing w:line="318" w:lineRule="exact"/>
      <w:ind w:firstLine="1258"/>
    </w:pPr>
  </w:style>
  <w:style w:type="paragraph" w:customStyle="1" w:styleId="Style2">
    <w:name w:val="Style2"/>
    <w:basedOn w:val="a"/>
    <w:uiPriority w:val="99"/>
    <w:rsid w:val="004325BC"/>
    <w:pPr>
      <w:widowControl w:val="0"/>
      <w:autoSpaceDE w:val="0"/>
      <w:autoSpaceDN w:val="0"/>
      <w:adjustRightInd w:val="0"/>
      <w:spacing w:line="322" w:lineRule="exact"/>
      <w:jc w:val="both"/>
    </w:pPr>
  </w:style>
  <w:style w:type="paragraph" w:customStyle="1" w:styleId="Style3">
    <w:name w:val="Style3"/>
    <w:basedOn w:val="a"/>
    <w:uiPriority w:val="99"/>
    <w:rsid w:val="004325BC"/>
    <w:pPr>
      <w:widowControl w:val="0"/>
      <w:autoSpaceDE w:val="0"/>
      <w:autoSpaceDN w:val="0"/>
      <w:adjustRightInd w:val="0"/>
      <w:spacing w:line="322" w:lineRule="exact"/>
      <w:ind w:firstLine="739"/>
      <w:jc w:val="both"/>
    </w:pPr>
  </w:style>
  <w:style w:type="paragraph" w:customStyle="1" w:styleId="Style4">
    <w:name w:val="Style4"/>
    <w:basedOn w:val="a"/>
    <w:uiPriority w:val="99"/>
    <w:rsid w:val="004325BC"/>
    <w:pPr>
      <w:widowControl w:val="0"/>
      <w:autoSpaceDE w:val="0"/>
      <w:autoSpaceDN w:val="0"/>
      <w:adjustRightInd w:val="0"/>
    </w:pPr>
  </w:style>
  <w:style w:type="paragraph" w:customStyle="1" w:styleId="Style5">
    <w:name w:val="Style5"/>
    <w:basedOn w:val="a"/>
    <w:uiPriority w:val="99"/>
    <w:rsid w:val="004325BC"/>
    <w:pPr>
      <w:widowControl w:val="0"/>
      <w:autoSpaceDE w:val="0"/>
      <w:autoSpaceDN w:val="0"/>
      <w:adjustRightInd w:val="0"/>
      <w:spacing w:line="320" w:lineRule="exact"/>
      <w:ind w:firstLine="662"/>
      <w:jc w:val="both"/>
    </w:pPr>
  </w:style>
  <w:style w:type="paragraph" w:customStyle="1" w:styleId="Style6">
    <w:name w:val="Style6"/>
    <w:basedOn w:val="a"/>
    <w:uiPriority w:val="99"/>
    <w:rsid w:val="004325BC"/>
    <w:pPr>
      <w:widowControl w:val="0"/>
      <w:autoSpaceDE w:val="0"/>
      <w:autoSpaceDN w:val="0"/>
      <w:adjustRightInd w:val="0"/>
    </w:pPr>
  </w:style>
  <w:style w:type="character" w:customStyle="1" w:styleId="FontStyle11">
    <w:name w:val="Font Style11"/>
    <w:basedOn w:val="a0"/>
    <w:uiPriority w:val="99"/>
    <w:rsid w:val="004325BC"/>
    <w:rPr>
      <w:rFonts w:ascii="Times New Roman" w:hAnsi="Times New Roman" w:cs="Times New Roman" w:hint="default"/>
      <w:sz w:val="26"/>
      <w:szCs w:val="26"/>
    </w:rPr>
  </w:style>
  <w:style w:type="paragraph" w:customStyle="1" w:styleId="ConsPlusTitle">
    <w:name w:val="ConsPlusTitle"/>
    <w:rsid w:val="0042244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Normal">
    <w:name w:val="ConsNormal"/>
    <w:rsid w:val="0042244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rmal (Web)"/>
    <w:basedOn w:val="a"/>
    <w:semiHidden/>
    <w:unhideWhenUsed/>
    <w:rsid w:val="007E7218"/>
    <w:pPr>
      <w:spacing w:before="100" w:beforeAutospacing="1" w:after="100" w:afterAutospacing="1"/>
    </w:pPr>
  </w:style>
  <w:style w:type="paragraph" w:customStyle="1" w:styleId="Style10">
    <w:name w:val="Style10"/>
    <w:basedOn w:val="a"/>
    <w:rsid w:val="00182065"/>
    <w:pPr>
      <w:widowControl w:val="0"/>
      <w:autoSpaceDE w:val="0"/>
      <w:autoSpaceDN w:val="0"/>
      <w:adjustRightInd w:val="0"/>
      <w:spacing w:line="554" w:lineRule="exact"/>
      <w:ind w:hanging="2030"/>
    </w:pPr>
  </w:style>
  <w:style w:type="character" w:customStyle="1" w:styleId="FontStyle20">
    <w:name w:val="Font Style20"/>
    <w:basedOn w:val="a0"/>
    <w:rsid w:val="00182065"/>
    <w:rPr>
      <w:rFonts w:ascii="Times New Roman" w:hAnsi="Times New Roman" w:cs="Times New Roman" w:hint="default"/>
      <w:b/>
      <w:bCs/>
      <w:sz w:val="24"/>
      <w:szCs w:val="24"/>
    </w:rPr>
  </w:style>
  <w:style w:type="character" w:customStyle="1" w:styleId="FontStyle23">
    <w:name w:val="Font Style23"/>
    <w:basedOn w:val="a0"/>
    <w:rsid w:val="00182065"/>
    <w:rPr>
      <w:rFonts w:ascii="Times New Roman" w:hAnsi="Times New Roman" w:cs="Times New Roman" w:hint="default"/>
      <w:b/>
      <w:bCs/>
      <w:sz w:val="26"/>
      <w:szCs w:val="26"/>
    </w:rPr>
  </w:style>
</w:styles>
</file>

<file path=word/webSettings.xml><?xml version="1.0" encoding="utf-8"?>
<w:webSettings xmlns:r="http://schemas.openxmlformats.org/officeDocument/2006/relationships" xmlns:w="http://schemas.openxmlformats.org/wordprocessingml/2006/main">
  <w:divs>
    <w:div w:id="293104758">
      <w:bodyDiv w:val="1"/>
      <w:marLeft w:val="0"/>
      <w:marRight w:val="0"/>
      <w:marTop w:val="0"/>
      <w:marBottom w:val="0"/>
      <w:divBdr>
        <w:top w:val="none" w:sz="0" w:space="0" w:color="auto"/>
        <w:left w:val="none" w:sz="0" w:space="0" w:color="auto"/>
        <w:bottom w:val="none" w:sz="0" w:space="0" w:color="auto"/>
        <w:right w:val="none" w:sz="0" w:space="0" w:color="auto"/>
      </w:divBdr>
    </w:div>
    <w:div w:id="407122083">
      <w:bodyDiv w:val="1"/>
      <w:marLeft w:val="0"/>
      <w:marRight w:val="0"/>
      <w:marTop w:val="0"/>
      <w:marBottom w:val="0"/>
      <w:divBdr>
        <w:top w:val="none" w:sz="0" w:space="0" w:color="auto"/>
        <w:left w:val="none" w:sz="0" w:space="0" w:color="auto"/>
        <w:bottom w:val="none" w:sz="0" w:space="0" w:color="auto"/>
        <w:right w:val="none" w:sz="0" w:space="0" w:color="auto"/>
      </w:divBdr>
    </w:div>
    <w:div w:id="677776627">
      <w:bodyDiv w:val="1"/>
      <w:marLeft w:val="0"/>
      <w:marRight w:val="0"/>
      <w:marTop w:val="0"/>
      <w:marBottom w:val="0"/>
      <w:divBdr>
        <w:top w:val="none" w:sz="0" w:space="0" w:color="auto"/>
        <w:left w:val="none" w:sz="0" w:space="0" w:color="auto"/>
        <w:bottom w:val="none" w:sz="0" w:space="0" w:color="auto"/>
        <w:right w:val="none" w:sz="0" w:space="0" w:color="auto"/>
      </w:divBdr>
    </w:div>
    <w:div w:id="1230072366">
      <w:bodyDiv w:val="1"/>
      <w:marLeft w:val="0"/>
      <w:marRight w:val="0"/>
      <w:marTop w:val="0"/>
      <w:marBottom w:val="0"/>
      <w:divBdr>
        <w:top w:val="none" w:sz="0" w:space="0" w:color="auto"/>
        <w:left w:val="none" w:sz="0" w:space="0" w:color="auto"/>
        <w:bottom w:val="none" w:sz="0" w:space="0" w:color="auto"/>
        <w:right w:val="none" w:sz="0" w:space="0" w:color="auto"/>
      </w:divBdr>
    </w:div>
    <w:div w:id="2050377092">
      <w:bodyDiv w:val="1"/>
      <w:marLeft w:val="0"/>
      <w:marRight w:val="0"/>
      <w:marTop w:val="0"/>
      <w:marBottom w:val="0"/>
      <w:divBdr>
        <w:top w:val="none" w:sz="0" w:space="0" w:color="auto"/>
        <w:left w:val="none" w:sz="0" w:space="0" w:color="auto"/>
        <w:bottom w:val="none" w:sz="0" w:space="0" w:color="auto"/>
        <w:right w:val="none" w:sz="0" w:space="0" w:color="auto"/>
      </w:divBdr>
    </w:div>
    <w:div w:id="214134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C7D3D6-941E-4F91-92EF-7AB6611C8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814</Words>
  <Characters>4641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cp:lastPrinted>2013-06-26T03:19:00Z</cp:lastPrinted>
  <dcterms:created xsi:type="dcterms:W3CDTF">2013-06-03T08:25:00Z</dcterms:created>
  <dcterms:modified xsi:type="dcterms:W3CDTF">2013-06-26T06:07:00Z</dcterms:modified>
</cp:coreProperties>
</file>