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F8A" w:rsidRDefault="009A7F8A" w:rsidP="009A7F8A">
      <w:pPr>
        <w:ind w:left="420"/>
        <w:jc w:val="center"/>
        <w:rPr>
          <w:sz w:val="28"/>
          <w:szCs w:val="28"/>
        </w:rPr>
      </w:pPr>
      <w:r>
        <w:rPr>
          <w:sz w:val="28"/>
          <w:szCs w:val="28"/>
        </w:rPr>
        <w:t>Администрация Городского поселения  Чишминский  поссовет  муниципального района Чишминский район Республики Башкортостан</w:t>
      </w:r>
    </w:p>
    <w:p w:rsidR="009A7F8A" w:rsidRDefault="009A7F8A" w:rsidP="009A7F8A">
      <w:pPr>
        <w:ind w:left="420"/>
        <w:jc w:val="center"/>
        <w:rPr>
          <w:sz w:val="28"/>
          <w:szCs w:val="28"/>
        </w:rPr>
      </w:pPr>
      <w:r>
        <w:rPr>
          <w:sz w:val="28"/>
          <w:szCs w:val="28"/>
        </w:rPr>
        <w:t>ПОСТАНОВЛЕНИЕ</w:t>
      </w:r>
    </w:p>
    <w:p w:rsidR="009A7F8A" w:rsidRDefault="009A7F8A" w:rsidP="009A7F8A">
      <w:pPr>
        <w:autoSpaceDE w:val="0"/>
        <w:autoSpaceDN w:val="0"/>
        <w:adjustRightInd w:val="0"/>
        <w:ind w:firstLine="540"/>
        <w:jc w:val="center"/>
        <w:rPr>
          <w:sz w:val="28"/>
          <w:szCs w:val="28"/>
        </w:rPr>
      </w:pPr>
      <w:r>
        <w:rPr>
          <w:sz w:val="28"/>
          <w:szCs w:val="28"/>
        </w:rPr>
        <w:t>28 мая 2025 года № 157</w:t>
      </w:r>
    </w:p>
    <w:p w:rsidR="009A7F8A" w:rsidRDefault="009A7F8A" w:rsidP="009A7F8A">
      <w:pPr>
        <w:autoSpaceDE w:val="0"/>
        <w:autoSpaceDN w:val="0"/>
        <w:adjustRightInd w:val="0"/>
        <w:ind w:firstLine="540"/>
        <w:jc w:val="center"/>
        <w:rPr>
          <w:b/>
          <w:bCs/>
          <w:sz w:val="28"/>
          <w:szCs w:val="28"/>
        </w:rPr>
      </w:pPr>
    </w:p>
    <w:p w:rsidR="00005299" w:rsidRPr="007D7862" w:rsidRDefault="00005299" w:rsidP="00005299">
      <w:pPr>
        <w:widowControl w:val="0"/>
        <w:autoSpaceDE w:val="0"/>
        <w:autoSpaceDN w:val="0"/>
        <w:adjustRightInd w:val="0"/>
        <w:jc w:val="center"/>
        <w:rPr>
          <w:b/>
          <w:bCs/>
          <w:sz w:val="28"/>
          <w:szCs w:val="28"/>
        </w:rPr>
      </w:pPr>
      <w:r w:rsidRPr="007D7862">
        <w:rPr>
          <w:b/>
          <w:bCs/>
          <w:sz w:val="28"/>
          <w:szCs w:val="28"/>
        </w:rPr>
        <w:t xml:space="preserve">Об утверждении Порядка </w:t>
      </w:r>
    </w:p>
    <w:p w:rsidR="00005299" w:rsidRPr="007D7862" w:rsidRDefault="00005299" w:rsidP="00005299">
      <w:pPr>
        <w:widowControl w:val="0"/>
        <w:autoSpaceDE w:val="0"/>
        <w:autoSpaceDN w:val="0"/>
        <w:adjustRightInd w:val="0"/>
        <w:jc w:val="center"/>
        <w:rPr>
          <w:b/>
          <w:bCs/>
          <w:sz w:val="28"/>
          <w:szCs w:val="28"/>
        </w:rPr>
      </w:pPr>
      <w:r w:rsidRPr="007D7862">
        <w:rPr>
          <w:b/>
          <w:bCs/>
          <w:sz w:val="28"/>
          <w:szCs w:val="28"/>
        </w:rPr>
        <w:t xml:space="preserve">принятия решений о разработке, формирования, реализации </w:t>
      </w:r>
    </w:p>
    <w:p w:rsidR="00005299" w:rsidRPr="007D7862" w:rsidRDefault="00005299" w:rsidP="00005299">
      <w:pPr>
        <w:jc w:val="center"/>
        <w:rPr>
          <w:b/>
          <w:bCs/>
          <w:sz w:val="28"/>
          <w:szCs w:val="28"/>
        </w:rPr>
      </w:pPr>
      <w:r w:rsidRPr="007D7862">
        <w:rPr>
          <w:b/>
          <w:bCs/>
          <w:sz w:val="28"/>
          <w:szCs w:val="28"/>
        </w:rPr>
        <w:t>и оценки эффективности реализации муниципальных программ (</w:t>
      </w:r>
      <w:r w:rsidRPr="007D7862">
        <w:rPr>
          <w:b/>
          <w:sz w:val="28"/>
          <w:szCs w:val="28"/>
        </w:rPr>
        <w:t>комплексных программ)</w:t>
      </w:r>
      <w:r w:rsidRPr="007D7862">
        <w:rPr>
          <w:b/>
          <w:bCs/>
          <w:sz w:val="28"/>
          <w:szCs w:val="28"/>
        </w:rPr>
        <w:t xml:space="preserve"> </w:t>
      </w:r>
      <w:r w:rsidRPr="00005299">
        <w:rPr>
          <w:b/>
          <w:sz w:val="28"/>
          <w:szCs w:val="28"/>
        </w:rPr>
        <w:t>Городского поселения Чишминский поссовет</w:t>
      </w:r>
      <w:r w:rsidRPr="00EE2000">
        <w:rPr>
          <w:sz w:val="28"/>
          <w:szCs w:val="28"/>
        </w:rPr>
        <w:t xml:space="preserve"> </w:t>
      </w:r>
      <w:r w:rsidRPr="007D7862">
        <w:rPr>
          <w:b/>
          <w:bCs/>
          <w:sz w:val="28"/>
          <w:szCs w:val="28"/>
        </w:rPr>
        <w:t>муниципального района Чишминский район</w:t>
      </w:r>
      <w:r>
        <w:rPr>
          <w:b/>
          <w:bCs/>
          <w:sz w:val="28"/>
          <w:szCs w:val="28"/>
        </w:rPr>
        <w:t xml:space="preserve"> Республики Башкортостан </w:t>
      </w:r>
    </w:p>
    <w:p w:rsidR="00005299" w:rsidRPr="00E10FE8" w:rsidRDefault="00005299" w:rsidP="00005299">
      <w:pPr>
        <w:widowControl w:val="0"/>
        <w:autoSpaceDE w:val="0"/>
        <w:autoSpaceDN w:val="0"/>
        <w:adjustRightInd w:val="0"/>
        <w:jc w:val="both"/>
        <w:rPr>
          <w:sz w:val="28"/>
          <w:szCs w:val="28"/>
        </w:rPr>
      </w:pPr>
    </w:p>
    <w:p w:rsidR="00005299" w:rsidRDefault="00005299" w:rsidP="00005299">
      <w:pPr>
        <w:widowControl w:val="0"/>
        <w:autoSpaceDE w:val="0"/>
        <w:autoSpaceDN w:val="0"/>
        <w:adjustRightInd w:val="0"/>
        <w:jc w:val="both"/>
        <w:rPr>
          <w:sz w:val="28"/>
          <w:szCs w:val="28"/>
        </w:rPr>
      </w:pPr>
      <w:r>
        <w:rPr>
          <w:sz w:val="28"/>
          <w:szCs w:val="28"/>
        </w:rPr>
        <w:t xml:space="preserve">         </w:t>
      </w:r>
      <w:r w:rsidRPr="001000CB">
        <w:rPr>
          <w:sz w:val="28"/>
          <w:szCs w:val="28"/>
        </w:rPr>
        <w:t xml:space="preserve">В соответствии со </w:t>
      </w:r>
      <w:hyperlink r:id="rId8" w:history="1">
        <w:r w:rsidRPr="001000CB">
          <w:rPr>
            <w:sz w:val="28"/>
            <w:szCs w:val="28"/>
          </w:rPr>
          <w:t>статьей 179</w:t>
        </w:r>
      </w:hyperlink>
      <w:r w:rsidRPr="001000CB">
        <w:rPr>
          <w:sz w:val="28"/>
          <w:szCs w:val="28"/>
        </w:rPr>
        <w:t xml:space="preserve"> Бюджетного кодекса Российской Федерации, </w:t>
      </w:r>
      <w:hyperlink r:id="rId9" w:history="1">
        <w:r w:rsidRPr="001000CB">
          <w:rPr>
            <w:sz w:val="28"/>
            <w:szCs w:val="28"/>
          </w:rPr>
          <w:t>статьей 9</w:t>
        </w:r>
      </w:hyperlink>
      <w:r w:rsidRPr="001000CB">
        <w:rPr>
          <w:sz w:val="28"/>
          <w:szCs w:val="28"/>
        </w:rPr>
        <w:t xml:space="preserve">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6 октября 2003 года № 131-ФЗ «Об общих принципах организации местного самоуправления в Российской Федерации», Уставом </w:t>
      </w:r>
      <w:r w:rsidRPr="00EE2000">
        <w:rPr>
          <w:sz w:val="28"/>
          <w:szCs w:val="28"/>
        </w:rPr>
        <w:t xml:space="preserve">Городского поселения Чишминский поссовет </w:t>
      </w:r>
      <w:r>
        <w:rPr>
          <w:sz w:val="28"/>
          <w:szCs w:val="28"/>
        </w:rPr>
        <w:t>муниципального района</w:t>
      </w:r>
      <w:r w:rsidRPr="001000CB">
        <w:rPr>
          <w:sz w:val="28"/>
          <w:szCs w:val="28"/>
        </w:rPr>
        <w:t xml:space="preserve"> </w:t>
      </w:r>
      <w:r>
        <w:rPr>
          <w:sz w:val="28"/>
          <w:szCs w:val="28"/>
        </w:rPr>
        <w:t>Чишминский</w:t>
      </w:r>
      <w:r w:rsidRPr="001000CB">
        <w:rPr>
          <w:sz w:val="28"/>
          <w:szCs w:val="28"/>
        </w:rPr>
        <w:t xml:space="preserve"> район и в целях повышения эффективности решения задач социально-экономического развития </w:t>
      </w:r>
      <w:r>
        <w:rPr>
          <w:sz w:val="28"/>
          <w:szCs w:val="28"/>
        </w:rPr>
        <w:t>Чишминского</w:t>
      </w:r>
      <w:r w:rsidRPr="001000CB">
        <w:rPr>
          <w:sz w:val="28"/>
          <w:szCs w:val="28"/>
        </w:rPr>
        <w:t xml:space="preserve"> района,</w:t>
      </w:r>
      <w:r>
        <w:rPr>
          <w:sz w:val="28"/>
          <w:szCs w:val="28"/>
        </w:rPr>
        <w:t xml:space="preserve"> руководствуясь</w:t>
      </w:r>
      <w:r w:rsidRPr="001000CB">
        <w:rPr>
          <w:sz w:val="28"/>
          <w:szCs w:val="28"/>
        </w:rPr>
        <w:t xml:space="preserve"> </w:t>
      </w:r>
      <w:r>
        <w:rPr>
          <w:bCs/>
          <w:color w:val="000000"/>
          <w:kern w:val="32"/>
          <w:sz w:val="28"/>
          <w:szCs w:val="28"/>
        </w:rPr>
        <w:t>П</w:t>
      </w:r>
      <w:r w:rsidRPr="002B16F5">
        <w:rPr>
          <w:bCs/>
          <w:color w:val="000000"/>
          <w:kern w:val="32"/>
          <w:sz w:val="28"/>
          <w:szCs w:val="28"/>
        </w:rPr>
        <w:t>остановлени</w:t>
      </w:r>
      <w:r>
        <w:rPr>
          <w:bCs/>
          <w:color w:val="000000"/>
          <w:kern w:val="32"/>
          <w:sz w:val="28"/>
          <w:szCs w:val="28"/>
        </w:rPr>
        <w:t>ем</w:t>
      </w:r>
      <w:r w:rsidRPr="002B16F5">
        <w:rPr>
          <w:bCs/>
          <w:color w:val="000000"/>
          <w:kern w:val="32"/>
          <w:sz w:val="28"/>
          <w:szCs w:val="28"/>
        </w:rPr>
        <w:t xml:space="preserve"> администрации муниципального</w:t>
      </w:r>
      <w:r>
        <w:rPr>
          <w:bCs/>
          <w:color w:val="000000"/>
          <w:kern w:val="32"/>
          <w:sz w:val="28"/>
          <w:szCs w:val="28"/>
        </w:rPr>
        <w:t xml:space="preserve"> района</w:t>
      </w:r>
      <w:r w:rsidRPr="002B16F5">
        <w:rPr>
          <w:bCs/>
          <w:color w:val="000000"/>
          <w:kern w:val="32"/>
          <w:sz w:val="28"/>
          <w:szCs w:val="28"/>
        </w:rPr>
        <w:t xml:space="preserve"> </w:t>
      </w:r>
      <w:r>
        <w:rPr>
          <w:sz w:val="28"/>
          <w:szCs w:val="28"/>
        </w:rPr>
        <w:t>Чишминский</w:t>
      </w:r>
      <w:r w:rsidRPr="001000CB">
        <w:rPr>
          <w:sz w:val="28"/>
          <w:szCs w:val="28"/>
        </w:rPr>
        <w:t xml:space="preserve"> район </w:t>
      </w:r>
      <w:r>
        <w:rPr>
          <w:sz w:val="28"/>
          <w:szCs w:val="28"/>
        </w:rPr>
        <w:t xml:space="preserve">от 30.01.2023 г. № 56-П «Об утверждении Порядка принятия </w:t>
      </w:r>
      <w:r w:rsidRPr="00CE11BF">
        <w:rPr>
          <w:bCs/>
          <w:sz w:val="28"/>
          <w:szCs w:val="28"/>
        </w:rPr>
        <w:t>решений о разработке, формирования, реализации</w:t>
      </w:r>
      <w:r>
        <w:rPr>
          <w:bCs/>
          <w:sz w:val="28"/>
          <w:szCs w:val="28"/>
        </w:rPr>
        <w:t xml:space="preserve"> </w:t>
      </w:r>
      <w:r w:rsidRPr="00CE11BF">
        <w:rPr>
          <w:bCs/>
          <w:sz w:val="28"/>
          <w:szCs w:val="28"/>
        </w:rPr>
        <w:t>и оценки эффективности реализации муниципальных программ</w:t>
      </w:r>
      <w:r w:rsidRPr="009B7A7C">
        <w:rPr>
          <w:bCs/>
          <w:color w:val="000000"/>
          <w:kern w:val="32"/>
          <w:sz w:val="28"/>
          <w:szCs w:val="28"/>
        </w:rPr>
        <w:t xml:space="preserve"> </w:t>
      </w:r>
      <w:r w:rsidRPr="002B16F5">
        <w:rPr>
          <w:bCs/>
          <w:color w:val="000000"/>
          <w:kern w:val="32"/>
          <w:sz w:val="28"/>
          <w:szCs w:val="28"/>
        </w:rPr>
        <w:t>муниципального</w:t>
      </w:r>
      <w:r>
        <w:rPr>
          <w:bCs/>
          <w:color w:val="000000"/>
          <w:kern w:val="32"/>
          <w:sz w:val="28"/>
          <w:szCs w:val="28"/>
        </w:rPr>
        <w:t xml:space="preserve"> района</w:t>
      </w:r>
      <w:r w:rsidRPr="002B16F5">
        <w:rPr>
          <w:bCs/>
          <w:color w:val="000000"/>
          <w:kern w:val="32"/>
          <w:sz w:val="28"/>
          <w:szCs w:val="28"/>
        </w:rPr>
        <w:t xml:space="preserve"> </w:t>
      </w:r>
      <w:r>
        <w:rPr>
          <w:sz w:val="28"/>
          <w:szCs w:val="28"/>
        </w:rPr>
        <w:t>Чишминский</w:t>
      </w:r>
      <w:r w:rsidRPr="001000CB">
        <w:rPr>
          <w:sz w:val="28"/>
          <w:szCs w:val="28"/>
        </w:rPr>
        <w:t xml:space="preserve"> район</w:t>
      </w:r>
      <w:r>
        <w:rPr>
          <w:sz w:val="28"/>
          <w:szCs w:val="28"/>
        </w:rPr>
        <w:t>»,</w:t>
      </w:r>
      <w:r w:rsidRPr="001000CB">
        <w:rPr>
          <w:sz w:val="28"/>
          <w:szCs w:val="28"/>
        </w:rPr>
        <w:t xml:space="preserve"> </w:t>
      </w:r>
      <w:r>
        <w:rPr>
          <w:sz w:val="28"/>
          <w:szCs w:val="28"/>
        </w:rPr>
        <w:t xml:space="preserve">Администрация </w:t>
      </w:r>
      <w:r w:rsidRPr="00EE2000">
        <w:rPr>
          <w:sz w:val="28"/>
          <w:szCs w:val="28"/>
        </w:rPr>
        <w:t xml:space="preserve">Городского поселения Чишминский поссовет </w:t>
      </w:r>
      <w:r w:rsidRPr="00156573">
        <w:rPr>
          <w:sz w:val="28"/>
          <w:szCs w:val="28"/>
        </w:rPr>
        <w:t xml:space="preserve">муниципального  района  Чишминский </w:t>
      </w:r>
      <w:r>
        <w:rPr>
          <w:bCs/>
          <w:color w:val="000000"/>
          <w:kern w:val="32"/>
          <w:sz w:val="28"/>
          <w:szCs w:val="28"/>
        </w:rPr>
        <w:t>район</w:t>
      </w:r>
      <w:r w:rsidRPr="00F63379">
        <w:rPr>
          <w:bCs/>
          <w:color w:val="000000"/>
          <w:kern w:val="32"/>
          <w:sz w:val="28"/>
          <w:szCs w:val="28"/>
        </w:rPr>
        <w:t xml:space="preserve"> </w:t>
      </w:r>
      <w:r>
        <w:rPr>
          <w:bCs/>
          <w:color w:val="000000"/>
          <w:kern w:val="32"/>
          <w:sz w:val="28"/>
          <w:szCs w:val="28"/>
        </w:rPr>
        <w:t>Республики Башкортостан</w:t>
      </w:r>
    </w:p>
    <w:p w:rsidR="00005299" w:rsidRPr="001000CB" w:rsidRDefault="00005299" w:rsidP="00005299">
      <w:pPr>
        <w:widowControl w:val="0"/>
        <w:autoSpaceDE w:val="0"/>
        <w:autoSpaceDN w:val="0"/>
        <w:adjustRightInd w:val="0"/>
        <w:spacing w:line="360" w:lineRule="auto"/>
        <w:ind w:firstLine="720"/>
        <w:jc w:val="center"/>
        <w:rPr>
          <w:sz w:val="28"/>
          <w:szCs w:val="28"/>
        </w:rPr>
      </w:pPr>
      <w:r>
        <w:rPr>
          <w:spacing w:val="20"/>
          <w:sz w:val="28"/>
          <w:szCs w:val="28"/>
        </w:rPr>
        <w:t>ПОСТАНОВЛЯЕТ</w:t>
      </w:r>
      <w:r w:rsidRPr="001000CB">
        <w:rPr>
          <w:sz w:val="28"/>
          <w:szCs w:val="28"/>
        </w:rPr>
        <w:t>:</w:t>
      </w:r>
    </w:p>
    <w:p w:rsidR="00005299" w:rsidRPr="001000CB" w:rsidRDefault="00005299" w:rsidP="00005299">
      <w:pPr>
        <w:jc w:val="both"/>
        <w:rPr>
          <w:sz w:val="28"/>
          <w:szCs w:val="28"/>
        </w:rPr>
      </w:pPr>
      <w:r>
        <w:rPr>
          <w:sz w:val="28"/>
          <w:szCs w:val="28"/>
        </w:rPr>
        <w:t xml:space="preserve">         </w:t>
      </w:r>
      <w:r w:rsidRPr="001000CB">
        <w:rPr>
          <w:sz w:val="28"/>
          <w:szCs w:val="28"/>
        </w:rPr>
        <w:t>1. Утвердить Порядок принятия решений о разработке, формирования, реализации и оценки эффективности р</w:t>
      </w:r>
      <w:r>
        <w:rPr>
          <w:sz w:val="28"/>
          <w:szCs w:val="28"/>
        </w:rPr>
        <w:t>еализации муниципальных</w:t>
      </w:r>
      <w:r w:rsidRPr="00893A7D">
        <w:rPr>
          <w:b/>
          <w:bCs/>
          <w:sz w:val="28"/>
          <w:szCs w:val="28"/>
        </w:rPr>
        <w:t xml:space="preserve"> </w:t>
      </w:r>
      <w:r w:rsidRPr="00893A7D">
        <w:rPr>
          <w:bCs/>
          <w:sz w:val="28"/>
          <w:szCs w:val="28"/>
        </w:rPr>
        <w:t>программ (</w:t>
      </w:r>
      <w:r w:rsidRPr="00893A7D">
        <w:rPr>
          <w:sz w:val="28"/>
          <w:szCs w:val="28"/>
        </w:rPr>
        <w:t>комплексных программ)</w:t>
      </w:r>
      <w:r w:rsidRPr="001000CB">
        <w:rPr>
          <w:sz w:val="28"/>
          <w:szCs w:val="28"/>
        </w:rPr>
        <w:t xml:space="preserve"> </w:t>
      </w:r>
      <w:r w:rsidRPr="00EE2000">
        <w:rPr>
          <w:sz w:val="28"/>
          <w:szCs w:val="28"/>
        </w:rPr>
        <w:t xml:space="preserve">Городского поселения Чишминский поссовет </w:t>
      </w:r>
      <w:r w:rsidRPr="00D63A80">
        <w:rPr>
          <w:sz w:val="28"/>
          <w:szCs w:val="28"/>
        </w:rPr>
        <w:t>муниципального  район</w:t>
      </w:r>
      <w:r>
        <w:rPr>
          <w:sz w:val="28"/>
          <w:szCs w:val="28"/>
        </w:rPr>
        <w:t xml:space="preserve">а </w:t>
      </w:r>
      <w:r w:rsidRPr="00D63A80">
        <w:rPr>
          <w:sz w:val="28"/>
          <w:szCs w:val="28"/>
        </w:rPr>
        <w:t>Чишминский район Республики Башкортостан</w:t>
      </w:r>
      <w:r>
        <w:rPr>
          <w:sz w:val="28"/>
          <w:szCs w:val="28"/>
        </w:rPr>
        <w:t xml:space="preserve"> согласно приложению к настоящему постановлению</w:t>
      </w:r>
      <w:r w:rsidRPr="001000CB">
        <w:rPr>
          <w:sz w:val="28"/>
          <w:szCs w:val="28"/>
        </w:rPr>
        <w:t>.</w:t>
      </w:r>
    </w:p>
    <w:p w:rsidR="00005299" w:rsidRDefault="001A6B38" w:rsidP="00005299">
      <w:pPr>
        <w:widowControl w:val="0"/>
        <w:autoSpaceDE w:val="0"/>
        <w:autoSpaceDN w:val="0"/>
        <w:adjustRightInd w:val="0"/>
        <w:ind w:firstLine="540"/>
        <w:jc w:val="both"/>
        <w:rPr>
          <w:sz w:val="28"/>
          <w:szCs w:val="28"/>
        </w:rPr>
      </w:pPr>
      <w:r>
        <w:rPr>
          <w:sz w:val="28"/>
          <w:szCs w:val="28"/>
        </w:rPr>
        <w:t xml:space="preserve">  </w:t>
      </w:r>
      <w:r w:rsidR="00005299">
        <w:rPr>
          <w:sz w:val="28"/>
          <w:szCs w:val="28"/>
        </w:rPr>
        <w:t>2</w:t>
      </w:r>
      <w:r w:rsidR="00005299" w:rsidRPr="001000CB">
        <w:rPr>
          <w:sz w:val="28"/>
          <w:szCs w:val="28"/>
        </w:rPr>
        <w:t xml:space="preserve">. </w:t>
      </w:r>
      <w:r w:rsidR="00005299">
        <w:rPr>
          <w:sz w:val="28"/>
          <w:szCs w:val="28"/>
        </w:rPr>
        <w:t xml:space="preserve">Обеспечить </w:t>
      </w:r>
      <w:r w:rsidR="00005299" w:rsidRPr="00FB3614">
        <w:rPr>
          <w:sz w:val="28"/>
          <w:szCs w:val="28"/>
        </w:rPr>
        <w:t xml:space="preserve"> размещение (опубликование) на официальном сайте </w:t>
      </w:r>
      <w:r>
        <w:rPr>
          <w:sz w:val="28"/>
          <w:szCs w:val="28"/>
        </w:rPr>
        <w:t xml:space="preserve">Администрации </w:t>
      </w:r>
      <w:r w:rsidR="00005299" w:rsidRPr="00EE2000">
        <w:rPr>
          <w:sz w:val="28"/>
          <w:szCs w:val="28"/>
        </w:rPr>
        <w:t xml:space="preserve">Городского поселения Чишминский поссовет </w:t>
      </w:r>
      <w:r w:rsidR="00005299" w:rsidRPr="00D63A80">
        <w:rPr>
          <w:sz w:val="28"/>
          <w:szCs w:val="28"/>
        </w:rPr>
        <w:t>муници</w:t>
      </w:r>
      <w:r w:rsidR="00005299">
        <w:rPr>
          <w:sz w:val="28"/>
          <w:szCs w:val="28"/>
        </w:rPr>
        <w:t xml:space="preserve">пального </w:t>
      </w:r>
      <w:r w:rsidR="00005299" w:rsidRPr="00D63A80">
        <w:rPr>
          <w:sz w:val="28"/>
          <w:szCs w:val="28"/>
        </w:rPr>
        <w:t>район</w:t>
      </w:r>
      <w:r w:rsidR="00005299">
        <w:rPr>
          <w:sz w:val="28"/>
          <w:szCs w:val="28"/>
        </w:rPr>
        <w:t xml:space="preserve">а Чишминский </w:t>
      </w:r>
      <w:r w:rsidR="00005299" w:rsidRPr="00D63A80">
        <w:rPr>
          <w:sz w:val="28"/>
          <w:szCs w:val="28"/>
        </w:rPr>
        <w:t>район</w:t>
      </w:r>
      <w:r w:rsidR="00005299" w:rsidRPr="00FB3614">
        <w:rPr>
          <w:sz w:val="28"/>
          <w:szCs w:val="28"/>
        </w:rPr>
        <w:t xml:space="preserve"> в информационно-телекоммуникационной сети «Интернет»</w:t>
      </w:r>
      <w:r w:rsidR="00005299">
        <w:rPr>
          <w:sz w:val="28"/>
          <w:szCs w:val="28"/>
        </w:rPr>
        <w:t>.</w:t>
      </w:r>
    </w:p>
    <w:p w:rsidR="00005299" w:rsidRDefault="001A6B38" w:rsidP="00005299">
      <w:pPr>
        <w:widowControl w:val="0"/>
        <w:autoSpaceDE w:val="0"/>
        <w:autoSpaceDN w:val="0"/>
        <w:adjustRightInd w:val="0"/>
        <w:ind w:firstLine="540"/>
        <w:jc w:val="both"/>
        <w:rPr>
          <w:sz w:val="28"/>
          <w:szCs w:val="28"/>
        </w:rPr>
      </w:pPr>
      <w:r>
        <w:rPr>
          <w:sz w:val="28"/>
          <w:szCs w:val="28"/>
        </w:rPr>
        <w:t xml:space="preserve">  </w:t>
      </w:r>
      <w:r w:rsidR="00005299">
        <w:rPr>
          <w:sz w:val="28"/>
          <w:szCs w:val="28"/>
        </w:rPr>
        <w:t xml:space="preserve">3. Администрация </w:t>
      </w:r>
      <w:r w:rsidR="00005299" w:rsidRPr="00EE2000">
        <w:rPr>
          <w:sz w:val="28"/>
          <w:szCs w:val="28"/>
        </w:rPr>
        <w:t xml:space="preserve">Городского поселения Чишминский поссовет </w:t>
      </w:r>
      <w:r w:rsidR="00005299" w:rsidRPr="00CC7BDC">
        <w:rPr>
          <w:sz w:val="28"/>
          <w:szCs w:val="28"/>
        </w:rPr>
        <w:t>осуществля</w:t>
      </w:r>
      <w:r w:rsidR="00005299">
        <w:rPr>
          <w:sz w:val="28"/>
          <w:szCs w:val="28"/>
        </w:rPr>
        <w:t>е</w:t>
      </w:r>
      <w:r w:rsidR="00005299" w:rsidRPr="00CC7BDC">
        <w:rPr>
          <w:sz w:val="28"/>
          <w:szCs w:val="28"/>
        </w:rPr>
        <w:t>т методическое обеспечение и координацию работ по разработке, утверждению и реализации муниципальных программ</w:t>
      </w:r>
      <w:r w:rsidR="00005299" w:rsidRPr="00893A7D">
        <w:rPr>
          <w:bCs/>
          <w:sz w:val="28"/>
          <w:szCs w:val="28"/>
        </w:rPr>
        <w:t xml:space="preserve"> (</w:t>
      </w:r>
      <w:r w:rsidR="00005299" w:rsidRPr="00893A7D">
        <w:rPr>
          <w:sz w:val="28"/>
          <w:szCs w:val="28"/>
        </w:rPr>
        <w:t>комплексных программ)</w:t>
      </w:r>
      <w:r w:rsidR="00005299" w:rsidRPr="00CC7BDC">
        <w:rPr>
          <w:sz w:val="28"/>
          <w:szCs w:val="28"/>
        </w:rPr>
        <w:t xml:space="preserve"> </w:t>
      </w:r>
      <w:r w:rsidR="00005299" w:rsidRPr="00EE2000">
        <w:rPr>
          <w:sz w:val="28"/>
          <w:szCs w:val="28"/>
        </w:rPr>
        <w:t xml:space="preserve">Городского поселения Чишминский поссовет </w:t>
      </w:r>
      <w:r w:rsidR="00005299">
        <w:rPr>
          <w:sz w:val="28"/>
          <w:szCs w:val="28"/>
        </w:rPr>
        <w:t>муниципального района</w:t>
      </w:r>
      <w:r w:rsidR="00005299" w:rsidRPr="00CC7BDC">
        <w:rPr>
          <w:sz w:val="28"/>
          <w:szCs w:val="28"/>
        </w:rPr>
        <w:t xml:space="preserve"> </w:t>
      </w:r>
      <w:r w:rsidR="00005299">
        <w:rPr>
          <w:sz w:val="28"/>
          <w:szCs w:val="28"/>
        </w:rPr>
        <w:t>Чишминс</w:t>
      </w:r>
      <w:r w:rsidR="00005299" w:rsidRPr="00CC7BDC">
        <w:rPr>
          <w:sz w:val="28"/>
          <w:szCs w:val="28"/>
        </w:rPr>
        <w:t>к</w:t>
      </w:r>
      <w:r w:rsidR="00005299">
        <w:rPr>
          <w:sz w:val="28"/>
          <w:szCs w:val="28"/>
        </w:rPr>
        <w:t>ий</w:t>
      </w:r>
      <w:r w:rsidR="00005299" w:rsidRPr="00CC7BDC">
        <w:rPr>
          <w:sz w:val="28"/>
          <w:szCs w:val="28"/>
        </w:rPr>
        <w:t xml:space="preserve"> район.</w:t>
      </w:r>
    </w:p>
    <w:p w:rsidR="00005299" w:rsidRDefault="001A6B38" w:rsidP="00005299">
      <w:pPr>
        <w:widowControl w:val="0"/>
        <w:autoSpaceDE w:val="0"/>
        <w:autoSpaceDN w:val="0"/>
        <w:adjustRightInd w:val="0"/>
        <w:ind w:firstLine="540"/>
        <w:jc w:val="both"/>
        <w:rPr>
          <w:sz w:val="28"/>
          <w:szCs w:val="28"/>
        </w:rPr>
      </w:pPr>
      <w:r>
        <w:rPr>
          <w:sz w:val="28"/>
          <w:szCs w:val="28"/>
        </w:rPr>
        <w:t xml:space="preserve">  </w:t>
      </w:r>
      <w:r w:rsidR="00005299">
        <w:rPr>
          <w:sz w:val="28"/>
          <w:szCs w:val="28"/>
        </w:rPr>
        <w:t>4</w:t>
      </w:r>
      <w:r w:rsidR="00005299" w:rsidRPr="001000CB">
        <w:rPr>
          <w:sz w:val="28"/>
          <w:szCs w:val="28"/>
        </w:rPr>
        <w:t xml:space="preserve">. </w:t>
      </w:r>
      <w:r w:rsidR="00005299">
        <w:rPr>
          <w:sz w:val="28"/>
          <w:szCs w:val="28"/>
        </w:rPr>
        <w:t>Настоящее п</w:t>
      </w:r>
      <w:r w:rsidR="00005299" w:rsidRPr="00BF62E0">
        <w:rPr>
          <w:sz w:val="28"/>
          <w:szCs w:val="28"/>
        </w:rPr>
        <w:t xml:space="preserve">остановление </w:t>
      </w:r>
      <w:r w:rsidR="00005299">
        <w:rPr>
          <w:sz w:val="28"/>
          <w:szCs w:val="28"/>
        </w:rPr>
        <w:t>распространяет свое действие на правоотношения, возникшие с 01 января 2025 года.</w:t>
      </w:r>
    </w:p>
    <w:p w:rsidR="00005299" w:rsidRPr="00B87A12" w:rsidRDefault="00005299" w:rsidP="00005299">
      <w:pPr>
        <w:pStyle w:val="ConsPlusTitle"/>
        <w:jc w:val="both"/>
        <w:rPr>
          <w:rFonts w:ascii="Times New Roman" w:hAnsi="Times New Roman" w:cs="Times New Roman"/>
          <w:b w:val="0"/>
          <w:color w:val="000000"/>
          <w:sz w:val="28"/>
          <w:szCs w:val="28"/>
        </w:rPr>
      </w:pPr>
      <w:r w:rsidRPr="00005299">
        <w:rPr>
          <w:rFonts w:ascii="Times New Roman" w:hAnsi="Times New Roman" w:cs="Times New Roman"/>
          <w:b w:val="0"/>
          <w:sz w:val="28"/>
          <w:szCs w:val="28"/>
        </w:rPr>
        <w:lastRenderedPageBreak/>
        <w:t xml:space="preserve">       </w:t>
      </w:r>
      <w:r w:rsidR="001A6B38">
        <w:rPr>
          <w:rFonts w:ascii="Times New Roman" w:hAnsi="Times New Roman" w:cs="Times New Roman"/>
          <w:b w:val="0"/>
          <w:sz w:val="28"/>
          <w:szCs w:val="28"/>
        </w:rPr>
        <w:t xml:space="preserve">  </w:t>
      </w:r>
      <w:r w:rsidRPr="00005299">
        <w:rPr>
          <w:rFonts w:ascii="Times New Roman" w:hAnsi="Times New Roman" w:cs="Times New Roman"/>
          <w:b w:val="0"/>
          <w:sz w:val="28"/>
          <w:szCs w:val="28"/>
        </w:rPr>
        <w:t>5. Признать утратившим силу постановление Администрации Городского поселения Чишминский поссовет муниципального  района  Чишминский район от 01 ноября 2017 г. №332 «Об утверждении Порядка</w:t>
      </w:r>
      <w:r w:rsidRPr="001000CB">
        <w:rPr>
          <w:sz w:val="28"/>
          <w:szCs w:val="28"/>
        </w:rPr>
        <w:t xml:space="preserve"> </w:t>
      </w:r>
      <w:r>
        <w:rPr>
          <w:rFonts w:ascii="Times New Roman" w:hAnsi="Times New Roman" w:cs="Times New Roman"/>
          <w:b w:val="0"/>
          <w:color w:val="000000"/>
          <w:sz w:val="28"/>
          <w:szCs w:val="28"/>
        </w:rPr>
        <w:t>п</w:t>
      </w:r>
      <w:r w:rsidRPr="00B87A12">
        <w:rPr>
          <w:rFonts w:ascii="Times New Roman" w:hAnsi="Times New Roman" w:cs="Times New Roman"/>
          <w:b w:val="0"/>
          <w:color w:val="000000"/>
          <w:sz w:val="28"/>
          <w:szCs w:val="28"/>
        </w:rPr>
        <w:t xml:space="preserve">ринятия решений о разработке, формировании, реализации  </w:t>
      </w:r>
      <w:r>
        <w:rPr>
          <w:rFonts w:ascii="Times New Roman" w:hAnsi="Times New Roman" w:cs="Times New Roman"/>
          <w:b w:val="0"/>
          <w:color w:val="000000"/>
          <w:sz w:val="28"/>
          <w:szCs w:val="28"/>
        </w:rPr>
        <w:t>м</w:t>
      </w:r>
      <w:r w:rsidRPr="00B87A12">
        <w:rPr>
          <w:rFonts w:ascii="Times New Roman" w:hAnsi="Times New Roman" w:cs="Times New Roman"/>
          <w:b w:val="0"/>
          <w:color w:val="000000"/>
          <w:sz w:val="28"/>
          <w:szCs w:val="28"/>
        </w:rPr>
        <w:t xml:space="preserve">униципальных программ </w:t>
      </w:r>
      <w:r>
        <w:rPr>
          <w:rFonts w:ascii="Times New Roman" w:hAnsi="Times New Roman" w:cs="Times New Roman"/>
          <w:b w:val="0"/>
          <w:color w:val="000000"/>
          <w:sz w:val="28"/>
          <w:szCs w:val="28"/>
        </w:rPr>
        <w:t>А</w:t>
      </w:r>
      <w:r w:rsidRPr="00B87A12">
        <w:rPr>
          <w:rFonts w:ascii="Times New Roman" w:hAnsi="Times New Roman" w:cs="Times New Roman"/>
          <w:b w:val="0"/>
          <w:color w:val="000000"/>
          <w:sz w:val="28"/>
          <w:szCs w:val="28"/>
        </w:rPr>
        <w:t xml:space="preserve">дминистрации </w:t>
      </w:r>
      <w:r>
        <w:rPr>
          <w:rFonts w:ascii="Times New Roman" w:hAnsi="Times New Roman" w:cs="Times New Roman"/>
          <w:b w:val="0"/>
          <w:color w:val="000000"/>
          <w:sz w:val="28"/>
          <w:szCs w:val="28"/>
        </w:rPr>
        <w:t>Г</w:t>
      </w:r>
      <w:r w:rsidRPr="00B87A12">
        <w:rPr>
          <w:rFonts w:ascii="Times New Roman" w:hAnsi="Times New Roman" w:cs="Times New Roman"/>
          <w:b w:val="0"/>
          <w:color w:val="000000"/>
          <w:sz w:val="28"/>
          <w:szCs w:val="28"/>
        </w:rPr>
        <w:t xml:space="preserve">ородского поселения </w:t>
      </w:r>
      <w:r>
        <w:rPr>
          <w:rFonts w:ascii="Times New Roman" w:hAnsi="Times New Roman" w:cs="Times New Roman"/>
          <w:b w:val="0"/>
          <w:color w:val="000000"/>
          <w:sz w:val="28"/>
          <w:szCs w:val="28"/>
        </w:rPr>
        <w:t>Чишминский поссовет муниципального района Чишминский район</w:t>
      </w:r>
      <w:r w:rsidRPr="00B87A12">
        <w:rPr>
          <w:rFonts w:ascii="Times New Roman" w:hAnsi="Times New Roman" w:cs="Times New Roman"/>
          <w:b w:val="0"/>
          <w:color w:val="000000"/>
          <w:sz w:val="28"/>
          <w:szCs w:val="28"/>
        </w:rPr>
        <w:t xml:space="preserve"> и</w:t>
      </w:r>
      <w:r>
        <w:rPr>
          <w:rFonts w:ascii="Times New Roman" w:hAnsi="Times New Roman" w:cs="Times New Roman"/>
          <w:b w:val="0"/>
          <w:color w:val="000000"/>
          <w:sz w:val="28"/>
          <w:szCs w:val="28"/>
        </w:rPr>
        <w:t xml:space="preserve"> </w:t>
      </w:r>
      <w:r w:rsidRPr="00B87A12">
        <w:rPr>
          <w:rFonts w:ascii="Times New Roman" w:hAnsi="Times New Roman" w:cs="Times New Roman"/>
          <w:b w:val="0"/>
          <w:color w:val="000000"/>
          <w:sz w:val="28"/>
          <w:szCs w:val="28"/>
        </w:rPr>
        <w:t>проведения  оценки эффективности</w:t>
      </w:r>
      <w:r>
        <w:rPr>
          <w:rFonts w:ascii="Times New Roman" w:hAnsi="Times New Roman" w:cs="Times New Roman"/>
          <w:b w:val="0"/>
          <w:color w:val="000000"/>
          <w:sz w:val="28"/>
          <w:szCs w:val="28"/>
        </w:rPr>
        <w:t xml:space="preserve"> </w:t>
      </w:r>
      <w:r w:rsidRPr="00B87A12">
        <w:rPr>
          <w:rFonts w:ascii="Times New Roman" w:hAnsi="Times New Roman" w:cs="Times New Roman"/>
          <w:b w:val="0"/>
          <w:color w:val="000000"/>
          <w:sz w:val="28"/>
          <w:szCs w:val="28"/>
        </w:rPr>
        <w:t>их реализации</w:t>
      </w:r>
      <w:r>
        <w:rPr>
          <w:rFonts w:ascii="Times New Roman" w:hAnsi="Times New Roman" w:cs="Times New Roman"/>
          <w:b w:val="0"/>
          <w:color w:val="000000"/>
          <w:sz w:val="28"/>
          <w:szCs w:val="28"/>
        </w:rPr>
        <w:t>».</w:t>
      </w:r>
      <w:r w:rsidRPr="00B87A12">
        <w:rPr>
          <w:rFonts w:ascii="Times New Roman" w:hAnsi="Times New Roman" w:cs="Times New Roman"/>
          <w:b w:val="0"/>
          <w:color w:val="000000"/>
          <w:sz w:val="28"/>
          <w:szCs w:val="28"/>
        </w:rPr>
        <w:t xml:space="preserve"> </w:t>
      </w:r>
    </w:p>
    <w:p w:rsidR="001A6B38" w:rsidRDefault="001A6B38" w:rsidP="001A6B38">
      <w:pPr>
        <w:ind w:firstLine="567"/>
        <w:jc w:val="both"/>
        <w:rPr>
          <w:sz w:val="28"/>
          <w:szCs w:val="28"/>
        </w:rPr>
      </w:pPr>
      <w:r>
        <w:rPr>
          <w:sz w:val="28"/>
          <w:szCs w:val="28"/>
        </w:rPr>
        <w:t xml:space="preserve">  </w:t>
      </w:r>
      <w:r w:rsidR="00005299">
        <w:rPr>
          <w:sz w:val="28"/>
          <w:szCs w:val="28"/>
        </w:rPr>
        <w:t>6.</w:t>
      </w:r>
      <w:r w:rsidR="00005299" w:rsidRPr="00EE5418">
        <w:rPr>
          <w:rFonts w:eastAsia="Calibri"/>
          <w:bCs/>
          <w:sz w:val="28"/>
          <w:szCs w:val="28"/>
        </w:rPr>
        <w:t xml:space="preserve"> </w:t>
      </w:r>
      <w:r w:rsidRPr="00F757AC">
        <w:rPr>
          <w:sz w:val="28"/>
          <w:szCs w:val="28"/>
        </w:rPr>
        <w:t xml:space="preserve">Контроль за исполнением настоящего постановления </w:t>
      </w:r>
      <w:r>
        <w:rPr>
          <w:sz w:val="28"/>
          <w:szCs w:val="28"/>
        </w:rPr>
        <w:t>оставляю за собой</w:t>
      </w:r>
      <w:r w:rsidRPr="00F757AC">
        <w:rPr>
          <w:sz w:val="28"/>
          <w:szCs w:val="28"/>
        </w:rPr>
        <w:t>.</w:t>
      </w:r>
    </w:p>
    <w:p w:rsidR="00005299" w:rsidRPr="001000CB" w:rsidRDefault="00005299" w:rsidP="00005299">
      <w:pPr>
        <w:widowControl w:val="0"/>
        <w:autoSpaceDE w:val="0"/>
        <w:autoSpaceDN w:val="0"/>
        <w:adjustRightInd w:val="0"/>
        <w:jc w:val="both"/>
        <w:rPr>
          <w:sz w:val="28"/>
          <w:szCs w:val="28"/>
        </w:rPr>
      </w:pPr>
    </w:p>
    <w:p w:rsidR="00005299" w:rsidRPr="0087445A" w:rsidRDefault="00005299" w:rsidP="009A7F8A">
      <w:pPr>
        <w:ind w:firstLine="567"/>
        <w:jc w:val="right"/>
        <w:rPr>
          <w:sz w:val="28"/>
          <w:szCs w:val="28"/>
        </w:rPr>
      </w:pPr>
      <w:r w:rsidRPr="0087445A">
        <w:rPr>
          <w:sz w:val="28"/>
          <w:szCs w:val="28"/>
        </w:rPr>
        <w:t>Глава Администрации</w:t>
      </w:r>
    </w:p>
    <w:p w:rsidR="00005299" w:rsidRPr="0087445A" w:rsidRDefault="00005299" w:rsidP="009A7F8A">
      <w:pPr>
        <w:ind w:firstLine="426"/>
        <w:jc w:val="right"/>
        <w:rPr>
          <w:sz w:val="28"/>
          <w:szCs w:val="28"/>
        </w:rPr>
      </w:pPr>
      <w:r w:rsidRPr="0087445A">
        <w:rPr>
          <w:sz w:val="28"/>
          <w:szCs w:val="28"/>
        </w:rPr>
        <w:t>Городского поселения</w:t>
      </w:r>
    </w:p>
    <w:p w:rsidR="009A7F8A" w:rsidRDefault="009A7F8A" w:rsidP="009A7F8A">
      <w:pPr>
        <w:ind w:right="197"/>
        <w:jc w:val="right"/>
        <w:rPr>
          <w:sz w:val="28"/>
          <w:szCs w:val="28"/>
        </w:rPr>
      </w:pPr>
      <w:r>
        <w:rPr>
          <w:sz w:val="28"/>
          <w:szCs w:val="28"/>
        </w:rPr>
        <w:t xml:space="preserve">   </w:t>
      </w:r>
      <w:r w:rsidR="00005299" w:rsidRPr="0087445A">
        <w:rPr>
          <w:sz w:val="28"/>
          <w:szCs w:val="28"/>
        </w:rPr>
        <w:t>Чишминский поссовет</w:t>
      </w:r>
    </w:p>
    <w:p w:rsidR="00005299" w:rsidRPr="00F757AC" w:rsidRDefault="00005299" w:rsidP="009A7F8A">
      <w:pPr>
        <w:ind w:right="197"/>
        <w:jc w:val="right"/>
        <w:rPr>
          <w:sz w:val="28"/>
          <w:szCs w:val="28"/>
        </w:rPr>
      </w:pPr>
      <w:r w:rsidRPr="0087445A">
        <w:rPr>
          <w:sz w:val="28"/>
          <w:szCs w:val="28"/>
        </w:rPr>
        <w:t>Б.С. Валиуллин</w:t>
      </w:r>
    </w:p>
    <w:p w:rsidR="00005299" w:rsidRDefault="00005299" w:rsidP="009A7F8A">
      <w:pPr>
        <w:pStyle w:val="ConsPlusTitle"/>
        <w:jc w:val="right"/>
        <w:rPr>
          <w:rFonts w:ascii="Times New Roman" w:hAnsi="Times New Roman" w:cs="Times New Roman"/>
          <w:b w:val="0"/>
          <w:color w:val="000000"/>
          <w:sz w:val="28"/>
          <w:szCs w:val="28"/>
        </w:rPr>
      </w:pPr>
    </w:p>
    <w:p w:rsidR="00005299" w:rsidRDefault="00005299"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9A7F8A" w:rsidRDefault="009A7F8A" w:rsidP="00005299">
      <w:pPr>
        <w:pStyle w:val="ConsPlusTitle"/>
        <w:jc w:val="center"/>
        <w:rPr>
          <w:rFonts w:ascii="Times New Roman" w:hAnsi="Times New Roman" w:cs="Times New Roman"/>
          <w:b w:val="0"/>
          <w:color w:val="000000"/>
          <w:sz w:val="28"/>
          <w:szCs w:val="28"/>
        </w:rPr>
      </w:pPr>
    </w:p>
    <w:p w:rsidR="009A7F8A" w:rsidRDefault="009A7F8A" w:rsidP="00005299">
      <w:pPr>
        <w:pStyle w:val="ConsPlusTitle"/>
        <w:jc w:val="center"/>
        <w:rPr>
          <w:rFonts w:ascii="Times New Roman" w:hAnsi="Times New Roman" w:cs="Times New Roman"/>
          <w:b w:val="0"/>
          <w:color w:val="000000"/>
          <w:sz w:val="28"/>
          <w:szCs w:val="28"/>
        </w:rPr>
      </w:pPr>
    </w:p>
    <w:p w:rsidR="009A7F8A" w:rsidRDefault="009A7F8A" w:rsidP="00005299">
      <w:pPr>
        <w:pStyle w:val="ConsPlusTitle"/>
        <w:jc w:val="center"/>
        <w:rPr>
          <w:rFonts w:ascii="Times New Roman" w:hAnsi="Times New Roman" w:cs="Times New Roman"/>
          <w:b w:val="0"/>
          <w:color w:val="000000"/>
          <w:sz w:val="28"/>
          <w:szCs w:val="28"/>
        </w:rPr>
      </w:pPr>
    </w:p>
    <w:p w:rsidR="009A7F8A" w:rsidRDefault="009A7F8A" w:rsidP="00005299">
      <w:pPr>
        <w:pStyle w:val="ConsPlusTitle"/>
        <w:jc w:val="center"/>
        <w:rPr>
          <w:rFonts w:ascii="Times New Roman" w:hAnsi="Times New Roman" w:cs="Times New Roman"/>
          <w:b w:val="0"/>
          <w:color w:val="000000"/>
          <w:sz w:val="28"/>
          <w:szCs w:val="28"/>
        </w:rPr>
      </w:pPr>
    </w:p>
    <w:p w:rsidR="009A7F8A" w:rsidRDefault="009A7F8A"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005299">
      <w:pPr>
        <w:pStyle w:val="ConsPlusTitle"/>
        <w:jc w:val="center"/>
        <w:rPr>
          <w:rFonts w:ascii="Times New Roman" w:hAnsi="Times New Roman" w:cs="Times New Roman"/>
          <w:b w:val="0"/>
          <w:color w:val="000000"/>
          <w:sz w:val="28"/>
          <w:szCs w:val="28"/>
        </w:rPr>
      </w:pPr>
    </w:p>
    <w:p w:rsidR="00DA42F1" w:rsidRDefault="00DA42F1" w:rsidP="00DA42F1">
      <w:pPr>
        <w:widowControl w:val="0"/>
        <w:shd w:val="clear" w:color="auto" w:fill="FFFFFF"/>
        <w:tabs>
          <w:tab w:val="left" w:pos="10490"/>
        </w:tabs>
        <w:autoSpaceDE w:val="0"/>
        <w:autoSpaceDN w:val="0"/>
        <w:adjustRightInd w:val="0"/>
        <w:ind w:left="5529"/>
      </w:pPr>
      <w:r>
        <w:lastRenderedPageBreak/>
        <w:t>Приложение к</w:t>
      </w:r>
    </w:p>
    <w:p w:rsidR="00DA42F1" w:rsidRDefault="00DA42F1" w:rsidP="00DA42F1">
      <w:pPr>
        <w:shd w:val="clear" w:color="auto" w:fill="FFFFFF"/>
        <w:tabs>
          <w:tab w:val="left" w:pos="10490"/>
        </w:tabs>
        <w:autoSpaceDE w:val="0"/>
        <w:autoSpaceDN w:val="0"/>
        <w:adjustRightInd w:val="0"/>
      </w:pPr>
      <w:r>
        <w:t xml:space="preserve">                                                                                            постановлению администрации</w:t>
      </w:r>
    </w:p>
    <w:p w:rsidR="00DA42F1" w:rsidRDefault="00DA42F1" w:rsidP="00DA42F1">
      <w:pPr>
        <w:shd w:val="clear" w:color="auto" w:fill="FFFFFF"/>
        <w:tabs>
          <w:tab w:val="left" w:pos="10490"/>
        </w:tabs>
        <w:autoSpaceDE w:val="0"/>
        <w:autoSpaceDN w:val="0"/>
        <w:adjustRightInd w:val="0"/>
        <w:ind w:left="5529"/>
      </w:pPr>
      <w:r>
        <w:t>Городского поселения Чишминский поссовет  муниципального района Чишминский район</w:t>
      </w:r>
    </w:p>
    <w:p w:rsidR="00DA42F1" w:rsidRDefault="00DA42F1" w:rsidP="00DA42F1">
      <w:pPr>
        <w:shd w:val="clear" w:color="auto" w:fill="FFFFFF"/>
        <w:tabs>
          <w:tab w:val="left" w:pos="10490"/>
        </w:tabs>
        <w:autoSpaceDE w:val="0"/>
        <w:autoSpaceDN w:val="0"/>
        <w:adjustRightInd w:val="0"/>
        <w:ind w:left="5529"/>
      </w:pPr>
      <w:r>
        <w:t>от 28 мая 2025 г. № 157</w:t>
      </w:r>
    </w:p>
    <w:p w:rsidR="00DA42F1" w:rsidRDefault="00DA42F1" w:rsidP="00DA42F1">
      <w:pPr>
        <w:widowControl w:val="0"/>
        <w:autoSpaceDE w:val="0"/>
        <w:autoSpaceDN w:val="0"/>
        <w:adjustRightInd w:val="0"/>
        <w:jc w:val="center"/>
        <w:rPr>
          <w:bCs/>
          <w:sz w:val="28"/>
          <w:szCs w:val="28"/>
        </w:rPr>
      </w:pPr>
    </w:p>
    <w:p w:rsidR="00DA42F1" w:rsidRDefault="00DA42F1" w:rsidP="00DA42F1">
      <w:pPr>
        <w:widowControl w:val="0"/>
        <w:autoSpaceDE w:val="0"/>
        <w:autoSpaceDN w:val="0"/>
        <w:adjustRightInd w:val="0"/>
        <w:rPr>
          <w:bCs/>
          <w:sz w:val="28"/>
          <w:szCs w:val="28"/>
        </w:rPr>
      </w:pPr>
    </w:p>
    <w:p w:rsidR="00DA42F1" w:rsidRDefault="00DA42F1" w:rsidP="00DA42F1">
      <w:pPr>
        <w:widowControl w:val="0"/>
        <w:autoSpaceDE w:val="0"/>
        <w:autoSpaceDN w:val="0"/>
        <w:adjustRightInd w:val="0"/>
        <w:jc w:val="center"/>
        <w:rPr>
          <w:b/>
          <w:bCs/>
          <w:sz w:val="28"/>
          <w:szCs w:val="28"/>
        </w:rPr>
      </w:pPr>
      <w:bookmarkStart w:id="0" w:name="Par1"/>
      <w:bookmarkStart w:id="1" w:name="Par72"/>
      <w:bookmarkStart w:id="2" w:name="Par80"/>
      <w:bookmarkEnd w:id="0"/>
      <w:bookmarkEnd w:id="1"/>
      <w:bookmarkEnd w:id="2"/>
      <w:r>
        <w:rPr>
          <w:b/>
          <w:bCs/>
          <w:sz w:val="28"/>
          <w:szCs w:val="28"/>
        </w:rPr>
        <w:t>ПОРЯДОК</w:t>
      </w:r>
    </w:p>
    <w:p w:rsidR="00DA42F1" w:rsidRDefault="00DA42F1" w:rsidP="00DA42F1">
      <w:pPr>
        <w:widowControl w:val="0"/>
        <w:autoSpaceDE w:val="0"/>
        <w:autoSpaceDN w:val="0"/>
        <w:adjustRightInd w:val="0"/>
        <w:jc w:val="center"/>
        <w:rPr>
          <w:b/>
          <w:bCs/>
          <w:sz w:val="28"/>
          <w:szCs w:val="28"/>
        </w:rPr>
      </w:pPr>
      <w:r>
        <w:rPr>
          <w:b/>
          <w:bCs/>
          <w:sz w:val="28"/>
          <w:szCs w:val="28"/>
        </w:rPr>
        <w:t>принятия решения о разработке, формирования, реализации и</w:t>
      </w:r>
    </w:p>
    <w:p w:rsidR="00DA42F1" w:rsidRDefault="00DA42F1" w:rsidP="00DA42F1">
      <w:pPr>
        <w:widowControl w:val="0"/>
        <w:autoSpaceDE w:val="0"/>
        <w:autoSpaceDN w:val="0"/>
        <w:adjustRightInd w:val="0"/>
        <w:jc w:val="center"/>
        <w:rPr>
          <w:b/>
          <w:bCs/>
          <w:sz w:val="28"/>
          <w:szCs w:val="28"/>
        </w:rPr>
      </w:pPr>
      <w:r>
        <w:rPr>
          <w:b/>
          <w:bCs/>
          <w:sz w:val="28"/>
          <w:szCs w:val="28"/>
        </w:rPr>
        <w:t>оценки эффективности реализации муниципальных программ (</w:t>
      </w:r>
      <w:r>
        <w:rPr>
          <w:b/>
          <w:sz w:val="28"/>
          <w:szCs w:val="28"/>
        </w:rPr>
        <w:t>комплексных программ)</w:t>
      </w:r>
      <w:r>
        <w:rPr>
          <w:b/>
          <w:bCs/>
          <w:sz w:val="28"/>
          <w:szCs w:val="28"/>
        </w:rPr>
        <w:t xml:space="preserve"> Городского поселения Чишминский поссовет</w:t>
      </w:r>
    </w:p>
    <w:p w:rsidR="00DA42F1" w:rsidRDefault="00DA42F1" w:rsidP="00DA42F1">
      <w:pPr>
        <w:widowControl w:val="0"/>
        <w:autoSpaceDE w:val="0"/>
        <w:autoSpaceDN w:val="0"/>
        <w:adjustRightInd w:val="0"/>
        <w:jc w:val="center"/>
        <w:rPr>
          <w:b/>
          <w:bCs/>
          <w:sz w:val="28"/>
          <w:szCs w:val="28"/>
        </w:rPr>
      </w:pPr>
      <w:r>
        <w:rPr>
          <w:b/>
          <w:bCs/>
          <w:sz w:val="28"/>
          <w:szCs w:val="28"/>
        </w:rPr>
        <w:t>муниципального района Чишминский район</w:t>
      </w:r>
    </w:p>
    <w:p w:rsidR="00DA42F1" w:rsidRDefault="00DA42F1" w:rsidP="00DA42F1">
      <w:pPr>
        <w:widowControl w:val="0"/>
        <w:autoSpaceDE w:val="0"/>
        <w:autoSpaceDN w:val="0"/>
        <w:adjustRightInd w:val="0"/>
        <w:jc w:val="center"/>
        <w:rPr>
          <w:sz w:val="28"/>
          <w:szCs w:val="28"/>
        </w:rPr>
      </w:pPr>
    </w:p>
    <w:p w:rsidR="00DA42F1" w:rsidRDefault="00DA42F1" w:rsidP="00DA42F1">
      <w:pPr>
        <w:widowControl w:val="0"/>
        <w:autoSpaceDE w:val="0"/>
        <w:autoSpaceDN w:val="0"/>
        <w:adjustRightInd w:val="0"/>
        <w:jc w:val="center"/>
        <w:outlineLvl w:val="1"/>
        <w:rPr>
          <w:sz w:val="28"/>
          <w:szCs w:val="28"/>
        </w:rPr>
      </w:pPr>
      <w:bookmarkStart w:id="3" w:name="Par85"/>
      <w:bookmarkEnd w:id="3"/>
      <w:r>
        <w:rPr>
          <w:sz w:val="28"/>
          <w:szCs w:val="28"/>
        </w:rPr>
        <w:t>1. Общие положения</w:t>
      </w:r>
    </w:p>
    <w:p w:rsidR="00DA42F1" w:rsidRDefault="00DA42F1" w:rsidP="00DA42F1">
      <w:pPr>
        <w:widowControl w:val="0"/>
        <w:autoSpaceDE w:val="0"/>
        <w:autoSpaceDN w:val="0"/>
        <w:adjustRightInd w:val="0"/>
        <w:jc w:val="both"/>
        <w:rPr>
          <w:sz w:val="28"/>
          <w:szCs w:val="28"/>
        </w:rPr>
      </w:pPr>
    </w:p>
    <w:p w:rsidR="00DA42F1" w:rsidRDefault="00DA42F1" w:rsidP="00DA42F1">
      <w:pPr>
        <w:widowControl w:val="0"/>
        <w:autoSpaceDE w:val="0"/>
        <w:autoSpaceDN w:val="0"/>
        <w:adjustRightInd w:val="0"/>
        <w:ind w:firstLine="540"/>
        <w:jc w:val="both"/>
        <w:rPr>
          <w:sz w:val="28"/>
          <w:szCs w:val="28"/>
        </w:rPr>
      </w:pPr>
      <w:r>
        <w:rPr>
          <w:sz w:val="28"/>
          <w:szCs w:val="28"/>
        </w:rPr>
        <w:t xml:space="preserve">1.1. Настоящий Порядок определяет правила принятия решения о разработке, формирования, реализации муниципальных программ </w:t>
      </w:r>
      <w:r>
        <w:rPr>
          <w:bCs/>
          <w:sz w:val="28"/>
          <w:szCs w:val="28"/>
        </w:rPr>
        <w:t>(</w:t>
      </w:r>
      <w:r>
        <w:rPr>
          <w:sz w:val="28"/>
          <w:szCs w:val="28"/>
        </w:rPr>
        <w:t>комплексных программ) Городского поселения Чишминский поссовет муниципального района Чишминский район и оценки эффективности их реализации, а также контроля за их выполнением.</w:t>
      </w:r>
    </w:p>
    <w:p w:rsidR="00DA42F1" w:rsidRDefault="00DA42F1" w:rsidP="00DA42F1">
      <w:pPr>
        <w:widowControl w:val="0"/>
        <w:autoSpaceDE w:val="0"/>
        <w:autoSpaceDN w:val="0"/>
        <w:adjustRightInd w:val="0"/>
        <w:ind w:firstLine="540"/>
        <w:jc w:val="both"/>
        <w:rPr>
          <w:color w:val="FF0000"/>
          <w:sz w:val="28"/>
          <w:szCs w:val="28"/>
        </w:rPr>
      </w:pPr>
      <w:r>
        <w:rPr>
          <w:sz w:val="28"/>
          <w:szCs w:val="28"/>
        </w:rPr>
        <w:t xml:space="preserve">1.2. Муниципальной программой </w:t>
      </w:r>
      <w:r>
        <w:rPr>
          <w:bCs/>
          <w:sz w:val="28"/>
          <w:szCs w:val="28"/>
        </w:rPr>
        <w:t>(</w:t>
      </w:r>
      <w:r>
        <w:rPr>
          <w:sz w:val="28"/>
          <w:szCs w:val="28"/>
        </w:rPr>
        <w:t>комплексной программой) Городского поселения Чишминский поссовет муниципального района Чишминский район (далее – муниципальная программа) является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Городского поселения Чишминский поссовет муниципального района Чишминский район. Разработка муниципальных программ осуществляется в соответствии с приоритетами социально-экономического развития Городского поселения Чишминский поссовет муниципального района Чишминский район, с учетом отраслевых документов стратегического планирования муниципального района Чишминский район Республики Башкортостан, а также возможностей финансового и ресурсного обеспечения.</w:t>
      </w:r>
    </w:p>
    <w:p w:rsidR="00DA42F1" w:rsidRDefault="00DA42F1" w:rsidP="00DA42F1">
      <w:pPr>
        <w:widowControl w:val="0"/>
        <w:autoSpaceDE w:val="0"/>
        <w:autoSpaceDN w:val="0"/>
        <w:adjustRightInd w:val="0"/>
        <w:ind w:firstLine="540"/>
        <w:jc w:val="both"/>
        <w:rPr>
          <w:sz w:val="28"/>
          <w:szCs w:val="28"/>
        </w:rPr>
      </w:pPr>
      <w:r>
        <w:rPr>
          <w:sz w:val="28"/>
          <w:szCs w:val="28"/>
        </w:rPr>
        <w:t>1.3. Муниципальная программа разрабатывается и утверждается на срок не менее 6 лет. Муниципальная программа может быть разработана на срок менее 6 лет при наличии соответствующих рекомендаций органов исполнительной власти Российской Федерации и Республики Башкортостан.</w:t>
      </w:r>
    </w:p>
    <w:p w:rsidR="00DA42F1" w:rsidRDefault="00DA42F1" w:rsidP="00DA42F1">
      <w:pPr>
        <w:widowControl w:val="0"/>
        <w:autoSpaceDE w:val="0"/>
        <w:autoSpaceDN w:val="0"/>
        <w:adjustRightInd w:val="0"/>
        <w:ind w:firstLine="540"/>
        <w:jc w:val="both"/>
        <w:rPr>
          <w:sz w:val="28"/>
          <w:szCs w:val="28"/>
        </w:rPr>
      </w:pPr>
      <w:r>
        <w:rPr>
          <w:sz w:val="28"/>
          <w:szCs w:val="28"/>
        </w:rPr>
        <w:t>1.4. Муниципальная программа может включать подпрограммы, ведомственные целевые программы и основные мероприятия.</w:t>
      </w:r>
    </w:p>
    <w:p w:rsidR="00DA42F1" w:rsidRDefault="00DA42F1" w:rsidP="00DA42F1">
      <w:pPr>
        <w:widowControl w:val="0"/>
        <w:autoSpaceDE w:val="0"/>
        <w:autoSpaceDN w:val="0"/>
        <w:adjustRightInd w:val="0"/>
        <w:ind w:firstLine="540"/>
        <w:jc w:val="both"/>
        <w:rPr>
          <w:sz w:val="28"/>
          <w:szCs w:val="28"/>
        </w:rPr>
      </w:pPr>
      <w:r>
        <w:rPr>
          <w:sz w:val="28"/>
          <w:szCs w:val="28"/>
        </w:rPr>
        <w:t>Подпрограммой муниципальной программы (далее - подпрограмма) является комплекс взаимоувязанных по целям, срокам и ресурсам мероприятий, направленных на решение отдельных целей и задач в рамках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 xml:space="preserve">Ведомственной целевой программой является утвержденный (планируемый к утверждению) комплекс мероприятий (направлений </w:t>
      </w:r>
      <w:r>
        <w:rPr>
          <w:sz w:val="28"/>
          <w:szCs w:val="28"/>
        </w:rPr>
        <w:lastRenderedPageBreak/>
        <w:t>расходования бюджетных средств) на срок не более 6 лет, направленных на решение конкретной задачи в области развития соответствующей сферы деятельности (в том числе на исполнение муниципальных</w:t>
      </w:r>
      <w:r>
        <w:rPr>
          <w:color w:val="00B050"/>
          <w:sz w:val="28"/>
          <w:szCs w:val="28"/>
        </w:rPr>
        <w:t xml:space="preserve"> </w:t>
      </w:r>
      <w:r>
        <w:rPr>
          <w:sz w:val="28"/>
          <w:szCs w:val="28"/>
        </w:rPr>
        <w:t>правовых актов и иных</w:t>
      </w:r>
      <w:r>
        <w:rPr>
          <w:color w:val="00B050"/>
          <w:sz w:val="28"/>
          <w:szCs w:val="28"/>
        </w:rPr>
        <w:t xml:space="preserve"> </w:t>
      </w:r>
      <w:r>
        <w:rPr>
          <w:sz w:val="28"/>
          <w:szCs w:val="28"/>
        </w:rPr>
        <w:t>нормативно-правовых актов). Требования к содержанию, порядку разработки и реализации ведомственных целевых программ определяются Порядком разработки, утверждения и реализации ведомственных целевых программ Городского поселения Чишминский поссовет муниципального района Чишминский район, утвержденным правовым актом Городского поселения Чишминский поссовет муниципального района Чишминский район (далее - Порядок разработки, утверждения и реализации ведомственных целевых программ).</w:t>
      </w:r>
    </w:p>
    <w:p w:rsidR="00DA42F1" w:rsidRDefault="00DA42F1" w:rsidP="00DA42F1">
      <w:pPr>
        <w:autoSpaceDE w:val="0"/>
        <w:autoSpaceDN w:val="0"/>
        <w:adjustRightInd w:val="0"/>
        <w:ind w:firstLine="540"/>
        <w:jc w:val="both"/>
        <w:rPr>
          <w:sz w:val="28"/>
          <w:szCs w:val="28"/>
        </w:rPr>
      </w:pPr>
      <w:r>
        <w:rPr>
          <w:sz w:val="28"/>
          <w:szCs w:val="28"/>
        </w:rPr>
        <w:t>Основным мероприятием муниципальной программы является мероприятие, направленное на решение отдельных задач, не включенных в подпрограмму.</w:t>
      </w:r>
    </w:p>
    <w:p w:rsidR="00DA42F1" w:rsidRDefault="00DA42F1" w:rsidP="00DA42F1">
      <w:pPr>
        <w:widowControl w:val="0"/>
        <w:autoSpaceDE w:val="0"/>
        <w:autoSpaceDN w:val="0"/>
        <w:adjustRightInd w:val="0"/>
        <w:ind w:firstLine="540"/>
        <w:jc w:val="both"/>
        <w:rPr>
          <w:sz w:val="28"/>
          <w:szCs w:val="28"/>
        </w:rPr>
      </w:pPr>
      <w:r>
        <w:rPr>
          <w:sz w:val="28"/>
          <w:szCs w:val="28"/>
        </w:rPr>
        <w:t>В муниципальную программу (подпрограммы, основные мероприятия) могут быть включены мероприятия, направленные на достижение целей и решение задач муниципальной программы (подпрограммы), в том числе создание условий для ее реализации, предусматривающие финансирование содержания отраслевых (функциональных) органов администрации Городского поселения Чишминский поссовет муниципального района Чишминский район (далее – отраслевой (функциональный) орган), обеспечение деятельности Городского поселения Чишминский поссовет муниципального района Чишминский район, находящихся в их отраслевой принадлежности, участвующих в реализации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1.5. В настоящем Порядке применяются следующие термины и определения:</w:t>
      </w:r>
    </w:p>
    <w:p w:rsidR="00DA42F1" w:rsidRDefault="00DA42F1" w:rsidP="00DA42F1">
      <w:pPr>
        <w:widowControl w:val="0"/>
        <w:autoSpaceDE w:val="0"/>
        <w:autoSpaceDN w:val="0"/>
        <w:adjustRightInd w:val="0"/>
        <w:ind w:firstLine="540"/>
        <w:jc w:val="both"/>
        <w:rPr>
          <w:sz w:val="28"/>
          <w:szCs w:val="28"/>
        </w:rPr>
      </w:pPr>
      <w:r>
        <w:rPr>
          <w:sz w:val="28"/>
          <w:szCs w:val="28"/>
        </w:rPr>
        <w:t>координатор муниципальной программы - ответственный исполнитель муниципальной программы, отраслевой (функциональный) орган администрации Городского поселения Чишминский поссовет муниципального района Чишминский район, структурное подразделение администрации Городского поселения Чишминский поссовет муниципального района Чишминский район, являющийся ответственным за разработку и реализацию муниципальной программы, определенный (ое) таковым в соответствии с перечнем муниципальных программ, утвержденным правовым актом администрации Городского поселения Чишминский поссовет муниципального района Чишминский район (далее - Перечень муниципальных программ), и обладающий полномочиями, установленными настоящим Порядком;</w:t>
      </w:r>
    </w:p>
    <w:p w:rsidR="00DA42F1" w:rsidRDefault="00DA42F1" w:rsidP="00DA42F1">
      <w:pPr>
        <w:widowControl w:val="0"/>
        <w:autoSpaceDE w:val="0"/>
        <w:autoSpaceDN w:val="0"/>
        <w:adjustRightInd w:val="0"/>
        <w:ind w:firstLine="540"/>
        <w:jc w:val="both"/>
        <w:rPr>
          <w:sz w:val="28"/>
          <w:szCs w:val="28"/>
        </w:rPr>
      </w:pPr>
      <w:r>
        <w:rPr>
          <w:sz w:val="28"/>
          <w:szCs w:val="28"/>
        </w:rPr>
        <w:t>координатор подпрограммы - соисполнитель муниципальной программы, отраслевой (функциональный) орган администрации Городского поселения Чишминский поссовет муниципального района Чишминский район, структурное подразделение администрации Городского поселения Чишминский поссовет муниципального района Чишминский район, являющийся (ееся) ответственным за разработку и реализацию подпрограммы и обладающий полномочиями, установленными настоящим Порядком;</w:t>
      </w:r>
    </w:p>
    <w:p w:rsidR="00DA42F1" w:rsidRDefault="00DA42F1" w:rsidP="00DA42F1">
      <w:pPr>
        <w:widowControl w:val="0"/>
        <w:autoSpaceDE w:val="0"/>
        <w:autoSpaceDN w:val="0"/>
        <w:adjustRightInd w:val="0"/>
        <w:ind w:firstLine="540"/>
        <w:jc w:val="both"/>
        <w:rPr>
          <w:sz w:val="28"/>
          <w:szCs w:val="28"/>
        </w:rPr>
      </w:pPr>
      <w:r>
        <w:rPr>
          <w:sz w:val="28"/>
          <w:szCs w:val="28"/>
        </w:rPr>
        <w:t xml:space="preserve">участник муниципальной программы - отраслевой (функциональный) орган администрации Городского поселения Чишминский поссовет </w:t>
      </w:r>
      <w:r>
        <w:rPr>
          <w:sz w:val="28"/>
          <w:szCs w:val="28"/>
        </w:rPr>
        <w:lastRenderedPageBreak/>
        <w:t>муниципального района Чишминский район, структурное подразделение, и (или) иной главный распорядитель (распорядитель) средств местного бюджета, участвующий в реализации одного или нескольких основных мероприятий муниципальной программы (подпрограммы), не являющийся координатором муниципальной программы (подпрограммы), а также субъект бюджетного планирования ведомственных целевых программ, включенных в муниципальную программу, наделенное в установленном порядке соответствующими полномочиями, а также по согласованию иной орган, осуществляющий полномочия в соответствующей сфере деятельности, общественное объединение и организация, предприятия, население муниципального района;</w:t>
      </w:r>
    </w:p>
    <w:p w:rsidR="00DA42F1" w:rsidRDefault="00DA42F1" w:rsidP="00DA42F1">
      <w:pPr>
        <w:widowControl w:val="0"/>
        <w:autoSpaceDE w:val="0"/>
        <w:autoSpaceDN w:val="0"/>
        <w:adjustRightInd w:val="0"/>
        <w:ind w:firstLine="540"/>
        <w:jc w:val="both"/>
        <w:rPr>
          <w:sz w:val="28"/>
          <w:szCs w:val="28"/>
        </w:rPr>
      </w:pPr>
      <w:r>
        <w:rPr>
          <w:sz w:val="28"/>
          <w:szCs w:val="28"/>
        </w:rPr>
        <w:t>основные параметры муниципальной программы (подпрограммы) - цели, задачи, целевые показатели достижения целей и решения задач муниципальной программы (подпрограммы, основного мероприятия) (далее также - целевой показатель), сроки их достижения, ресурсное обеспечение, необходимое для достижения целей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проблема социально-экономического развития - противоречие между желаемым (целевым) и текущим (действительным) состоянием сферы реализации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цель муниципальной программы (подпрограммы) - планируемый за период реализации муниципальной программы (подпрограммы) конечный результат, в том числе решение проблем социально-экономического развития сельского поселения Чишминский район, достигаемый посредством реализации муниципальной программы (подпрограммы);</w:t>
      </w:r>
    </w:p>
    <w:p w:rsidR="00DA42F1" w:rsidRDefault="00DA42F1" w:rsidP="00DA42F1">
      <w:pPr>
        <w:widowControl w:val="0"/>
        <w:autoSpaceDE w:val="0"/>
        <w:autoSpaceDN w:val="0"/>
        <w:adjustRightInd w:val="0"/>
        <w:ind w:firstLine="540"/>
        <w:jc w:val="both"/>
        <w:rPr>
          <w:sz w:val="28"/>
          <w:szCs w:val="28"/>
        </w:rPr>
      </w:pPr>
      <w:r>
        <w:rPr>
          <w:sz w:val="28"/>
          <w:szCs w:val="28"/>
        </w:rPr>
        <w:t>задача муниципальной программы (подпрограммы) - направление деятельности по достижению цели муниципальной программы (подпрограммы);</w:t>
      </w:r>
    </w:p>
    <w:p w:rsidR="00DA42F1" w:rsidRDefault="00DA42F1" w:rsidP="00DA42F1">
      <w:pPr>
        <w:widowControl w:val="0"/>
        <w:autoSpaceDE w:val="0"/>
        <w:autoSpaceDN w:val="0"/>
        <w:adjustRightInd w:val="0"/>
        <w:ind w:firstLine="540"/>
        <w:jc w:val="both"/>
        <w:rPr>
          <w:sz w:val="28"/>
          <w:szCs w:val="28"/>
        </w:rPr>
      </w:pPr>
      <w:r>
        <w:rPr>
          <w:sz w:val="28"/>
          <w:szCs w:val="28"/>
        </w:rPr>
        <w:t>мероприятие - действие (совокупность действий), направленное(ых) на достижение непосредственного результата;</w:t>
      </w:r>
    </w:p>
    <w:p w:rsidR="00DA42F1" w:rsidRDefault="00DA42F1" w:rsidP="00DA42F1">
      <w:pPr>
        <w:widowControl w:val="0"/>
        <w:autoSpaceDE w:val="0"/>
        <w:autoSpaceDN w:val="0"/>
        <w:adjustRightInd w:val="0"/>
        <w:ind w:firstLine="540"/>
        <w:jc w:val="both"/>
        <w:rPr>
          <w:sz w:val="28"/>
          <w:szCs w:val="28"/>
        </w:rPr>
      </w:pPr>
      <w:r>
        <w:rPr>
          <w:sz w:val="28"/>
          <w:szCs w:val="28"/>
        </w:rPr>
        <w:t>целевой показатель - количественная характеристика результата достижения цели и решения задачи муниципальной программы (подпрограммы, основного мероприятия);</w:t>
      </w:r>
    </w:p>
    <w:p w:rsidR="00DA42F1" w:rsidRDefault="00DA42F1" w:rsidP="00DA42F1">
      <w:pPr>
        <w:widowControl w:val="0"/>
        <w:autoSpaceDE w:val="0"/>
        <w:autoSpaceDN w:val="0"/>
        <w:adjustRightInd w:val="0"/>
        <w:ind w:firstLine="540"/>
        <w:jc w:val="both"/>
        <w:rPr>
          <w:sz w:val="28"/>
          <w:szCs w:val="28"/>
        </w:rPr>
      </w:pPr>
      <w:r>
        <w:rPr>
          <w:sz w:val="28"/>
          <w:szCs w:val="28"/>
        </w:rPr>
        <w:t>непосредственный результат - характеристика объема и качества реализации мероприятия, направленного на достижение конечного результата реализации муниципальной программы (подпрограммы, основного мероприятия);</w:t>
      </w:r>
    </w:p>
    <w:p w:rsidR="00DA42F1" w:rsidRDefault="00DA42F1" w:rsidP="00DA42F1">
      <w:pPr>
        <w:widowControl w:val="0"/>
        <w:autoSpaceDE w:val="0"/>
        <w:autoSpaceDN w:val="0"/>
        <w:adjustRightInd w:val="0"/>
        <w:ind w:firstLine="540"/>
        <w:jc w:val="both"/>
        <w:rPr>
          <w:sz w:val="28"/>
          <w:szCs w:val="28"/>
        </w:rPr>
      </w:pPr>
      <w:r>
        <w:rPr>
          <w:sz w:val="28"/>
          <w:szCs w:val="28"/>
        </w:rPr>
        <w:t>результативность муниципальной программы (подпрограммы) - степень достижения запланированных целевых показателей;</w:t>
      </w:r>
    </w:p>
    <w:p w:rsidR="00DA42F1" w:rsidRDefault="00DA42F1" w:rsidP="00DA42F1">
      <w:pPr>
        <w:widowControl w:val="0"/>
        <w:autoSpaceDE w:val="0"/>
        <w:autoSpaceDN w:val="0"/>
        <w:adjustRightInd w:val="0"/>
        <w:ind w:firstLine="540"/>
        <w:jc w:val="both"/>
        <w:rPr>
          <w:sz w:val="28"/>
          <w:szCs w:val="28"/>
        </w:rPr>
      </w:pPr>
      <w:r>
        <w:rPr>
          <w:sz w:val="28"/>
          <w:szCs w:val="28"/>
        </w:rPr>
        <w:t>эффективность муниципальной программы (подпрограммы) - соотношение достигнутых целевых показателей и ресурсов, затраченных на их достижение;</w:t>
      </w:r>
    </w:p>
    <w:p w:rsidR="00DA42F1" w:rsidRDefault="00DA42F1" w:rsidP="00DA42F1">
      <w:pPr>
        <w:widowControl w:val="0"/>
        <w:autoSpaceDE w:val="0"/>
        <w:autoSpaceDN w:val="0"/>
        <w:adjustRightInd w:val="0"/>
        <w:ind w:firstLine="540"/>
        <w:jc w:val="both"/>
        <w:rPr>
          <w:sz w:val="28"/>
          <w:szCs w:val="28"/>
        </w:rPr>
      </w:pPr>
      <w:r>
        <w:rPr>
          <w:sz w:val="28"/>
          <w:szCs w:val="28"/>
        </w:rPr>
        <w:t>мониторинг реализации муниципальной программы - процесс наблюдения за реализацией основных параметров муниципальной программы.</w:t>
      </w:r>
    </w:p>
    <w:p w:rsidR="00DA42F1" w:rsidRDefault="00DA42F1" w:rsidP="00DA42F1">
      <w:pPr>
        <w:widowControl w:val="0"/>
        <w:autoSpaceDE w:val="0"/>
        <w:autoSpaceDN w:val="0"/>
        <w:adjustRightInd w:val="0"/>
        <w:ind w:firstLine="540"/>
        <w:jc w:val="both"/>
        <w:rPr>
          <w:color w:val="00B050"/>
          <w:sz w:val="28"/>
          <w:szCs w:val="28"/>
        </w:rPr>
      </w:pPr>
      <w:r>
        <w:rPr>
          <w:sz w:val="28"/>
          <w:szCs w:val="28"/>
        </w:rPr>
        <w:t>1.6. Основанием для разработки муниципальных программ является Перечень муниципальных программ, которым устанавливается наименование и</w:t>
      </w:r>
      <w:r>
        <w:rPr>
          <w:color w:val="00B050"/>
          <w:sz w:val="28"/>
          <w:szCs w:val="28"/>
        </w:rPr>
        <w:t xml:space="preserve"> </w:t>
      </w:r>
      <w:r>
        <w:rPr>
          <w:sz w:val="28"/>
          <w:szCs w:val="28"/>
        </w:rPr>
        <w:t>координатор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lastRenderedPageBreak/>
        <w:t>Перечень муниципальных программ формируется в соответствии с приоритетами социально-экономической политики, определенными стратегией социально-экономического развития Городского поселения Чишминский поссовет муниципального района Чишминский район.</w:t>
      </w:r>
    </w:p>
    <w:p w:rsidR="00DA42F1" w:rsidRDefault="00DA42F1" w:rsidP="00DA42F1">
      <w:pPr>
        <w:widowControl w:val="0"/>
        <w:autoSpaceDE w:val="0"/>
        <w:autoSpaceDN w:val="0"/>
        <w:adjustRightInd w:val="0"/>
        <w:ind w:firstLine="540"/>
        <w:jc w:val="both"/>
        <w:rPr>
          <w:sz w:val="28"/>
          <w:szCs w:val="28"/>
        </w:rPr>
      </w:pPr>
      <w:r>
        <w:rPr>
          <w:sz w:val="28"/>
          <w:szCs w:val="28"/>
        </w:rPr>
        <w:t>1.7. Разработка и реализация муниципальной программы, а также принятие решения о необходимости внесения изменений в нее осуществляется координатором муниципальной программы совместно с координаторами подпрограмм и (или) участниками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1.7(1). Муниципальные программы и изменения в муниципальные программы разрабатываются исходя из:</w:t>
      </w:r>
    </w:p>
    <w:p w:rsidR="00DA42F1" w:rsidRDefault="00DA42F1" w:rsidP="00DA42F1">
      <w:pPr>
        <w:widowControl w:val="0"/>
        <w:autoSpaceDE w:val="0"/>
        <w:autoSpaceDN w:val="0"/>
        <w:adjustRightInd w:val="0"/>
        <w:ind w:firstLine="540"/>
        <w:jc w:val="both"/>
        <w:rPr>
          <w:sz w:val="28"/>
          <w:szCs w:val="28"/>
        </w:rPr>
      </w:pPr>
      <w:r>
        <w:rPr>
          <w:sz w:val="28"/>
          <w:szCs w:val="28"/>
        </w:rPr>
        <w:t>приоритетов социально-экономического развития Городского поселения Чишминский поссовет муниципального района Чишминский район Чишминского района;</w:t>
      </w:r>
    </w:p>
    <w:p w:rsidR="00DA42F1" w:rsidRDefault="00DA42F1" w:rsidP="00DA42F1">
      <w:pPr>
        <w:widowControl w:val="0"/>
        <w:autoSpaceDE w:val="0"/>
        <w:autoSpaceDN w:val="0"/>
        <w:adjustRightInd w:val="0"/>
        <w:ind w:firstLine="540"/>
        <w:jc w:val="both"/>
        <w:rPr>
          <w:sz w:val="28"/>
          <w:szCs w:val="28"/>
        </w:rPr>
      </w:pPr>
      <w:r>
        <w:rPr>
          <w:sz w:val="28"/>
          <w:szCs w:val="28"/>
        </w:rPr>
        <w:t>положений федеральных законов и законов Республики Башкортостан, указов, распоряжений, посланий и поручений Президента Российской Федерации, постановлений, распоряжений и поручений Правительства Российской Федерации, постановлений, распоряжений и поручений главы администрации Республики Башкортостан, распоряжений и поручений главы администрации муниципального района Чишминский район и иными нормативными актами администрации муниципального района Чишминский район;</w:t>
      </w:r>
    </w:p>
    <w:p w:rsidR="00DA42F1" w:rsidRDefault="00DA42F1" w:rsidP="00DA42F1">
      <w:pPr>
        <w:widowControl w:val="0"/>
        <w:autoSpaceDE w:val="0"/>
        <w:autoSpaceDN w:val="0"/>
        <w:adjustRightInd w:val="0"/>
        <w:ind w:firstLine="540"/>
        <w:jc w:val="both"/>
        <w:rPr>
          <w:sz w:val="28"/>
          <w:szCs w:val="28"/>
        </w:rPr>
      </w:pPr>
      <w:r>
        <w:rPr>
          <w:sz w:val="28"/>
          <w:szCs w:val="28"/>
        </w:rPr>
        <w:t>1.8. Муниципальная программа утверждается правовым актом администрации Городского поселения Чишминский поссовет муниципального района Чишминский район муниципального образования Чишминский район.</w:t>
      </w:r>
    </w:p>
    <w:p w:rsidR="00DA42F1" w:rsidRDefault="00DA42F1" w:rsidP="00DA42F1">
      <w:pPr>
        <w:widowControl w:val="0"/>
        <w:autoSpaceDE w:val="0"/>
        <w:autoSpaceDN w:val="0"/>
        <w:adjustRightInd w:val="0"/>
        <w:ind w:firstLine="540"/>
        <w:jc w:val="both"/>
        <w:rPr>
          <w:sz w:val="28"/>
          <w:szCs w:val="28"/>
        </w:rPr>
      </w:pPr>
      <w:r>
        <w:rPr>
          <w:sz w:val="28"/>
          <w:szCs w:val="28"/>
        </w:rPr>
        <w:t>1.9. По каждой муниципальной программе ежегодно проводится оценка эффективности ее реализации.</w:t>
      </w:r>
    </w:p>
    <w:p w:rsidR="00DA42F1" w:rsidRDefault="00DA42F1" w:rsidP="00DA42F1">
      <w:pPr>
        <w:widowControl w:val="0"/>
        <w:autoSpaceDE w:val="0"/>
        <w:autoSpaceDN w:val="0"/>
        <w:adjustRightInd w:val="0"/>
        <w:jc w:val="both"/>
        <w:rPr>
          <w:sz w:val="28"/>
          <w:szCs w:val="28"/>
        </w:rPr>
      </w:pPr>
    </w:p>
    <w:p w:rsidR="00DA42F1" w:rsidRDefault="00DA42F1" w:rsidP="00DA42F1">
      <w:pPr>
        <w:widowControl w:val="0"/>
        <w:autoSpaceDE w:val="0"/>
        <w:autoSpaceDN w:val="0"/>
        <w:adjustRightInd w:val="0"/>
        <w:jc w:val="center"/>
        <w:outlineLvl w:val="1"/>
        <w:rPr>
          <w:sz w:val="28"/>
          <w:szCs w:val="28"/>
        </w:rPr>
      </w:pPr>
      <w:bookmarkStart w:id="4" w:name="Par117"/>
      <w:bookmarkEnd w:id="4"/>
      <w:r>
        <w:rPr>
          <w:sz w:val="28"/>
          <w:szCs w:val="28"/>
        </w:rPr>
        <w:t>2. Требования к содержанию муниципальной программы</w:t>
      </w:r>
    </w:p>
    <w:p w:rsidR="00DA42F1" w:rsidRDefault="00DA42F1" w:rsidP="00DA42F1">
      <w:pPr>
        <w:widowControl w:val="0"/>
        <w:autoSpaceDE w:val="0"/>
        <w:autoSpaceDN w:val="0"/>
        <w:adjustRightInd w:val="0"/>
        <w:jc w:val="both"/>
        <w:rPr>
          <w:sz w:val="28"/>
          <w:szCs w:val="28"/>
        </w:rPr>
      </w:pPr>
    </w:p>
    <w:p w:rsidR="00DA42F1" w:rsidRDefault="00DA42F1" w:rsidP="00DA42F1">
      <w:pPr>
        <w:widowControl w:val="0"/>
        <w:autoSpaceDE w:val="0"/>
        <w:autoSpaceDN w:val="0"/>
        <w:adjustRightInd w:val="0"/>
        <w:ind w:firstLine="540"/>
        <w:jc w:val="both"/>
        <w:rPr>
          <w:sz w:val="28"/>
          <w:szCs w:val="28"/>
        </w:rPr>
      </w:pPr>
      <w:r>
        <w:rPr>
          <w:sz w:val="28"/>
          <w:szCs w:val="28"/>
        </w:rPr>
        <w:t>2.1. Муниципальная программа имеет следующую структуру:</w:t>
      </w:r>
    </w:p>
    <w:p w:rsidR="00DA42F1" w:rsidRDefault="00DA42F1" w:rsidP="00DA42F1">
      <w:pPr>
        <w:widowControl w:val="0"/>
        <w:autoSpaceDE w:val="0"/>
        <w:autoSpaceDN w:val="0"/>
        <w:adjustRightInd w:val="0"/>
        <w:ind w:firstLine="540"/>
        <w:jc w:val="both"/>
        <w:rPr>
          <w:sz w:val="28"/>
          <w:szCs w:val="28"/>
        </w:rPr>
      </w:pPr>
      <w:r>
        <w:rPr>
          <w:sz w:val="28"/>
          <w:szCs w:val="28"/>
        </w:rPr>
        <w:t>2.1.1. </w:t>
      </w:r>
      <w:hyperlink r:id="rId10" w:anchor="Par352" w:history="1">
        <w:r>
          <w:rPr>
            <w:rStyle w:val="a4"/>
            <w:sz w:val="28"/>
            <w:szCs w:val="28"/>
          </w:rPr>
          <w:t>Паспорт</w:t>
        </w:r>
      </w:hyperlink>
      <w:r>
        <w:rPr>
          <w:sz w:val="28"/>
          <w:szCs w:val="28"/>
        </w:rPr>
        <w:t xml:space="preserve"> муниципальной программы (по форме согласно приложению 1 к настоящему Порядку).</w:t>
      </w:r>
    </w:p>
    <w:p w:rsidR="00DA42F1" w:rsidRDefault="00DA42F1" w:rsidP="00DA42F1">
      <w:pPr>
        <w:widowControl w:val="0"/>
        <w:autoSpaceDE w:val="0"/>
        <w:autoSpaceDN w:val="0"/>
        <w:adjustRightInd w:val="0"/>
        <w:ind w:firstLine="540"/>
        <w:jc w:val="both"/>
        <w:rPr>
          <w:sz w:val="28"/>
          <w:szCs w:val="28"/>
        </w:rPr>
      </w:pPr>
      <w:r>
        <w:rPr>
          <w:sz w:val="28"/>
          <w:szCs w:val="28"/>
        </w:rPr>
        <w:t>2.1.2. Основные разделы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Финансовое обеспечение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Целевые показатели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Перечень основных мероприятий муниципальной программы (при наличии);</w:t>
      </w:r>
    </w:p>
    <w:p w:rsidR="00DA42F1" w:rsidRDefault="00DA42F1" w:rsidP="00DA42F1">
      <w:pPr>
        <w:widowControl w:val="0"/>
        <w:autoSpaceDE w:val="0"/>
        <w:autoSpaceDN w:val="0"/>
        <w:adjustRightInd w:val="0"/>
        <w:ind w:firstLine="540"/>
        <w:jc w:val="both"/>
        <w:rPr>
          <w:sz w:val="28"/>
          <w:szCs w:val="28"/>
        </w:rPr>
      </w:pPr>
      <w:r>
        <w:rPr>
          <w:sz w:val="28"/>
          <w:szCs w:val="28"/>
        </w:rPr>
        <w:t>Методика оценки эффективности реализации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Механизм реализации муниципальной программы и контроль за ее выполнением.</w:t>
      </w:r>
    </w:p>
    <w:p w:rsidR="00DA42F1" w:rsidRDefault="00DA42F1" w:rsidP="00DA42F1">
      <w:pPr>
        <w:widowControl w:val="0"/>
        <w:autoSpaceDE w:val="0"/>
        <w:autoSpaceDN w:val="0"/>
        <w:adjustRightInd w:val="0"/>
        <w:ind w:firstLine="540"/>
        <w:jc w:val="both"/>
        <w:rPr>
          <w:sz w:val="28"/>
          <w:szCs w:val="28"/>
        </w:rPr>
      </w:pPr>
      <w:r>
        <w:rPr>
          <w:sz w:val="28"/>
          <w:szCs w:val="28"/>
        </w:rPr>
        <w:t>2.1.3. Подпрограммы и (или) паспорта ведомственных целевых программ (в виде приложений к муниципальной программе).</w:t>
      </w:r>
    </w:p>
    <w:p w:rsidR="00DA42F1" w:rsidRDefault="00DA42F1" w:rsidP="00DA42F1">
      <w:pPr>
        <w:widowControl w:val="0"/>
        <w:autoSpaceDE w:val="0"/>
        <w:autoSpaceDN w:val="0"/>
        <w:adjustRightInd w:val="0"/>
        <w:ind w:firstLine="540"/>
        <w:jc w:val="both"/>
        <w:rPr>
          <w:sz w:val="28"/>
          <w:szCs w:val="28"/>
        </w:rPr>
      </w:pPr>
      <w:r>
        <w:rPr>
          <w:sz w:val="28"/>
          <w:szCs w:val="28"/>
        </w:rPr>
        <w:t>Паспорт ведомственной целевой программы приводится по форме, предусмотренной Порядком разработки, утверждения и реализации ведомственных целевых программ.</w:t>
      </w:r>
    </w:p>
    <w:p w:rsidR="00DA42F1" w:rsidRDefault="00DA42F1" w:rsidP="00DA42F1">
      <w:pPr>
        <w:ind w:firstLine="540"/>
        <w:jc w:val="both"/>
        <w:rPr>
          <w:sz w:val="28"/>
          <w:szCs w:val="28"/>
          <w:shd w:val="clear" w:color="auto" w:fill="FFFFFF"/>
        </w:rPr>
      </w:pPr>
      <w:r>
        <w:rPr>
          <w:sz w:val="28"/>
          <w:szCs w:val="28"/>
        </w:rPr>
        <w:lastRenderedPageBreak/>
        <w:t>2.1.4. И</w:t>
      </w:r>
      <w:r>
        <w:rPr>
          <w:sz w:val="28"/>
          <w:szCs w:val="28"/>
          <w:shd w:val="clear" w:color="auto" w:fill="FFFFFF"/>
        </w:rPr>
        <w:t>ные документы и материалы в сфере реализации муниципальной программы (при необходимости).</w:t>
      </w:r>
    </w:p>
    <w:p w:rsidR="00DA42F1" w:rsidRDefault="00DA42F1" w:rsidP="00DA42F1">
      <w:pPr>
        <w:widowControl w:val="0"/>
        <w:autoSpaceDE w:val="0"/>
        <w:autoSpaceDN w:val="0"/>
        <w:adjustRightInd w:val="0"/>
        <w:ind w:firstLine="540"/>
        <w:jc w:val="both"/>
        <w:rPr>
          <w:sz w:val="28"/>
          <w:szCs w:val="28"/>
        </w:rPr>
      </w:pPr>
      <w:r>
        <w:rPr>
          <w:sz w:val="28"/>
          <w:szCs w:val="28"/>
        </w:rPr>
        <w:t>2.2. К содержанию разделов муниципальной программы предъявляются следующие требования:</w:t>
      </w:r>
    </w:p>
    <w:p w:rsidR="00DA42F1" w:rsidRDefault="00DA42F1" w:rsidP="00DA42F1">
      <w:pPr>
        <w:widowControl w:val="0"/>
        <w:autoSpaceDE w:val="0"/>
        <w:autoSpaceDN w:val="0"/>
        <w:adjustRightInd w:val="0"/>
        <w:ind w:firstLine="540"/>
        <w:jc w:val="both"/>
        <w:rPr>
          <w:sz w:val="28"/>
          <w:szCs w:val="28"/>
        </w:rPr>
      </w:pPr>
      <w:r>
        <w:rPr>
          <w:sz w:val="28"/>
          <w:szCs w:val="28"/>
        </w:rPr>
        <w:t>2.2.1. Раздел «Финансовое обеспечение муниципальной программы». Табличная форма информации о финансовом обеспечении муниципальной программы (подпрограммы) приведена в приложении 2 к настоящему Порядку.</w:t>
      </w:r>
    </w:p>
    <w:p w:rsidR="00DA42F1" w:rsidRDefault="00DA42F1" w:rsidP="00DA42F1">
      <w:pPr>
        <w:widowControl w:val="0"/>
        <w:autoSpaceDE w:val="0"/>
        <w:autoSpaceDN w:val="0"/>
        <w:adjustRightInd w:val="0"/>
        <w:ind w:firstLine="540"/>
        <w:jc w:val="both"/>
        <w:rPr>
          <w:sz w:val="28"/>
          <w:szCs w:val="28"/>
        </w:rPr>
      </w:pPr>
      <w:r>
        <w:rPr>
          <w:sz w:val="28"/>
          <w:szCs w:val="28"/>
        </w:rPr>
        <w:t>2.2.2. Раздел «Целевые показатели муниципальной программы».</w:t>
      </w:r>
    </w:p>
    <w:p w:rsidR="00DA42F1" w:rsidRDefault="00DA42F1" w:rsidP="00DA42F1">
      <w:pPr>
        <w:autoSpaceDE w:val="0"/>
        <w:autoSpaceDN w:val="0"/>
        <w:adjustRightInd w:val="0"/>
        <w:ind w:firstLine="540"/>
        <w:jc w:val="both"/>
        <w:rPr>
          <w:sz w:val="28"/>
          <w:szCs w:val="28"/>
        </w:rPr>
      </w:pPr>
      <w:r>
        <w:rPr>
          <w:sz w:val="28"/>
          <w:szCs w:val="28"/>
        </w:rPr>
        <w:t>Целевые показатели должны количественно характеризовать ход ее реализации, достижение целей и решение задач муниципальной программы.</w:t>
      </w:r>
    </w:p>
    <w:p w:rsidR="00DA42F1" w:rsidRDefault="00DA42F1" w:rsidP="00DA42F1">
      <w:pPr>
        <w:autoSpaceDE w:val="0"/>
        <w:autoSpaceDN w:val="0"/>
        <w:adjustRightInd w:val="0"/>
        <w:ind w:firstLine="540"/>
        <w:jc w:val="both"/>
        <w:rPr>
          <w:sz w:val="28"/>
          <w:szCs w:val="28"/>
        </w:rPr>
      </w:pPr>
      <w:r>
        <w:rPr>
          <w:sz w:val="28"/>
          <w:szCs w:val="28"/>
        </w:rPr>
        <w:t>Для муниципальной программы формулируются цели, которые должны соответствовать приоритетам и целям социально-экономического развития Городского поселения Чишминский поссовет Чишминского района в соответствующей сфере, установленным в документах стратегического планирования.</w:t>
      </w:r>
    </w:p>
    <w:p w:rsidR="00DA42F1" w:rsidRDefault="00DA42F1" w:rsidP="00DA42F1">
      <w:pPr>
        <w:autoSpaceDE w:val="0"/>
        <w:autoSpaceDN w:val="0"/>
        <w:adjustRightInd w:val="0"/>
        <w:ind w:firstLine="540"/>
        <w:jc w:val="both"/>
        <w:rPr>
          <w:sz w:val="28"/>
          <w:szCs w:val="28"/>
        </w:rPr>
      </w:pPr>
      <w:r>
        <w:rPr>
          <w:sz w:val="28"/>
          <w:szCs w:val="28"/>
        </w:rPr>
        <w:t>Цель должна обладать следующими свойствами:</w:t>
      </w:r>
    </w:p>
    <w:p w:rsidR="00DA42F1" w:rsidRDefault="00DA42F1" w:rsidP="00DA42F1">
      <w:pPr>
        <w:autoSpaceDE w:val="0"/>
        <w:autoSpaceDN w:val="0"/>
        <w:adjustRightInd w:val="0"/>
        <w:ind w:firstLine="540"/>
        <w:jc w:val="both"/>
        <w:rPr>
          <w:sz w:val="28"/>
          <w:szCs w:val="28"/>
        </w:rPr>
      </w:pPr>
      <w:r>
        <w:rPr>
          <w:sz w:val="28"/>
          <w:szCs w:val="28"/>
        </w:rPr>
        <w:t>специфичность (цель должна соответствовать сфере реализации муниципальной программы);</w:t>
      </w:r>
    </w:p>
    <w:p w:rsidR="00DA42F1" w:rsidRDefault="00DA42F1" w:rsidP="00DA42F1">
      <w:pPr>
        <w:autoSpaceDE w:val="0"/>
        <w:autoSpaceDN w:val="0"/>
        <w:adjustRightInd w:val="0"/>
        <w:ind w:firstLine="540"/>
        <w:jc w:val="both"/>
        <w:rPr>
          <w:sz w:val="28"/>
          <w:szCs w:val="28"/>
        </w:rPr>
      </w:pPr>
      <w:r>
        <w:rPr>
          <w:sz w:val="28"/>
          <w:szCs w:val="28"/>
        </w:rPr>
        <w:t>конкретность (не допускаются нечеткие формулировки, ведущие к произвольному или неоднозначному толкованию);</w:t>
      </w:r>
    </w:p>
    <w:p w:rsidR="00DA42F1" w:rsidRDefault="00DA42F1" w:rsidP="00DA42F1">
      <w:pPr>
        <w:autoSpaceDE w:val="0"/>
        <w:autoSpaceDN w:val="0"/>
        <w:adjustRightInd w:val="0"/>
        <w:ind w:firstLine="540"/>
        <w:jc w:val="both"/>
        <w:rPr>
          <w:sz w:val="28"/>
          <w:szCs w:val="28"/>
        </w:rPr>
      </w:pPr>
      <w:r>
        <w:rPr>
          <w:sz w:val="28"/>
          <w:szCs w:val="28"/>
        </w:rPr>
        <w:t>измеримость (достижение цели можно проверить);</w:t>
      </w:r>
    </w:p>
    <w:p w:rsidR="00DA42F1" w:rsidRDefault="00DA42F1" w:rsidP="00DA42F1">
      <w:pPr>
        <w:autoSpaceDE w:val="0"/>
        <w:autoSpaceDN w:val="0"/>
        <w:adjustRightInd w:val="0"/>
        <w:ind w:firstLine="540"/>
        <w:jc w:val="both"/>
        <w:rPr>
          <w:sz w:val="28"/>
          <w:szCs w:val="28"/>
        </w:rPr>
      </w:pPr>
      <w:r>
        <w:rPr>
          <w:sz w:val="28"/>
          <w:szCs w:val="28"/>
        </w:rPr>
        <w:t>достижимость (цель должна быть достижима за период реализации муниципальной программы);</w:t>
      </w:r>
    </w:p>
    <w:p w:rsidR="00DA42F1" w:rsidRDefault="00DA42F1" w:rsidP="00DA42F1">
      <w:pPr>
        <w:autoSpaceDE w:val="0"/>
        <w:autoSpaceDN w:val="0"/>
        <w:adjustRightInd w:val="0"/>
        <w:ind w:firstLine="540"/>
        <w:jc w:val="both"/>
        <w:rPr>
          <w:sz w:val="28"/>
          <w:szCs w:val="28"/>
        </w:rPr>
      </w:pPr>
      <w:r>
        <w:rPr>
          <w:sz w:val="28"/>
          <w:szCs w:val="28"/>
        </w:rPr>
        <w:t>релевантность (соответствие формулировки цели ожидаемым конечным результатам реализации муниципальной программы).</w:t>
      </w:r>
    </w:p>
    <w:p w:rsidR="00DA42F1" w:rsidRDefault="00DA42F1" w:rsidP="00DA42F1">
      <w:pPr>
        <w:autoSpaceDE w:val="0"/>
        <w:autoSpaceDN w:val="0"/>
        <w:adjustRightInd w:val="0"/>
        <w:ind w:firstLine="540"/>
        <w:jc w:val="both"/>
        <w:rPr>
          <w:sz w:val="28"/>
          <w:szCs w:val="28"/>
        </w:rPr>
      </w:pPr>
      <w:r>
        <w:rPr>
          <w:sz w:val="28"/>
          <w:szCs w:val="28"/>
        </w:rPr>
        <w:t>Формулировка цели должна быть ясной, без использования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DA42F1" w:rsidRDefault="00DA42F1" w:rsidP="00DA42F1">
      <w:pPr>
        <w:autoSpaceDE w:val="0"/>
        <w:autoSpaceDN w:val="0"/>
        <w:adjustRightInd w:val="0"/>
        <w:ind w:firstLine="540"/>
        <w:jc w:val="both"/>
        <w:rPr>
          <w:sz w:val="28"/>
          <w:szCs w:val="28"/>
        </w:rPr>
      </w:pPr>
      <w:r>
        <w:rPr>
          <w:sz w:val="28"/>
          <w:szCs w:val="28"/>
        </w:rPr>
        <w:t>Достижение цели обеспечивается за счет решения задач муниципальной программы.</w:t>
      </w:r>
    </w:p>
    <w:p w:rsidR="00DA42F1" w:rsidRDefault="00DA42F1" w:rsidP="00DA42F1">
      <w:pPr>
        <w:autoSpaceDE w:val="0"/>
        <w:autoSpaceDN w:val="0"/>
        <w:adjustRightInd w:val="0"/>
        <w:ind w:firstLine="540"/>
        <w:jc w:val="both"/>
        <w:rPr>
          <w:sz w:val="28"/>
          <w:szCs w:val="28"/>
        </w:rPr>
      </w:pPr>
      <w:r>
        <w:rPr>
          <w:sz w:val="28"/>
          <w:szCs w:val="28"/>
        </w:rPr>
        <w:t>Задача муниципальной программы определяет результат реализации совокупности взаимосвязанных мероприятий или осуществления муниципальных функций в рамках достижения цели реализации муниципальной программы.</w:t>
      </w:r>
    </w:p>
    <w:p w:rsidR="00DA42F1" w:rsidRDefault="00DA42F1" w:rsidP="00DA42F1">
      <w:pPr>
        <w:autoSpaceDE w:val="0"/>
        <w:autoSpaceDN w:val="0"/>
        <w:adjustRightInd w:val="0"/>
        <w:ind w:firstLine="540"/>
        <w:jc w:val="both"/>
        <w:rPr>
          <w:sz w:val="28"/>
          <w:szCs w:val="28"/>
        </w:rPr>
      </w:pPr>
      <w:r>
        <w:rPr>
          <w:sz w:val="28"/>
          <w:szCs w:val="28"/>
        </w:rPr>
        <w:t>Сформулированные задачи должны быть необходимы и достаточны для достижения соответствующей цели.</w:t>
      </w:r>
    </w:p>
    <w:p w:rsidR="00DA42F1" w:rsidRDefault="00DA42F1" w:rsidP="00DA42F1">
      <w:pPr>
        <w:autoSpaceDE w:val="0"/>
        <w:autoSpaceDN w:val="0"/>
        <w:adjustRightInd w:val="0"/>
        <w:ind w:firstLine="540"/>
        <w:jc w:val="both"/>
        <w:rPr>
          <w:sz w:val="28"/>
          <w:szCs w:val="28"/>
        </w:rPr>
      </w:pPr>
      <w:r>
        <w:rPr>
          <w:sz w:val="28"/>
          <w:szCs w:val="28"/>
        </w:rPr>
        <w:t>Целевые показатели должны:</w:t>
      </w:r>
    </w:p>
    <w:p w:rsidR="00DA42F1" w:rsidRDefault="00DA42F1" w:rsidP="00DA42F1">
      <w:pPr>
        <w:autoSpaceDE w:val="0"/>
        <w:autoSpaceDN w:val="0"/>
        <w:adjustRightInd w:val="0"/>
        <w:ind w:firstLine="540"/>
        <w:jc w:val="both"/>
        <w:rPr>
          <w:sz w:val="28"/>
          <w:szCs w:val="28"/>
        </w:rPr>
      </w:pPr>
      <w:r>
        <w:rPr>
          <w:sz w:val="28"/>
          <w:szCs w:val="28"/>
        </w:rPr>
        <w:t>отражать специфику развития конкретной области, проблем и задач, на решение которых направлена реализация муниципальной программы;</w:t>
      </w:r>
    </w:p>
    <w:p w:rsidR="00DA42F1" w:rsidRDefault="00DA42F1" w:rsidP="00DA42F1">
      <w:pPr>
        <w:autoSpaceDE w:val="0"/>
        <w:autoSpaceDN w:val="0"/>
        <w:adjustRightInd w:val="0"/>
        <w:ind w:firstLine="540"/>
        <w:jc w:val="both"/>
        <w:rPr>
          <w:sz w:val="28"/>
          <w:szCs w:val="28"/>
        </w:rPr>
      </w:pPr>
      <w:r>
        <w:rPr>
          <w:sz w:val="28"/>
          <w:szCs w:val="28"/>
        </w:rPr>
        <w:t>иметь количественное значение;</w:t>
      </w:r>
    </w:p>
    <w:p w:rsidR="00DA42F1" w:rsidRDefault="00DA42F1" w:rsidP="00DA42F1">
      <w:pPr>
        <w:autoSpaceDE w:val="0"/>
        <w:autoSpaceDN w:val="0"/>
        <w:adjustRightInd w:val="0"/>
        <w:ind w:firstLine="540"/>
        <w:jc w:val="both"/>
        <w:rPr>
          <w:sz w:val="28"/>
          <w:szCs w:val="28"/>
        </w:rPr>
      </w:pPr>
      <w:r>
        <w:rPr>
          <w:sz w:val="28"/>
          <w:szCs w:val="28"/>
        </w:rPr>
        <w:t>непосредственно зависеть от решения задач и реализации муниципальной программы;</w:t>
      </w:r>
    </w:p>
    <w:p w:rsidR="00DA42F1" w:rsidRDefault="00DA42F1" w:rsidP="00DA42F1">
      <w:pPr>
        <w:autoSpaceDE w:val="0"/>
        <w:autoSpaceDN w:val="0"/>
        <w:adjustRightInd w:val="0"/>
        <w:ind w:firstLine="540"/>
        <w:jc w:val="both"/>
        <w:rPr>
          <w:sz w:val="28"/>
          <w:szCs w:val="28"/>
        </w:rPr>
      </w:pPr>
      <w:r>
        <w:rPr>
          <w:sz w:val="28"/>
          <w:szCs w:val="28"/>
        </w:rPr>
        <w:t xml:space="preserve">включать показатели энергетической эффективности и энергосбережения, производительности труда, создания и модернизации </w:t>
      </w:r>
      <w:r>
        <w:rPr>
          <w:sz w:val="28"/>
          <w:szCs w:val="28"/>
        </w:rPr>
        <w:lastRenderedPageBreak/>
        <w:t>высокопроизводительных и высокотехнологичных рабочих мест (для муниципальных программ, направленных на развитие отраслей экономики);</w:t>
      </w:r>
    </w:p>
    <w:p w:rsidR="00DA42F1" w:rsidRDefault="00DA42F1" w:rsidP="00DA42F1">
      <w:pPr>
        <w:autoSpaceDE w:val="0"/>
        <w:autoSpaceDN w:val="0"/>
        <w:adjustRightInd w:val="0"/>
        <w:ind w:firstLine="540"/>
        <w:jc w:val="both"/>
        <w:rPr>
          <w:sz w:val="28"/>
          <w:szCs w:val="28"/>
        </w:rPr>
      </w:pPr>
      <w:r>
        <w:rPr>
          <w:sz w:val="28"/>
          <w:szCs w:val="28"/>
        </w:rPr>
        <w:t>согласовываться с показателями (индикаторами) муниципальных программ муниципального района Республики Башкортостан, установленными для сельского поселения Чишминского района, и показателями прогноза социально-экономического развития сельского поселения Чишминского района;</w:t>
      </w:r>
    </w:p>
    <w:p w:rsidR="00DA42F1" w:rsidRDefault="00DA42F1" w:rsidP="00DA42F1">
      <w:pPr>
        <w:autoSpaceDE w:val="0"/>
        <w:autoSpaceDN w:val="0"/>
        <w:adjustRightInd w:val="0"/>
        <w:ind w:firstLine="540"/>
        <w:jc w:val="both"/>
        <w:rPr>
          <w:sz w:val="28"/>
          <w:szCs w:val="28"/>
        </w:rPr>
      </w:pPr>
      <w:r>
        <w:rPr>
          <w:sz w:val="28"/>
          <w:szCs w:val="28"/>
        </w:rPr>
        <w:t>отвечать иным требованиям, определяемым в соответствии с настоящим Порядком.</w:t>
      </w:r>
    </w:p>
    <w:p w:rsidR="00DA42F1" w:rsidRDefault="00DA42F1" w:rsidP="00DA42F1">
      <w:pPr>
        <w:autoSpaceDE w:val="0"/>
        <w:autoSpaceDN w:val="0"/>
        <w:adjustRightInd w:val="0"/>
        <w:ind w:firstLine="540"/>
        <w:jc w:val="both"/>
        <w:rPr>
          <w:sz w:val="28"/>
          <w:szCs w:val="28"/>
        </w:rPr>
      </w:pPr>
      <w:r>
        <w:rPr>
          <w:sz w:val="28"/>
          <w:szCs w:val="28"/>
        </w:rPr>
        <w:t>В перечень целевых показателей подлежат включению показатели, значения которых удовлетворяют одному из следующих условий:</w:t>
      </w:r>
    </w:p>
    <w:p w:rsidR="00DA42F1" w:rsidRDefault="00DA42F1" w:rsidP="00DA42F1">
      <w:pPr>
        <w:autoSpaceDE w:val="0"/>
        <w:autoSpaceDN w:val="0"/>
        <w:adjustRightInd w:val="0"/>
        <w:ind w:firstLine="540"/>
        <w:jc w:val="both"/>
        <w:rPr>
          <w:sz w:val="28"/>
          <w:szCs w:val="28"/>
        </w:rPr>
      </w:pPr>
      <w:r>
        <w:rPr>
          <w:sz w:val="28"/>
          <w:szCs w:val="28"/>
        </w:rPr>
        <w:t>определяются на основе данных государственного статистического наблюдения;</w:t>
      </w:r>
    </w:p>
    <w:p w:rsidR="00DA42F1" w:rsidRDefault="00DA42F1" w:rsidP="00DA42F1">
      <w:pPr>
        <w:widowControl w:val="0"/>
        <w:autoSpaceDE w:val="0"/>
        <w:autoSpaceDN w:val="0"/>
        <w:adjustRightInd w:val="0"/>
        <w:ind w:firstLine="540"/>
        <w:jc w:val="both"/>
        <w:rPr>
          <w:sz w:val="28"/>
          <w:szCs w:val="28"/>
        </w:rPr>
      </w:pPr>
      <w:r>
        <w:rPr>
          <w:sz w:val="28"/>
          <w:szCs w:val="28"/>
        </w:rPr>
        <w:t>рассчитываются по методикам, утвержденным правовым актом Правительства Российской Федерации, федерального органа исполнительной власти (международной организации), регионального органа исполнительной власти, администрации Городского поселения Чишминский поссовет муниципального района Чишминский район Республики Башкортостан, координатора муниципальной программы (подпрограммы), а также методикам, включенным в состав муниципальной программы. Методика расчета целевых показателей, включенная в состав муниципальной программы,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позволять рассчитывать на основе данных показателей целевые показатели, установленные в документах стратегического планирования Городского поселения Чишминский поссовет муниципального района Чишминский район.</w:t>
      </w:r>
    </w:p>
    <w:p w:rsidR="00DA42F1" w:rsidRDefault="00DA42F1" w:rsidP="00DA42F1">
      <w:pPr>
        <w:widowControl w:val="0"/>
        <w:autoSpaceDE w:val="0"/>
        <w:autoSpaceDN w:val="0"/>
        <w:adjustRightInd w:val="0"/>
        <w:ind w:firstLine="540"/>
        <w:jc w:val="both"/>
        <w:rPr>
          <w:sz w:val="28"/>
          <w:szCs w:val="28"/>
        </w:rPr>
      </w:pPr>
      <w:r>
        <w:rPr>
          <w:sz w:val="28"/>
          <w:szCs w:val="28"/>
        </w:rPr>
        <w:t>Система целевых показателей должна обеспечивать возможность проверки и подтверждения достижения целей и решения задач, поставленных в муниципальной программе.</w:t>
      </w:r>
    </w:p>
    <w:p w:rsidR="00DA42F1" w:rsidRDefault="00F401CA" w:rsidP="00DA42F1">
      <w:pPr>
        <w:widowControl w:val="0"/>
        <w:autoSpaceDE w:val="0"/>
        <w:autoSpaceDN w:val="0"/>
        <w:adjustRightInd w:val="0"/>
        <w:ind w:firstLine="540"/>
        <w:jc w:val="both"/>
        <w:rPr>
          <w:sz w:val="28"/>
          <w:szCs w:val="28"/>
        </w:rPr>
      </w:pPr>
      <w:hyperlink r:id="rId11" w:history="1">
        <w:r w:rsidR="00DA42F1">
          <w:rPr>
            <w:rStyle w:val="a4"/>
            <w:sz w:val="28"/>
            <w:szCs w:val="28"/>
          </w:rPr>
          <w:t>Целевые показатели</w:t>
        </w:r>
      </w:hyperlink>
      <w:r w:rsidR="00DA42F1">
        <w:rPr>
          <w:sz w:val="28"/>
          <w:szCs w:val="28"/>
        </w:rPr>
        <w:t xml:space="preserve"> муниципальной программы, в том числе содержащей подпрограммы приводятся в табличной форме в соответствии с приложением 3 к настоящему Порядку.</w:t>
      </w:r>
    </w:p>
    <w:p w:rsidR="00DA42F1" w:rsidRDefault="00F401CA" w:rsidP="00DA42F1">
      <w:pPr>
        <w:widowControl w:val="0"/>
        <w:autoSpaceDE w:val="0"/>
        <w:autoSpaceDN w:val="0"/>
        <w:adjustRightInd w:val="0"/>
        <w:ind w:firstLine="540"/>
        <w:jc w:val="both"/>
        <w:rPr>
          <w:sz w:val="28"/>
          <w:szCs w:val="28"/>
        </w:rPr>
      </w:pPr>
      <w:hyperlink r:id="rId12" w:history="1">
        <w:r w:rsidR="00DA42F1">
          <w:rPr>
            <w:rStyle w:val="a4"/>
            <w:sz w:val="28"/>
            <w:szCs w:val="28"/>
          </w:rPr>
          <w:t>Сведения</w:t>
        </w:r>
      </w:hyperlink>
      <w:r w:rsidR="00DA42F1">
        <w:rPr>
          <w:sz w:val="28"/>
          <w:szCs w:val="28"/>
        </w:rPr>
        <w:t xml:space="preserve"> о порядке сбора информации и методике расчета целевых показателей муниципальной программы в разрезе подпрограмм приводятся в табличной форме в соответствии с приложением 4 к настоящему Порядку.</w:t>
      </w:r>
    </w:p>
    <w:p w:rsidR="00DA42F1" w:rsidRDefault="00DA42F1" w:rsidP="00DA42F1">
      <w:pPr>
        <w:widowControl w:val="0"/>
        <w:autoSpaceDE w:val="0"/>
        <w:autoSpaceDN w:val="0"/>
        <w:adjustRightInd w:val="0"/>
        <w:ind w:firstLine="540"/>
        <w:jc w:val="both"/>
        <w:rPr>
          <w:sz w:val="28"/>
          <w:szCs w:val="28"/>
        </w:rPr>
      </w:pPr>
      <w:r>
        <w:rPr>
          <w:sz w:val="28"/>
          <w:szCs w:val="28"/>
        </w:rPr>
        <w:t>Целевые показатели подпрограмм и ведомственных целевых программ</w:t>
      </w:r>
      <w:r>
        <w:rPr>
          <w:color w:val="00B050"/>
          <w:sz w:val="28"/>
          <w:szCs w:val="28"/>
        </w:rPr>
        <w:t xml:space="preserve"> </w:t>
      </w:r>
      <w:r>
        <w:rPr>
          <w:sz w:val="28"/>
          <w:szCs w:val="28"/>
        </w:rPr>
        <w:t xml:space="preserve">должны быть увязаны с целевыми показателями, характеризующими достижение целей и решение задач муниципальной программы. </w:t>
      </w:r>
    </w:p>
    <w:p w:rsidR="00DA42F1" w:rsidRDefault="00DA42F1" w:rsidP="00DA42F1">
      <w:pPr>
        <w:widowControl w:val="0"/>
        <w:autoSpaceDE w:val="0"/>
        <w:autoSpaceDN w:val="0"/>
        <w:adjustRightInd w:val="0"/>
        <w:ind w:firstLine="540"/>
        <w:jc w:val="both"/>
        <w:rPr>
          <w:sz w:val="28"/>
          <w:szCs w:val="28"/>
        </w:rPr>
      </w:pPr>
      <w:r>
        <w:rPr>
          <w:sz w:val="28"/>
          <w:szCs w:val="28"/>
        </w:rPr>
        <w:t>2.2.3. Раздел «Перечень основных мероприятий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В разделе приводится перечень основных мероприятий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Перечень основных мероприятий должен содержать конкретные формулировки наименований основных мероприятий, отражать источники и объемы финансирования, непосредственные результаты их реализации.</w:t>
      </w:r>
    </w:p>
    <w:p w:rsidR="00DA42F1" w:rsidRDefault="00DA42F1" w:rsidP="00DA42F1">
      <w:pPr>
        <w:widowControl w:val="0"/>
        <w:autoSpaceDE w:val="0"/>
        <w:autoSpaceDN w:val="0"/>
        <w:adjustRightInd w:val="0"/>
        <w:ind w:firstLine="540"/>
        <w:jc w:val="both"/>
        <w:rPr>
          <w:sz w:val="28"/>
          <w:szCs w:val="28"/>
        </w:rPr>
      </w:pPr>
      <w:r>
        <w:rPr>
          <w:sz w:val="28"/>
          <w:szCs w:val="28"/>
        </w:rPr>
        <w:lastRenderedPageBreak/>
        <w:t>Масштаб основного мероприятия должен обеспечивать возможность контроля за выполнением муниципальной программы, но не усложнять систему контроля и отчетности. Наименования основных мероприятий не могут дублировать наименования целей и задач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Основное мероприятие должно быть направлено на решение конкретной задачи муниципальной программы. На решение одной задачи может быть направлено несколько основных мероприятий.</w:t>
      </w:r>
    </w:p>
    <w:p w:rsidR="00DA42F1" w:rsidRDefault="00DA42F1" w:rsidP="00DA42F1">
      <w:pPr>
        <w:widowControl w:val="0"/>
        <w:autoSpaceDE w:val="0"/>
        <w:autoSpaceDN w:val="0"/>
        <w:adjustRightInd w:val="0"/>
        <w:ind w:firstLine="540"/>
        <w:jc w:val="both"/>
        <w:rPr>
          <w:sz w:val="28"/>
          <w:szCs w:val="28"/>
        </w:rPr>
      </w:pPr>
      <w:r>
        <w:rPr>
          <w:sz w:val="28"/>
          <w:szCs w:val="28"/>
        </w:rPr>
        <w:t>В рамках одного основного мероприятия могут объединяться несколько мероприятий (в том числе мероприятия по осуществлению инвестиций, закупке товаров, работ, услуг, оказанию муниципальных услуг (выполнению работ), научному обеспечению мероприятий, иных мер, способствующих созданию благоприятных условий для развития субъектов хозяйственной деятельности в рамках муниципальной программы и другие). Перечень основных мероприятий, реализация которых предполагает финансирование за счет средств местного бюджета, должен отражать соответствующие расходные обязательства Городского поселения Чишминский поссовет муниципального района Чишминский район и формироваться с учетом установленных бюджетным законодательством Российской Федерации видов расходов бюджета (форм бюджетных ассигнований) либо формироваться с учетом расходных обязательств, установленных Решением Совета Городского поселения Чишминский поссовет муниципального района Чишминский район и иными нормативными актами администрации Городского поселения Чишминский поссовет муниципального района Чишминский район. Основные мероприятия, реализация которых осуществляется за счет средств, предусмотренных на обеспечение деятельности координатора муниципальной программы (подпрограммы), участника муниципальной программы, формируется с учетом полномочий органов местного самоуправления, определенных законодательством Российской Федерации.</w:t>
      </w:r>
    </w:p>
    <w:p w:rsidR="00DA42F1" w:rsidRDefault="00DA42F1" w:rsidP="00DA42F1">
      <w:pPr>
        <w:widowControl w:val="0"/>
        <w:autoSpaceDE w:val="0"/>
        <w:autoSpaceDN w:val="0"/>
        <w:adjustRightInd w:val="0"/>
        <w:ind w:firstLine="540"/>
        <w:jc w:val="both"/>
        <w:rPr>
          <w:sz w:val="28"/>
          <w:szCs w:val="28"/>
        </w:rPr>
      </w:pPr>
      <w:r>
        <w:rPr>
          <w:sz w:val="28"/>
          <w:szCs w:val="28"/>
        </w:rPr>
        <w:t xml:space="preserve">Перечень основных мероприятий муниципальной программы приводится в табличной форме в соответствии с приложением 5 к настоящему Порядку. </w:t>
      </w:r>
    </w:p>
    <w:p w:rsidR="00DA42F1" w:rsidRDefault="00DA42F1" w:rsidP="00DA42F1">
      <w:pPr>
        <w:widowControl w:val="0"/>
        <w:autoSpaceDE w:val="0"/>
        <w:autoSpaceDN w:val="0"/>
        <w:adjustRightInd w:val="0"/>
        <w:ind w:firstLine="540"/>
        <w:jc w:val="both"/>
        <w:rPr>
          <w:sz w:val="28"/>
          <w:szCs w:val="28"/>
        </w:rPr>
      </w:pPr>
      <w:r>
        <w:rPr>
          <w:sz w:val="28"/>
          <w:szCs w:val="28"/>
        </w:rPr>
        <w:t>Объем бюджетных ассигнований указывается в тысячах рублей с точностью до двух знаков после запятой.</w:t>
      </w:r>
    </w:p>
    <w:p w:rsidR="00DA42F1" w:rsidRDefault="00DA42F1" w:rsidP="00DA42F1">
      <w:pPr>
        <w:autoSpaceDE w:val="0"/>
        <w:autoSpaceDN w:val="0"/>
        <w:adjustRightInd w:val="0"/>
        <w:ind w:firstLine="540"/>
        <w:jc w:val="both"/>
        <w:rPr>
          <w:sz w:val="28"/>
          <w:szCs w:val="28"/>
        </w:rPr>
      </w:pPr>
      <w:r>
        <w:rPr>
          <w:sz w:val="28"/>
          <w:szCs w:val="28"/>
        </w:rPr>
        <w:t>Для достижения целей (решения задач) муниципальной программы формируются основные мероприятия (мероприятия подпрограммы), в состав которых включаются проекты и (или) программы.</w:t>
      </w:r>
    </w:p>
    <w:p w:rsidR="00DA42F1" w:rsidRDefault="00DA42F1" w:rsidP="00DA42F1">
      <w:pPr>
        <w:autoSpaceDE w:val="0"/>
        <w:autoSpaceDN w:val="0"/>
        <w:adjustRightInd w:val="0"/>
        <w:ind w:firstLine="540"/>
        <w:jc w:val="both"/>
        <w:rPr>
          <w:sz w:val="28"/>
          <w:szCs w:val="28"/>
        </w:rPr>
      </w:pPr>
      <w:r>
        <w:rPr>
          <w:sz w:val="28"/>
          <w:szCs w:val="28"/>
        </w:rPr>
        <w:t>При этом наименование основного мероприятия (мероприятия подпрограммы) должно соответствовать наименованию проекта и (или) программы.</w:t>
      </w:r>
    </w:p>
    <w:p w:rsidR="00DA42F1" w:rsidRDefault="00DA42F1" w:rsidP="00DA42F1">
      <w:pPr>
        <w:autoSpaceDE w:val="0"/>
        <w:autoSpaceDN w:val="0"/>
        <w:adjustRightInd w:val="0"/>
        <w:ind w:firstLine="540"/>
        <w:jc w:val="both"/>
        <w:rPr>
          <w:sz w:val="28"/>
          <w:szCs w:val="28"/>
        </w:rPr>
      </w:pPr>
      <w:r>
        <w:rPr>
          <w:sz w:val="28"/>
          <w:szCs w:val="28"/>
        </w:rPr>
        <w:t>По инициативе координатора муниципальной программы (подпрограммы) проект и (или) программа могут быть включены в муниципальную программу в качестве подпрограммы. При этом наименование подпрограммы должно соответствовать наименованию проекта и (или) программы.</w:t>
      </w:r>
    </w:p>
    <w:p w:rsidR="00DA42F1" w:rsidRDefault="00DA42F1" w:rsidP="00DA42F1">
      <w:pPr>
        <w:autoSpaceDE w:val="0"/>
        <w:autoSpaceDN w:val="0"/>
        <w:adjustRightInd w:val="0"/>
        <w:ind w:firstLine="540"/>
        <w:jc w:val="both"/>
        <w:rPr>
          <w:sz w:val="28"/>
          <w:szCs w:val="28"/>
        </w:rPr>
      </w:pPr>
      <w:r>
        <w:rPr>
          <w:sz w:val="28"/>
          <w:szCs w:val="28"/>
        </w:rPr>
        <w:t>Проект и (или) программа, затрагивающие сферы реализации нескольких муниципальных программ, включаются в соответствующие муниципальные программы в виде основного мероприятия (мероприятия подпрограммы).</w:t>
      </w:r>
    </w:p>
    <w:p w:rsidR="00DA42F1" w:rsidRDefault="00DA42F1" w:rsidP="00DA42F1">
      <w:pPr>
        <w:autoSpaceDE w:val="0"/>
        <w:autoSpaceDN w:val="0"/>
        <w:adjustRightInd w:val="0"/>
        <w:ind w:firstLine="540"/>
        <w:jc w:val="both"/>
        <w:rPr>
          <w:sz w:val="28"/>
          <w:szCs w:val="28"/>
        </w:rPr>
      </w:pPr>
      <w:r>
        <w:rPr>
          <w:sz w:val="28"/>
          <w:szCs w:val="28"/>
        </w:rPr>
        <w:lastRenderedPageBreak/>
        <w:t xml:space="preserve">Основные мероприятия муниципальной программы не могут дублировать мероприятия других муниципальных программ (подпрограмм, ведомственных целевых программ), за исключением мероприятий, наименования которых содержат наименования проектов и (или) программ, затрагивающие сферы реализации нескольких муниципальных программ сельского поселения муниципального района Чишминский район. </w:t>
      </w:r>
    </w:p>
    <w:p w:rsidR="00DA42F1" w:rsidRDefault="00DA42F1" w:rsidP="00DA42F1">
      <w:pPr>
        <w:widowControl w:val="0"/>
        <w:autoSpaceDE w:val="0"/>
        <w:autoSpaceDN w:val="0"/>
        <w:adjustRightInd w:val="0"/>
        <w:ind w:firstLine="540"/>
        <w:jc w:val="both"/>
        <w:rPr>
          <w:sz w:val="28"/>
          <w:szCs w:val="28"/>
        </w:rPr>
      </w:pPr>
      <w:r>
        <w:rPr>
          <w:sz w:val="28"/>
          <w:szCs w:val="28"/>
        </w:rPr>
        <w:t>2.2.4. Раздел «Методика оценки эффективности реализации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 Указанная методика должна быть основана на оценке результативности муниципальной программы с учетом объема финансовых</w:t>
      </w:r>
      <w:r>
        <w:rPr>
          <w:color w:val="00B050"/>
          <w:sz w:val="28"/>
          <w:szCs w:val="28"/>
        </w:rPr>
        <w:t xml:space="preserve"> </w:t>
      </w:r>
      <w:r>
        <w:rPr>
          <w:sz w:val="28"/>
          <w:szCs w:val="28"/>
        </w:rPr>
        <w:t>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Городского поселения Чишминский поссовет муниципального района Чишминский район.</w:t>
      </w:r>
    </w:p>
    <w:p w:rsidR="00DA42F1" w:rsidRDefault="00DA42F1" w:rsidP="00DA42F1">
      <w:pPr>
        <w:widowControl w:val="0"/>
        <w:autoSpaceDE w:val="0"/>
        <w:autoSpaceDN w:val="0"/>
        <w:adjustRightInd w:val="0"/>
        <w:ind w:firstLine="540"/>
        <w:jc w:val="both"/>
        <w:rPr>
          <w:sz w:val="28"/>
          <w:szCs w:val="28"/>
        </w:rPr>
      </w:pPr>
      <w:r>
        <w:rPr>
          <w:sz w:val="28"/>
          <w:szCs w:val="28"/>
        </w:rPr>
        <w:t>Методика оценки эффективности реализации муниципальной программы учитывает необходимость проведения оценок:</w:t>
      </w:r>
    </w:p>
    <w:p w:rsidR="00DA42F1" w:rsidRDefault="00DA42F1" w:rsidP="00DA42F1">
      <w:pPr>
        <w:widowControl w:val="0"/>
        <w:autoSpaceDE w:val="0"/>
        <w:autoSpaceDN w:val="0"/>
        <w:adjustRightInd w:val="0"/>
        <w:ind w:firstLine="540"/>
        <w:jc w:val="both"/>
        <w:rPr>
          <w:sz w:val="28"/>
          <w:szCs w:val="28"/>
        </w:rPr>
      </w:pPr>
      <w:r>
        <w:rPr>
          <w:sz w:val="28"/>
          <w:szCs w:val="28"/>
        </w:rPr>
        <w:t>степени реализации мероприятий</w:t>
      </w:r>
      <w:r>
        <w:rPr>
          <w:color w:val="00B050"/>
          <w:sz w:val="28"/>
          <w:szCs w:val="28"/>
        </w:rPr>
        <w:t xml:space="preserve"> </w:t>
      </w:r>
      <w:r>
        <w:rPr>
          <w:sz w:val="28"/>
          <w:szCs w:val="28"/>
        </w:rPr>
        <w:t>подпрограмм, ведомственных целевых программ и основных мероприятий, включенных в муниципальную программу;</w:t>
      </w:r>
    </w:p>
    <w:p w:rsidR="00DA42F1" w:rsidRDefault="00DA42F1" w:rsidP="00DA42F1">
      <w:pPr>
        <w:widowControl w:val="0"/>
        <w:autoSpaceDE w:val="0"/>
        <w:autoSpaceDN w:val="0"/>
        <w:adjustRightInd w:val="0"/>
        <w:ind w:firstLine="540"/>
        <w:jc w:val="both"/>
        <w:rPr>
          <w:sz w:val="28"/>
          <w:szCs w:val="28"/>
        </w:rPr>
      </w:pPr>
      <w:r>
        <w:rPr>
          <w:sz w:val="28"/>
          <w:szCs w:val="28"/>
        </w:rPr>
        <w:t>степени соответствия запланированному уровню расходов</w:t>
      </w:r>
      <w:r>
        <w:rPr>
          <w:color w:val="00B050"/>
          <w:sz w:val="28"/>
          <w:szCs w:val="28"/>
        </w:rPr>
        <w:t xml:space="preserve"> </w:t>
      </w:r>
      <w:r>
        <w:rPr>
          <w:sz w:val="28"/>
          <w:szCs w:val="28"/>
        </w:rPr>
        <w:t>и эффективности использования финансовых ресурсов;</w:t>
      </w:r>
    </w:p>
    <w:p w:rsidR="00DA42F1" w:rsidRDefault="00DA42F1" w:rsidP="00DA42F1">
      <w:pPr>
        <w:widowControl w:val="0"/>
        <w:autoSpaceDE w:val="0"/>
        <w:autoSpaceDN w:val="0"/>
        <w:adjustRightInd w:val="0"/>
        <w:ind w:firstLine="540"/>
        <w:jc w:val="both"/>
        <w:rPr>
          <w:sz w:val="28"/>
          <w:szCs w:val="28"/>
        </w:rPr>
      </w:pPr>
      <w:r>
        <w:rPr>
          <w:sz w:val="28"/>
          <w:szCs w:val="28"/>
        </w:rPr>
        <w:t>степени достижения целей и решения задач муниципальной программы и включенных в нее подпрограмм и ведомственных целевых программ.</w:t>
      </w:r>
    </w:p>
    <w:p w:rsidR="00DA42F1" w:rsidRDefault="00DA42F1" w:rsidP="00DA42F1">
      <w:pPr>
        <w:widowControl w:val="0"/>
        <w:autoSpaceDE w:val="0"/>
        <w:autoSpaceDN w:val="0"/>
        <w:adjustRightInd w:val="0"/>
        <w:ind w:firstLine="540"/>
        <w:jc w:val="both"/>
        <w:rPr>
          <w:sz w:val="28"/>
          <w:szCs w:val="28"/>
        </w:rPr>
      </w:pPr>
      <w:r>
        <w:rPr>
          <w:sz w:val="28"/>
          <w:szCs w:val="28"/>
        </w:rPr>
        <w:t>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 один раз в год.</w:t>
      </w:r>
    </w:p>
    <w:p w:rsidR="00DA42F1" w:rsidRDefault="00DA42F1" w:rsidP="00DA42F1">
      <w:pPr>
        <w:widowControl w:val="0"/>
        <w:autoSpaceDE w:val="0"/>
        <w:autoSpaceDN w:val="0"/>
        <w:adjustRightInd w:val="0"/>
        <w:ind w:firstLine="540"/>
        <w:jc w:val="both"/>
        <w:rPr>
          <w:sz w:val="28"/>
          <w:szCs w:val="28"/>
        </w:rPr>
      </w:pPr>
      <w:r>
        <w:rPr>
          <w:sz w:val="28"/>
          <w:szCs w:val="28"/>
        </w:rPr>
        <w:t xml:space="preserve">Оценка эффективности реализации муниципальной программы проводится в соответствии с типовой </w:t>
      </w:r>
      <w:hyperlink r:id="rId13" w:anchor="Par1163" w:history="1">
        <w:r>
          <w:rPr>
            <w:rStyle w:val="a4"/>
            <w:sz w:val="28"/>
            <w:szCs w:val="28"/>
          </w:rPr>
          <w:t>методик</w:t>
        </w:r>
      </w:hyperlink>
      <w:r>
        <w:rPr>
          <w:sz w:val="28"/>
          <w:szCs w:val="28"/>
        </w:rPr>
        <w:t>ой оценки эффективности реализации муниципальной программы в соответствии с приложением 6 к настоящему Порядку.</w:t>
      </w:r>
    </w:p>
    <w:p w:rsidR="00DA42F1" w:rsidRDefault="00DA42F1" w:rsidP="00DA42F1">
      <w:pPr>
        <w:widowControl w:val="0"/>
        <w:autoSpaceDE w:val="0"/>
        <w:autoSpaceDN w:val="0"/>
        <w:adjustRightInd w:val="0"/>
        <w:ind w:firstLine="540"/>
        <w:jc w:val="both"/>
        <w:rPr>
          <w:sz w:val="28"/>
          <w:szCs w:val="28"/>
        </w:rPr>
      </w:pPr>
      <w:r>
        <w:rPr>
          <w:sz w:val="28"/>
          <w:szCs w:val="28"/>
        </w:rPr>
        <w:t>2.2.5. Раздел «Механизм реализации муниципальной программы и контроль за ее выполнением».</w:t>
      </w:r>
    </w:p>
    <w:p w:rsidR="00DA42F1" w:rsidRDefault="00DA42F1" w:rsidP="00DA42F1">
      <w:pPr>
        <w:widowControl w:val="0"/>
        <w:autoSpaceDE w:val="0"/>
        <w:autoSpaceDN w:val="0"/>
        <w:adjustRightInd w:val="0"/>
        <w:ind w:firstLine="540"/>
        <w:jc w:val="both"/>
        <w:rPr>
          <w:sz w:val="28"/>
          <w:szCs w:val="28"/>
        </w:rPr>
      </w:pPr>
      <w:r>
        <w:rPr>
          <w:sz w:val="28"/>
          <w:szCs w:val="28"/>
        </w:rPr>
        <w:t>Раздел должен включать описание механизмов управления муниципальной программой, взаимодействия координатора муниципальной программы с координаторами подпрограмм и участниками муниципальной программы, контроля за ее выполнением.</w:t>
      </w:r>
    </w:p>
    <w:p w:rsidR="00DA42F1" w:rsidRDefault="00DA42F1" w:rsidP="00DA42F1">
      <w:pPr>
        <w:widowControl w:val="0"/>
        <w:autoSpaceDE w:val="0"/>
        <w:autoSpaceDN w:val="0"/>
        <w:adjustRightInd w:val="0"/>
        <w:ind w:firstLine="540"/>
        <w:jc w:val="both"/>
        <w:rPr>
          <w:sz w:val="28"/>
          <w:szCs w:val="28"/>
        </w:rPr>
      </w:pPr>
      <w:r>
        <w:rPr>
          <w:sz w:val="28"/>
          <w:szCs w:val="28"/>
        </w:rPr>
        <w:t xml:space="preserve">Основные требования к указанному разделу муниципальной программы изложены в </w:t>
      </w:r>
      <w:hyperlink r:id="rId14" w:anchor="Par262" w:history="1">
        <w:r>
          <w:rPr>
            <w:rStyle w:val="a4"/>
            <w:sz w:val="28"/>
            <w:szCs w:val="28"/>
          </w:rPr>
          <w:t>разделе 4</w:t>
        </w:r>
      </w:hyperlink>
      <w:r>
        <w:rPr>
          <w:sz w:val="28"/>
          <w:szCs w:val="28"/>
        </w:rPr>
        <w:t xml:space="preserve"> настоящего Порядка.</w:t>
      </w:r>
    </w:p>
    <w:p w:rsidR="00DA42F1" w:rsidRDefault="00DA42F1" w:rsidP="00DA42F1">
      <w:pPr>
        <w:widowControl w:val="0"/>
        <w:autoSpaceDE w:val="0"/>
        <w:autoSpaceDN w:val="0"/>
        <w:adjustRightInd w:val="0"/>
        <w:ind w:firstLine="540"/>
        <w:jc w:val="both"/>
        <w:rPr>
          <w:color w:val="00B050"/>
          <w:sz w:val="28"/>
          <w:szCs w:val="28"/>
        </w:rPr>
      </w:pPr>
      <w:r>
        <w:rPr>
          <w:sz w:val="28"/>
          <w:szCs w:val="28"/>
        </w:rPr>
        <w:t>2.3.</w:t>
      </w:r>
      <w:r>
        <w:rPr>
          <w:color w:val="00B050"/>
          <w:sz w:val="28"/>
          <w:szCs w:val="28"/>
        </w:rPr>
        <w:t xml:space="preserve"> </w:t>
      </w:r>
      <w:r>
        <w:rPr>
          <w:sz w:val="28"/>
          <w:szCs w:val="28"/>
        </w:rPr>
        <w:t>Подпрограмма формируется с учетом согласованности основных параметров подпрограммы и муниципальной программы.</w:t>
      </w:r>
    </w:p>
    <w:p w:rsidR="00DA42F1" w:rsidRDefault="00DA42F1" w:rsidP="00DA42F1">
      <w:pPr>
        <w:autoSpaceDE w:val="0"/>
        <w:autoSpaceDN w:val="0"/>
        <w:adjustRightInd w:val="0"/>
        <w:ind w:firstLine="540"/>
        <w:jc w:val="both"/>
        <w:rPr>
          <w:sz w:val="28"/>
          <w:szCs w:val="28"/>
        </w:rPr>
      </w:pPr>
      <w:r>
        <w:rPr>
          <w:sz w:val="28"/>
          <w:szCs w:val="28"/>
        </w:rPr>
        <w:t>Подпрограмма состоит из паспорта подпрограммы и основных разделов подпрограммы.</w:t>
      </w:r>
    </w:p>
    <w:p w:rsidR="00DA42F1" w:rsidRDefault="00DA42F1" w:rsidP="00DA42F1">
      <w:pPr>
        <w:widowControl w:val="0"/>
        <w:autoSpaceDE w:val="0"/>
        <w:autoSpaceDN w:val="0"/>
        <w:adjustRightInd w:val="0"/>
        <w:ind w:firstLine="540"/>
        <w:jc w:val="both"/>
        <w:rPr>
          <w:sz w:val="28"/>
          <w:szCs w:val="28"/>
        </w:rPr>
      </w:pPr>
      <w:r>
        <w:rPr>
          <w:sz w:val="28"/>
          <w:szCs w:val="28"/>
        </w:rPr>
        <w:t xml:space="preserve">2.3.1. </w:t>
      </w:r>
      <w:hyperlink r:id="rId15" w:anchor="Par1341" w:history="1">
        <w:r>
          <w:rPr>
            <w:rStyle w:val="a4"/>
            <w:sz w:val="28"/>
            <w:szCs w:val="28"/>
          </w:rPr>
          <w:t>Паспорт</w:t>
        </w:r>
      </w:hyperlink>
      <w:r>
        <w:rPr>
          <w:sz w:val="28"/>
          <w:szCs w:val="28"/>
        </w:rPr>
        <w:t xml:space="preserve"> подпрограммы (по форме согласно приложению 7 к </w:t>
      </w:r>
      <w:r>
        <w:rPr>
          <w:sz w:val="28"/>
          <w:szCs w:val="28"/>
        </w:rPr>
        <w:lastRenderedPageBreak/>
        <w:t>настоящему Порядку).</w:t>
      </w:r>
    </w:p>
    <w:p w:rsidR="00DA42F1" w:rsidRDefault="00DA42F1" w:rsidP="00DA42F1">
      <w:pPr>
        <w:widowControl w:val="0"/>
        <w:autoSpaceDE w:val="0"/>
        <w:autoSpaceDN w:val="0"/>
        <w:adjustRightInd w:val="0"/>
        <w:ind w:firstLine="540"/>
        <w:jc w:val="both"/>
        <w:rPr>
          <w:sz w:val="28"/>
          <w:szCs w:val="28"/>
        </w:rPr>
      </w:pPr>
      <w:r>
        <w:rPr>
          <w:sz w:val="28"/>
          <w:szCs w:val="28"/>
        </w:rPr>
        <w:t>2.3.2. Основные разделы подпрограммы:</w:t>
      </w:r>
    </w:p>
    <w:p w:rsidR="00DA42F1" w:rsidRDefault="00DA42F1" w:rsidP="00DA42F1">
      <w:pPr>
        <w:widowControl w:val="0"/>
        <w:autoSpaceDE w:val="0"/>
        <w:autoSpaceDN w:val="0"/>
        <w:adjustRightInd w:val="0"/>
        <w:ind w:firstLine="540"/>
        <w:jc w:val="both"/>
        <w:rPr>
          <w:sz w:val="28"/>
          <w:szCs w:val="28"/>
        </w:rPr>
      </w:pPr>
      <w:r>
        <w:rPr>
          <w:sz w:val="28"/>
          <w:szCs w:val="28"/>
        </w:rPr>
        <w:t>Перечень мероприятий подпрограммы;</w:t>
      </w:r>
    </w:p>
    <w:p w:rsidR="00DA42F1" w:rsidRDefault="00DA42F1" w:rsidP="00DA42F1">
      <w:pPr>
        <w:widowControl w:val="0"/>
        <w:autoSpaceDE w:val="0"/>
        <w:autoSpaceDN w:val="0"/>
        <w:adjustRightInd w:val="0"/>
        <w:ind w:firstLine="540"/>
        <w:jc w:val="both"/>
        <w:rPr>
          <w:sz w:val="28"/>
          <w:szCs w:val="28"/>
        </w:rPr>
      </w:pPr>
      <w:r>
        <w:rPr>
          <w:sz w:val="28"/>
          <w:szCs w:val="28"/>
        </w:rPr>
        <w:t>Механизм реализации подпрограммы.</w:t>
      </w:r>
    </w:p>
    <w:p w:rsidR="00DA42F1" w:rsidRDefault="00DA42F1" w:rsidP="00DA42F1">
      <w:pPr>
        <w:widowControl w:val="0"/>
        <w:autoSpaceDE w:val="0"/>
        <w:autoSpaceDN w:val="0"/>
        <w:adjustRightInd w:val="0"/>
        <w:ind w:firstLine="540"/>
        <w:jc w:val="both"/>
        <w:rPr>
          <w:sz w:val="28"/>
          <w:szCs w:val="28"/>
        </w:rPr>
      </w:pPr>
      <w:r>
        <w:rPr>
          <w:sz w:val="28"/>
          <w:szCs w:val="28"/>
        </w:rPr>
        <w:t>2.3.3. Требования к разделам подпрограммы аналогичны требованиям, предъявляемым к содержанию соответствующих разделов муниципальной программы.</w:t>
      </w:r>
    </w:p>
    <w:p w:rsidR="00DA42F1" w:rsidRDefault="00DA42F1" w:rsidP="00DA42F1">
      <w:pPr>
        <w:autoSpaceDE w:val="0"/>
        <w:autoSpaceDN w:val="0"/>
        <w:adjustRightInd w:val="0"/>
        <w:ind w:firstLine="540"/>
        <w:jc w:val="both"/>
        <w:rPr>
          <w:sz w:val="28"/>
          <w:szCs w:val="28"/>
        </w:rPr>
      </w:pPr>
      <w:r>
        <w:rPr>
          <w:sz w:val="28"/>
          <w:szCs w:val="28"/>
        </w:rPr>
        <w:t>Каждая подпрограмма муниципальной программы должна быть направлена на решение конкретной задачи муниципальной программы. Решение задачи муниципальной программы должно являться целью реализации соответствующей ей подпрограммы, при этом дублирование формулировок цели, задачи и наименования подпрограммы не допускается.</w:t>
      </w:r>
    </w:p>
    <w:p w:rsidR="00DA42F1" w:rsidRDefault="00DA42F1" w:rsidP="00DA42F1">
      <w:pPr>
        <w:widowControl w:val="0"/>
        <w:autoSpaceDE w:val="0"/>
        <w:autoSpaceDN w:val="0"/>
        <w:adjustRightInd w:val="0"/>
        <w:ind w:firstLine="540"/>
        <w:jc w:val="both"/>
        <w:rPr>
          <w:sz w:val="28"/>
          <w:szCs w:val="28"/>
        </w:rPr>
      </w:pPr>
      <w:r>
        <w:rPr>
          <w:sz w:val="28"/>
          <w:szCs w:val="28"/>
        </w:rPr>
        <w:t>2.3.4. Мероприятия подпрограмм в обязательном порядке должны быть увязаны с конечными результатами подпрограммы.</w:t>
      </w:r>
    </w:p>
    <w:p w:rsidR="00DA42F1" w:rsidRDefault="00F401CA" w:rsidP="00DA42F1">
      <w:pPr>
        <w:widowControl w:val="0"/>
        <w:autoSpaceDE w:val="0"/>
        <w:autoSpaceDN w:val="0"/>
        <w:adjustRightInd w:val="0"/>
        <w:ind w:firstLine="540"/>
        <w:jc w:val="both"/>
        <w:rPr>
          <w:sz w:val="28"/>
          <w:szCs w:val="28"/>
        </w:rPr>
      </w:pPr>
      <w:hyperlink r:id="rId16" w:anchor="Par1378" w:history="1">
        <w:r w:rsidR="00DA42F1">
          <w:rPr>
            <w:rStyle w:val="a4"/>
            <w:sz w:val="28"/>
            <w:szCs w:val="28"/>
          </w:rPr>
          <w:t>Перечень</w:t>
        </w:r>
      </w:hyperlink>
      <w:r w:rsidR="00DA42F1">
        <w:rPr>
          <w:sz w:val="28"/>
          <w:szCs w:val="28"/>
        </w:rPr>
        <w:t xml:space="preserve"> мероприятий подпрограммы формируется в табличной форме в соответствии с приложением 8 к настоящему Порядку.</w:t>
      </w:r>
    </w:p>
    <w:p w:rsidR="00DA42F1" w:rsidRDefault="00DA42F1" w:rsidP="00DA42F1">
      <w:pPr>
        <w:autoSpaceDE w:val="0"/>
        <w:autoSpaceDN w:val="0"/>
        <w:adjustRightInd w:val="0"/>
        <w:ind w:firstLine="540"/>
        <w:jc w:val="both"/>
        <w:rPr>
          <w:sz w:val="28"/>
          <w:szCs w:val="28"/>
        </w:rPr>
      </w:pPr>
      <w:r>
        <w:rPr>
          <w:sz w:val="28"/>
          <w:szCs w:val="28"/>
        </w:rPr>
        <w:t>Требования к мероприятиям подпрограммы аналогичны требованиям, предъявляемым к основным мероприятиям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2.3.5. В муниципальную программу может включаться подпрограмма, содержащая мероприятия, направленные на обеспечение эффективного управления реализацией муниципальной программы. В данной подпрограмме отражаются цели и задачи, направленные, в том числе, на обеспечение эффективного исполнения муниципальных функций, повышение доступности и качества оказания муниципальных услуг (выполнения работ) в сфере реализации муниципальной программы, повышение эффективности и результативности бюджетных расходов в сфере реализации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Задачи подпрограммы могут также включать внедрение новых управленческих механизмов в сфере реализации муниципальной программы (переход к предоставлению муниципальных услуг (выполнению работ) в электронном виде; разработка и внедрение единых нормативных затрат на оказание муниципальных услуг (выполнение работ) подведомственными учреждениями; модернизация технического оснащения и внедрение информационно-коммуникационных технологий, если результаты такой модернизации будут использоваться для целей нескольких подпрограмм муниципальной программы, и другое). Задачи подпрограммы характеризуются количественными показателями, отвечающими требованиям настоящего Порядка.</w:t>
      </w:r>
    </w:p>
    <w:p w:rsidR="00DA42F1" w:rsidRDefault="00DA42F1" w:rsidP="00DA42F1">
      <w:pPr>
        <w:widowControl w:val="0"/>
        <w:autoSpaceDE w:val="0"/>
        <w:autoSpaceDN w:val="0"/>
        <w:adjustRightInd w:val="0"/>
        <w:ind w:firstLine="540"/>
        <w:jc w:val="both"/>
        <w:rPr>
          <w:sz w:val="28"/>
          <w:szCs w:val="28"/>
        </w:rPr>
      </w:pPr>
      <w:r>
        <w:rPr>
          <w:sz w:val="28"/>
          <w:szCs w:val="28"/>
        </w:rPr>
        <w:t>Для достижения целей (решения задач) подпрограммы формируются мероприятия, в состав которых может включаться финансирование содержания органов местного самоуправления, обеспечение деятельности муниципальных учреждений, находящихся в их ведомственной (отраслевой) принадлежности, участвующих в реализации муниципальной программы.</w:t>
      </w:r>
    </w:p>
    <w:p w:rsidR="00DA42F1" w:rsidRDefault="00DA42F1" w:rsidP="00DA42F1">
      <w:pPr>
        <w:widowControl w:val="0"/>
        <w:autoSpaceDE w:val="0"/>
        <w:autoSpaceDN w:val="0"/>
        <w:adjustRightInd w:val="0"/>
        <w:outlineLvl w:val="1"/>
        <w:rPr>
          <w:sz w:val="28"/>
          <w:szCs w:val="28"/>
        </w:rPr>
      </w:pPr>
      <w:bookmarkStart w:id="5" w:name="Par237"/>
      <w:bookmarkEnd w:id="5"/>
    </w:p>
    <w:p w:rsidR="00DA42F1" w:rsidRDefault="00DA42F1" w:rsidP="00DA42F1">
      <w:pPr>
        <w:widowControl w:val="0"/>
        <w:autoSpaceDE w:val="0"/>
        <w:autoSpaceDN w:val="0"/>
        <w:adjustRightInd w:val="0"/>
        <w:jc w:val="center"/>
        <w:outlineLvl w:val="1"/>
        <w:rPr>
          <w:sz w:val="28"/>
          <w:szCs w:val="28"/>
        </w:rPr>
      </w:pPr>
      <w:r>
        <w:rPr>
          <w:sz w:val="28"/>
          <w:szCs w:val="28"/>
        </w:rPr>
        <w:t>3. Основание и этапы разработки муниципальной программы</w:t>
      </w:r>
    </w:p>
    <w:p w:rsidR="00DA42F1" w:rsidRDefault="00DA42F1" w:rsidP="00DA42F1">
      <w:pPr>
        <w:widowControl w:val="0"/>
        <w:autoSpaceDE w:val="0"/>
        <w:autoSpaceDN w:val="0"/>
        <w:adjustRightInd w:val="0"/>
        <w:jc w:val="center"/>
        <w:outlineLvl w:val="1"/>
        <w:rPr>
          <w:sz w:val="28"/>
          <w:szCs w:val="28"/>
        </w:rPr>
      </w:pPr>
    </w:p>
    <w:p w:rsidR="00DA42F1" w:rsidRDefault="00DA42F1" w:rsidP="00DA42F1">
      <w:pPr>
        <w:widowControl w:val="0"/>
        <w:autoSpaceDE w:val="0"/>
        <w:autoSpaceDN w:val="0"/>
        <w:adjustRightInd w:val="0"/>
        <w:ind w:firstLine="540"/>
        <w:jc w:val="both"/>
        <w:rPr>
          <w:sz w:val="28"/>
          <w:szCs w:val="28"/>
          <w:shd w:val="clear" w:color="auto" w:fill="FFFFFF"/>
        </w:rPr>
      </w:pPr>
      <w:r>
        <w:rPr>
          <w:sz w:val="28"/>
          <w:szCs w:val="28"/>
        </w:rPr>
        <w:lastRenderedPageBreak/>
        <w:t xml:space="preserve">3.1. Внесение изменений в перечень муниципальных программ в части дополнения новыми муниципальными программами осуществляется </w:t>
      </w:r>
      <w:r>
        <w:rPr>
          <w:sz w:val="28"/>
          <w:szCs w:val="28"/>
          <w:shd w:val="clear" w:color="auto" w:fill="FFFFFF"/>
        </w:rPr>
        <w:t xml:space="preserve">до 15 сентября текущего финансового года на основании предложений ответственных исполнителей. </w:t>
      </w:r>
    </w:p>
    <w:p w:rsidR="00DA42F1" w:rsidRDefault="00DA42F1" w:rsidP="00DA42F1">
      <w:pPr>
        <w:widowControl w:val="0"/>
        <w:autoSpaceDE w:val="0"/>
        <w:autoSpaceDN w:val="0"/>
        <w:adjustRightInd w:val="0"/>
        <w:ind w:firstLine="540"/>
        <w:jc w:val="both"/>
        <w:rPr>
          <w:sz w:val="28"/>
          <w:szCs w:val="28"/>
        </w:rPr>
      </w:pPr>
      <w:r>
        <w:rPr>
          <w:sz w:val="28"/>
          <w:szCs w:val="28"/>
        </w:rPr>
        <w:t>3.2. Проект муниципальной программы разрабатывается координатором муниципальной программы в соответствии с требованиями настоящего Порядка совместно с координаторами подпрограмм и (или) участниками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В заключение экспертизы устанавливается соответствие проекта муниципальной программы предъявляемым к ней требованиям, предусмотренным настоящим Порядком. В случае несоответствия проекта муниципальной программы установленным требованиям проект муниципальной программы возвращается на доработку.</w:t>
      </w:r>
    </w:p>
    <w:p w:rsidR="00DA42F1" w:rsidRDefault="00DA42F1" w:rsidP="00DA42F1">
      <w:pPr>
        <w:autoSpaceDE w:val="0"/>
        <w:autoSpaceDN w:val="0"/>
        <w:adjustRightInd w:val="0"/>
        <w:ind w:firstLine="709"/>
        <w:jc w:val="both"/>
        <w:rPr>
          <w:sz w:val="28"/>
          <w:szCs w:val="28"/>
        </w:rPr>
      </w:pPr>
      <w:r>
        <w:rPr>
          <w:sz w:val="28"/>
          <w:szCs w:val="28"/>
        </w:rPr>
        <w:t>3.3. Внесение изменений в подпрограммы и основные мероприятия осуществляется путем внесения изменений в муниципальную программу. При внесении изменений в ведомственную целевую программу соответствующие изменения вносятся и в муниципальную программу, в состав которой она входит.</w:t>
      </w:r>
    </w:p>
    <w:p w:rsidR="00DA42F1" w:rsidRDefault="00DA42F1" w:rsidP="00DA42F1">
      <w:pPr>
        <w:autoSpaceDE w:val="0"/>
        <w:autoSpaceDN w:val="0"/>
        <w:adjustRightInd w:val="0"/>
        <w:ind w:firstLine="540"/>
        <w:jc w:val="both"/>
        <w:rPr>
          <w:sz w:val="28"/>
          <w:szCs w:val="28"/>
        </w:rPr>
      </w:pPr>
      <w:r>
        <w:rPr>
          <w:sz w:val="28"/>
          <w:szCs w:val="28"/>
        </w:rPr>
        <w:t xml:space="preserve">При внесении изменений в муниципальную программу (подпрограмму, основное мероприятие) основные параметры муниципальной программы (подпрограммы), относящиеся к прошедшим периодам реализации муниципальной программы, изменению не подлежат, за исключением случаев необходимости приведения значений целевых показателей (непосредственных результатов) в соответствие с соглашениями (дополнительными соглашениями) о реализации на территории Чишминского района региональных проектов, обеспечивающих достижение целей, показателей и результатов федеральных (региональных) проектов, которые были заключены в последнем месяце отчетного года, если указанные значения обеспечивают достижение цели и конечного результата реализации муниципальной программы (подпрограммы, основных мероприятий). Изменение указанных параметров муниципальной программы (подпрограммы), относящихся к прошедшим периодам реализации муниципальной программы, в указанных в настоящем абзаце случаях возможно не позднее 1 апреля текущего финансового года. </w:t>
      </w:r>
    </w:p>
    <w:p w:rsidR="00DA42F1" w:rsidRDefault="00DA42F1" w:rsidP="00DA42F1">
      <w:pPr>
        <w:autoSpaceDE w:val="0"/>
        <w:autoSpaceDN w:val="0"/>
        <w:adjustRightInd w:val="0"/>
        <w:ind w:firstLine="540"/>
        <w:jc w:val="both"/>
        <w:rPr>
          <w:sz w:val="28"/>
          <w:szCs w:val="28"/>
        </w:rPr>
      </w:pPr>
      <w:r>
        <w:rPr>
          <w:sz w:val="28"/>
          <w:szCs w:val="28"/>
        </w:rPr>
        <w:t>Проект муниципальной программы администрации Городского поселения Чишминский поссовет муниципального района Чишминский район о внесении изменений в муниципальную программу подлежит общественному обсуждению в соответствии с приложением 9 к настоящему Порядку.</w:t>
      </w:r>
    </w:p>
    <w:p w:rsidR="00DA42F1" w:rsidRDefault="00DA42F1" w:rsidP="00DA42F1">
      <w:pPr>
        <w:autoSpaceDE w:val="0"/>
        <w:autoSpaceDN w:val="0"/>
        <w:adjustRightInd w:val="0"/>
        <w:ind w:firstLine="540"/>
        <w:jc w:val="both"/>
        <w:rPr>
          <w:sz w:val="28"/>
          <w:szCs w:val="28"/>
        </w:rPr>
      </w:pPr>
      <w:r>
        <w:rPr>
          <w:sz w:val="28"/>
          <w:szCs w:val="28"/>
        </w:rPr>
        <w:t>Вновь принятые муниципальные программы подлежат приведению в соответствие с Решением о бюджете сельсовета в сроки, указанные в статье 179 Бюджетного кодекса Российской Федерации.</w:t>
      </w:r>
    </w:p>
    <w:p w:rsidR="00DA42F1" w:rsidRDefault="00DA42F1" w:rsidP="00DA42F1">
      <w:pPr>
        <w:autoSpaceDE w:val="0"/>
        <w:autoSpaceDN w:val="0"/>
        <w:adjustRightInd w:val="0"/>
        <w:ind w:firstLine="540"/>
        <w:jc w:val="both"/>
        <w:rPr>
          <w:sz w:val="28"/>
          <w:szCs w:val="28"/>
        </w:rPr>
      </w:pPr>
      <w:r>
        <w:rPr>
          <w:sz w:val="28"/>
          <w:szCs w:val="28"/>
        </w:rPr>
        <w:t xml:space="preserve">3.4. Проекты муниципальных программ подлежат утверждению правовым актом администрации Городского поселения Чишминский поссовет муниципального района Чишминский район не позднее 1 октября года, предшествующего году начала реализации муниципальной программы. </w:t>
      </w:r>
    </w:p>
    <w:p w:rsidR="00DA42F1" w:rsidRDefault="00DA42F1" w:rsidP="00DA42F1">
      <w:pPr>
        <w:widowControl w:val="0"/>
        <w:autoSpaceDE w:val="0"/>
        <w:autoSpaceDN w:val="0"/>
        <w:adjustRightInd w:val="0"/>
        <w:ind w:firstLine="567"/>
        <w:jc w:val="both"/>
        <w:rPr>
          <w:sz w:val="28"/>
          <w:szCs w:val="28"/>
        </w:rPr>
      </w:pPr>
      <w:r>
        <w:rPr>
          <w:sz w:val="28"/>
          <w:szCs w:val="28"/>
        </w:rPr>
        <w:t xml:space="preserve">В исключительных случаях могут быть приняты иные сроки разработки </w:t>
      </w:r>
      <w:r>
        <w:rPr>
          <w:sz w:val="28"/>
          <w:szCs w:val="28"/>
        </w:rPr>
        <w:lastRenderedPageBreak/>
        <w:t>муниципальных программ, но дата их принятия должна быть не позднее 1 ноября года, предшествующего началу реализации муниципальной программы.</w:t>
      </w:r>
    </w:p>
    <w:p w:rsidR="00DA42F1" w:rsidRDefault="00DA42F1" w:rsidP="00DA42F1">
      <w:pPr>
        <w:autoSpaceDE w:val="0"/>
        <w:autoSpaceDN w:val="0"/>
        <w:adjustRightInd w:val="0"/>
        <w:ind w:firstLine="540"/>
        <w:jc w:val="both"/>
        <w:rPr>
          <w:sz w:val="28"/>
          <w:szCs w:val="28"/>
        </w:rPr>
      </w:pPr>
      <w:r>
        <w:rPr>
          <w:sz w:val="28"/>
          <w:szCs w:val="28"/>
        </w:rPr>
        <w:t>Изменения в ранее утвержденные муниципальные программы подлежат приведению в соответствие с Решением о бюджете сельсовета в сроки, указанные в статье 179 Бюджетного кодекса Российской Федерации, но не позднее 31 декабря текущего финансового года, за исключением изменений, касающихся:</w:t>
      </w:r>
    </w:p>
    <w:p w:rsidR="00DA42F1" w:rsidRDefault="00DA42F1" w:rsidP="00DA42F1">
      <w:pPr>
        <w:widowControl w:val="0"/>
        <w:autoSpaceDE w:val="0"/>
        <w:autoSpaceDN w:val="0"/>
        <w:adjustRightInd w:val="0"/>
        <w:ind w:firstLine="567"/>
        <w:jc w:val="both"/>
        <w:rPr>
          <w:sz w:val="28"/>
          <w:szCs w:val="28"/>
        </w:rPr>
      </w:pPr>
      <w:r>
        <w:rPr>
          <w:sz w:val="28"/>
          <w:szCs w:val="28"/>
        </w:rPr>
        <w:t>срока реализации муниципальной программы, которые подлежат утверждению не позднее 15 октября года, по истечении которого до окончания срока реализации муниципальной программы остается не менее двух лет;</w:t>
      </w:r>
    </w:p>
    <w:p w:rsidR="00DA42F1" w:rsidRDefault="00DA42F1" w:rsidP="00DA42F1">
      <w:pPr>
        <w:autoSpaceDE w:val="0"/>
        <w:autoSpaceDN w:val="0"/>
        <w:adjustRightInd w:val="0"/>
        <w:ind w:firstLine="567"/>
        <w:jc w:val="both"/>
        <w:rPr>
          <w:sz w:val="28"/>
          <w:szCs w:val="28"/>
        </w:rPr>
      </w:pPr>
      <w:r>
        <w:rPr>
          <w:sz w:val="28"/>
          <w:szCs w:val="28"/>
        </w:rPr>
        <w:t>увеличения объема бюджетных ассигнований на финансовое обеспечение муниципальной программы в очередном финансовом году и плановом периоде, которые подлежат утверждению не позднее 15 октября текущего финансового года.</w:t>
      </w:r>
    </w:p>
    <w:p w:rsidR="00DA42F1" w:rsidRDefault="00DA42F1" w:rsidP="00DA42F1">
      <w:pPr>
        <w:widowControl w:val="0"/>
        <w:autoSpaceDE w:val="0"/>
        <w:autoSpaceDN w:val="0"/>
        <w:adjustRightInd w:val="0"/>
        <w:ind w:firstLine="540"/>
        <w:jc w:val="both"/>
        <w:rPr>
          <w:sz w:val="28"/>
          <w:szCs w:val="28"/>
        </w:rPr>
      </w:pPr>
      <w:r>
        <w:rPr>
          <w:sz w:val="28"/>
          <w:szCs w:val="28"/>
        </w:rPr>
        <w:t>3.5. В ходе исполнения местного бюджета показатели финансового обеспечения реализации муниципальной программы (подпрограммы, ведомственной целевой программы, мероприятий муниципальной программы) могут отличаться от показателей, утвержденных в составе муниципальной программы в пределах и по основаниям, которые предусмотрены бюджетным законодательством Российской Федерации, муниципальными правовыми актами для внесения изменений в сводную роспись местного бюджета.</w:t>
      </w:r>
    </w:p>
    <w:p w:rsidR="00DA42F1" w:rsidRDefault="00DA42F1" w:rsidP="00DA42F1">
      <w:pPr>
        <w:widowControl w:val="0"/>
        <w:autoSpaceDE w:val="0"/>
        <w:autoSpaceDN w:val="0"/>
        <w:adjustRightInd w:val="0"/>
        <w:jc w:val="both"/>
        <w:rPr>
          <w:sz w:val="28"/>
          <w:szCs w:val="28"/>
        </w:rPr>
      </w:pPr>
    </w:p>
    <w:p w:rsidR="00DA42F1" w:rsidRDefault="00DA42F1" w:rsidP="00DA42F1">
      <w:pPr>
        <w:widowControl w:val="0"/>
        <w:autoSpaceDE w:val="0"/>
        <w:autoSpaceDN w:val="0"/>
        <w:adjustRightInd w:val="0"/>
        <w:jc w:val="center"/>
        <w:outlineLvl w:val="1"/>
        <w:rPr>
          <w:sz w:val="28"/>
          <w:szCs w:val="28"/>
        </w:rPr>
      </w:pPr>
      <w:bookmarkStart w:id="6" w:name="Par262"/>
      <w:bookmarkEnd w:id="6"/>
      <w:r>
        <w:rPr>
          <w:sz w:val="28"/>
          <w:szCs w:val="28"/>
        </w:rPr>
        <w:t>4. Механизм реализации</w:t>
      </w:r>
    </w:p>
    <w:p w:rsidR="00DA42F1" w:rsidRDefault="00DA42F1" w:rsidP="00DA42F1">
      <w:pPr>
        <w:widowControl w:val="0"/>
        <w:autoSpaceDE w:val="0"/>
        <w:autoSpaceDN w:val="0"/>
        <w:adjustRightInd w:val="0"/>
        <w:jc w:val="center"/>
        <w:rPr>
          <w:sz w:val="28"/>
          <w:szCs w:val="28"/>
        </w:rPr>
      </w:pPr>
      <w:r>
        <w:rPr>
          <w:sz w:val="28"/>
          <w:szCs w:val="28"/>
        </w:rPr>
        <w:t>муниципальной программы и контроль за ее выполнением</w:t>
      </w:r>
    </w:p>
    <w:p w:rsidR="00DA42F1" w:rsidRDefault="00DA42F1" w:rsidP="00DA42F1">
      <w:pPr>
        <w:widowControl w:val="0"/>
        <w:autoSpaceDE w:val="0"/>
        <w:autoSpaceDN w:val="0"/>
        <w:adjustRightInd w:val="0"/>
        <w:jc w:val="both"/>
        <w:rPr>
          <w:sz w:val="28"/>
          <w:szCs w:val="28"/>
        </w:rPr>
      </w:pPr>
    </w:p>
    <w:p w:rsidR="00DA42F1" w:rsidRDefault="00DA42F1" w:rsidP="00DA42F1">
      <w:pPr>
        <w:widowControl w:val="0"/>
        <w:autoSpaceDE w:val="0"/>
        <w:autoSpaceDN w:val="0"/>
        <w:adjustRightInd w:val="0"/>
        <w:ind w:firstLine="540"/>
        <w:jc w:val="both"/>
        <w:rPr>
          <w:sz w:val="28"/>
          <w:szCs w:val="28"/>
        </w:rPr>
      </w:pPr>
      <w:r>
        <w:rPr>
          <w:sz w:val="28"/>
          <w:szCs w:val="28"/>
        </w:rPr>
        <w:t>4.1. Текущее управление муниципальной программой осуществляет ее координатор, который:</w:t>
      </w:r>
    </w:p>
    <w:p w:rsidR="00DA42F1" w:rsidRDefault="00DA42F1" w:rsidP="00DA42F1">
      <w:pPr>
        <w:widowControl w:val="0"/>
        <w:autoSpaceDE w:val="0"/>
        <w:autoSpaceDN w:val="0"/>
        <w:adjustRightInd w:val="0"/>
        <w:ind w:firstLine="540"/>
        <w:jc w:val="both"/>
        <w:rPr>
          <w:sz w:val="28"/>
          <w:szCs w:val="28"/>
        </w:rPr>
      </w:pPr>
      <w:r>
        <w:rPr>
          <w:sz w:val="28"/>
          <w:szCs w:val="28"/>
        </w:rPr>
        <w:t>обеспечивает разработку муниципальной программы, ее согласование с координаторами подпрограмм, участниками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формирует структуру муниципальной программы и перечень координаторов подпрограмм, участников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организует реализацию муниципальной программы, координацию деятельности координаторов подпрограмм, участников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принимает решение о необходимости внесения в установленном порядке изменений в муниципальную программу;</w:t>
      </w:r>
    </w:p>
    <w:p w:rsidR="00DA42F1" w:rsidRDefault="00DA42F1" w:rsidP="00DA42F1">
      <w:pPr>
        <w:widowControl w:val="0"/>
        <w:autoSpaceDE w:val="0"/>
        <w:autoSpaceDN w:val="0"/>
        <w:adjustRightInd w:val="0"/>
        <w:ind w:firstLine="540"/>
        <w:jc w:val="both"/>
        <w:rPr>
          <w:sz w:val="28"/>
          <w:szCs w:val="28"/>
        </w:rPr>
      </w:pPr>
      <w:r>
        <w:rPr>
          <w:sz w:val="28"/>
          <w:szCs w:val="28"/>
        </w:rPr>
        <w:t>несет ответственность за достижение целевых показателей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 xml:space="preserve">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w:t>
      </w:r>
      <w:r>
        <w:rPr>
          <w:sz w:val="28"/>
          <w:szCs w:val="28"/>
        </w:rPr>
        <w:lastRenderedPageBreak/>
        <w:t>предоставления;</w:t>
      </w:r>
    </w:p>
    <w:p w:rsidR="00DA42F1" w:rsidRDefault="00DA42F1" w:rsidP="00DA42F1">
      <w:pPr>
        <w:widowControl w:val="0"/>
        <w:autoSpaceDE w:val="0"/>
        <w:autoSpaceDN w:val="0"/>
        <w:adjustRightInd w:val="0"/>
        <w:ind w:firstLine="540"/>
        <w:jc w:val="both"/>
        <w:rPr>
          <w:sz w:val="28"/>
          <w:szCs w:val="28"/>
        </w:rPr>
      </w:pPr>
      <w:r>
        <w:rPr>
          <w:sz w:val="28"/>
          <w:szCs w:val="28"/>
        </w:rPr>
        <w:t>проводит мониторинг реализации муниципальной программы и анализ отчетности, представляемой координаторами подпрограмм и участниками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ежегодно проводит оценку эффективности реализации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размещает утвержденную муниципальную программу и соответствующий правовой акт (в формате .</w:t>
      </w:r>
      <w:r>
        <w:rPr>
          <w:sz w:val="28"/>
          <w:szCs w:val="28"/>
          <w:lang w:val="en-US"/>
        </w:rPr>
        <w:t>pdf</w:t>
      </w:r>
      <w:r>
        <w:rPr>
          <w:sz w:val="28"/>
          <w:szCs w:val="28"/>
        </w:rPr>
        <w:t>) на официальном сайте администрации Городского поселения Чишминский поссовет муниципального района Чишминский район - Муниципальные программы в течение не более 15 рабочих дней со дня подписания правового акта.</w:t>
      </w:r>
    </w:p>
    <w:p w:rsidR="00DA42F1" w:rsidRDefault="00DA42F1" w:rsidP="00DA42F1">
      <w:pPr>
        <w:widowControl w:val="0"/>
        <w:autoSpaceDE w:val="0"/>
        <w:autoSpaceDN w:val="0"/>
        <w:adjustRightInd w:val="0"/>
        <w:ind w:firstLine="540"/>
        <w:jc w:val="both"/>
        <w:rPr>
          <w:sz w:val="28"/>
          <w:szCs w:val="28"/>
        </w:rPr>
      </w:pPr>
      <w:r>
        <w:rPr>
          <w:sz w:val="28"/>
          <w:szCs w:val="28"/>
        </w:rPr>
        <w:t>размещает информацию о ходе реализации и достигнутых результатах муниципальной программы на официальном сайте Городского поселения Чишминский поссовет муниципального района Чишминский район в информационно-телекоммуникационной сети Интернет;</w:t>
      </w:r>
    </w:p>
    <w:p w:rsidR="00DA42F1" w:rsidRDefault="00DA42F1" w:rsidP="00DA42F1">
      <w:pPr>
        <w:widowControl w:val="0"/>
        <w:autoSpaceDE w:val="0"/>
        <w:autoSpaceDN w:val="0"/>
        <w:adjustRightInd w:val="0"/>
        <w:ind w:firstLine="540"/>
        <w:jc w:val="both"/>
        <w:rPr>
          <w:sz w:val="28"/>
          <w:szCs w:val="28"/>
        </w:rPr>
      </w:pPr>
      <w:r>
        <w:rPr>
          <w:sz w:val="28"/>
          <w:szCs w:val="28"/>
        </w:rPr>
        <w:t>осуществляет иные полномочия, установленные муниципальной программой.</w:t>
      </w:r>
    </w:p>
    <w:p w:rsidR="00DA42F1" w:rsidRDefault="00DA42F1" w:rsidP="00DA42F1">
      <w:pPr>
        <w:widowControl w:val="0"/>
        <w:autoSpaceDE w:val="0"/>
        <w:autoSpaceDN w:val="0"/>
        <w:adjustRightInd w:val="0"/>
        <w:ind w:firstLine="540"/>
        <w:jc w:val="both"/>
        <w:rPr>
          <w:sz w:val="28"/>
          <w:szCs w:val="28"/>
        </w:rPr>
      </w:pPr>
      <w:r>
        <w:rPr>
          <w:sz w:val="28"/>
          <w:szCs w:val="28"/>
        </w:rPr>
        <w:t>4.2. Текущее управление подпрограммой осуществляет ее координатор, который:</w:t>
      </w:r>
    </w:p>
    <w:p w:rsidR="00DA42F1" w:rsidRDefault="00DA42F1" w:rsidP="00DA42F1">
      <w:pPr>
        <w:widowControl w:val="0"/>
        <w:autoSpaceDE w:val="0"/>
        <w:autoSpaceDN w:val="0"/>
        <w:adjustRightInd w:val="0"/>
        <w:ind w:firstLine="540"/>
        <w:jc w:val="both"/>
        <w:rPr>
          <w:sz w:val="28"/>
          <w:szCs w:val="28"/>
        </w:rPr>
      </w:pPr>
      <w:r>
        <w:rPr>
          <w:sz w:val="28"/>
          <w:szCs w:val="28"/>
        </w:rPr>
        <w:t>обеспечивает разработку и реализацию подпрограммы;</w:t>
      </w:r>
    </w:p>
    <w:p w:rsidR="00DA42F1" w:rsidRDefault="00DA42F1" w:rsidP="00DA42F1">
      <w:pPr>
        <w:widowControl w:val="0"/>
        <w:autoSpaceDE w:val="0"/>
        <w:autoSpaceDN w:val="0"/>
        <w:adjustRightInd w:val="0"/>
        <w:ind w:firstLine="540"/>
        <w:jc w:val="both"/>
        <w:rPr>
          <w:sz w:val="28"/>
          <w:szCs w:val="28"/>
        </w:rPr>
      </w:pPr>
      <w:r>
        <w:rPr>
          <w:sz w:val="28"/>
          <w:szCs w:val="28"/>
        </w:rPr>
        <w:t>организует работу по достижению целевых показателей подпрограммы;</w:t>
      </w:r>
    </w:p>
    <w:p w:rsidR="00DA42F1" w:rsidRDefault="00DA42F1" w:rsidP="00DA42F1">
      <w:pPr>
        <w:widowControl w:val="0"/>
        <w:autoSpaceDE w:val="0"/>
        <w:autoSpaceDN w:val="0"/>
        <w:adjustRightInd w:val="0"/>
        <w:ind w:firstLine="540"/>
        <w:jc w:val="both"/>
        <w:rPr>
          <w:sz w:val="28"/>
          <w:szCs w:val="28"/>
        </w:rPr>
      </w:pPr>
      <w:r>
        <w:rPr>
          <w:sz w:val="28"/>
          <w:szCs w:val="28"/>
        </w:rPr>
        <w:t>представляет координатору муниципальной программы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ее реализации и подготовки доклада о ходе реализации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вносит предложения координатору муниципальной программы о внесении изменений в перечень мероприятий подпрограммы (ведомственной целевой программы), сроки их реализации, а также объемы бюджетных ассигнований на реализацию мероприятий подпрограммы (ведомственной целевой программы), если данные изменения способствуют достижению цели муниципальной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осуществляет иные полномочия, установленные муниципальной программой (подпрограммой).</w:t>
      </w:r>
    </w:p>
    <w:p w:rsidR="00DA42F1" w:rsidRDefault="00DA42F1" w:rsidP="00DA42F1">
      <w:pPr>
        <w:widowControl w:val="0"/>
        <w:autoSpaceDE w:val="0"/>
        <w:autoSpaceDN w:val="0"/>
        <w:adjustRightInd w:val="0"/>
        <w:ind w:firstLine="540"/>
        <w:jc w:val="both"/>
        <w:rPr>
          <w:spacing w:val="2"/>
          <w:sz w:val="28"/>
          <w:szCs w:val="28"/>
        </w:rPr>
      </w:pPr>
      <w:r>
        <w:rPr>
          <w:spacing w:val="2"/>
          <w:sz w:val="28"/>
          <w:szCs w:val="28"/>
        </w:rPr>
        <w:t>4.3. Координатор муниципальной программы ежегодно, до 15 февраля года, следующего за отчетным годом, направляет в администрацию муниципального района Чишминский район доклад о ходе реализации муниципальной программы на бумажных и электронных носителях.</w:t>
      </w:r>
    </w:p>
    <w:p w:rsidR="00DA42F1" w:rsidRDefault="00DA42F1" w:rsidP="00DA42F1">
      <w:pPr>
        <w:widowControl w:val="0"/>
        <w:autoSpaceDE w:val="0"/>
        <w:autoSpaceDN w:val="0"/>
        <w:adjustRightInd w:val="0"/>
        <w:ind w:firstLine="540"/>
        <w:jc w:val="both"/>
        <w:rPr>
          <w:sz w:val="28"/>
          <w:szCs w:val="28"/>
        </w:rPr>
      </w:pPr>
      <w:r>
        <w:rPr>
          <w:sz w:val="28"/>
          <w:szCs w:val="28"/>
        </w:rPr>
        <w:t>Доклад о ходе реализации муниципальной программы должен содержать:</w:t>
      </w:r>
    </w:p>
    <w:p w:rsidR="00DA42F1" w:rsidRDefault="00DA42F1" w:rsidP="00DA42F1">
      <w:pPr>
        <w:widowControl w:val="0"/>
        <w:autoSpaceDE w:val="0"/>
        <w:autoSpaceDN w:val="0"/>
        <w:adjustRightInd w:val="0"/>
        <w:jc w:val="both"/>
        <w:rPr>
          <w:sz w:val="28"/>
          <w:szCs w:val="28"/>
        </w:rPr>
      </w:pPr>
      <w:r>
        <w:rPr>
          <w:sz w:val="28"/>
          <w:szCs w:val="28"/>
        </w:rPr>
        <w:t xml:space="preserve">       конкретные результаты, достигнутые за отчетный период;</w:t>
      </w:r>
    </w:p>
    <w:p w:rsidR="00DA42F1" w:rsidRDefault="00DA42F1" w:rsidP="00012D67">
      <w:pPr>
        <w:widowControl w:val="0"/>
        <w:autoSpaceDE w:val="0"/>
        <w:autoSpaceDN w:val="0"/>
        <w:adjustRightInd w:val="0"/>
        <w:ind w:firstLine="540"/>
        <w:jc w:val="both"/>
        <w:rPr>
          <w:sz w:val="28"/>
          <w:szCs w:val="28"/>
        </w:rPr>
      </w:pPr>
      <w:r>
        <w:rPr>
          <w:sz w:val="28"/>
          <w:szCs w:val="28"/>
        </w:rPr>
        <w:t xml:space="preserve">сведения о фактических объемах финансирования муниципальной программы в целом и по каждому мероприятию подпрограмм, ведомственных целевых программ, включенных в муниципальную программу, и основных </w:t>
      </w:r>
      <w:r>
        <w:rPr>
          <w:sz w:val="28"/>
          <w:szCs w:val="28"/>
        </w:rPr>
        <w:lastRenderedPageBreak/>
        <w:t>мероприятий в разрезе источников финансирования и главных распорядителей (распорядителей) средств местного бюджета;</w:t>
      </w:r>
    </w:p>
    <w:p w:rsidR="00DA42F1" w:rsidRDefault="00DA42F1" w:rsidP="00DA42F1">
      <w:pPr>
        <w:widowControl w:val="0"/>
        <w:autoSpaceDE w:val="0"/>
        <w:autoSpaceDN w:val="0"/>
        <w:adjustRightInd w:val="0"/>
        <w:ind w:firstLine="540"/>
        <w:jc w:val="both"/>
        <w:rPr>
          <w:sz w:val="28"/>
          <w:szCs w:val="28"/>
        </w:rPr>
      </w:pPr>
      <w:r>
        <w:rPr>
          <w:sz w:val="28"/>
          <w:szCs w:val="28"/>
        </w:rPr>
        <w:t>сведения о фактическом выполнении мероприятий подпрограмм, ведомственных целевых программ, включенных в муниципальную программу, и основных мероприятий с указанием причин их невыполнения или неполного выполнения;</w:t>
      </w:r>
    </w:p>
    <w:p w:rsidR="00DA42F1" w:rsidRDefault="00DA42F1" w:rsidP="00DA42F1">
      <w:pPr>
        <w:widowControl w:val="0"/>
        <w:autoSpaceDE w:val="0"/>
        <w:autoSpaceDN w:val="0"/>
        <w:adjustRightInd w:val="0"/>
        <w:ind w:firstLine="540"/>
        <w:jc w:val="both"/>
        <w:rPr>
          <w:sz w:val="28"/>
          <w:szCs w:val="28"/>
        </w:rPr>
      </w:pPr>
      <w:r>
        <w:rPr>
          <w:sz w:val="28"/>
          <w:szCs w:val="28"/>
        </w:rPr>
        <w:t>сведения о соответствии фактически достигнутых целевых показателей реализации муниципальной программы и входящих в ее состав подпрограмм, ведомственных целевых программ плановым показателям, установленным муниципальной программой;</w:t>
      </w:r>
    </w:p>
    <w:p w:rsidR="00DA42F1" w:rsidRDefault="00DA42F1" w:rsidP="00DA42F1">
      <w:pPr>
        <w:widowControl w:val="0"/>
        <w:autoSpaceDE w:val="0"/>
        <w:autoSpaceDN w:val="0"/>
        <w:adjustRightInd w:val="0"/>
        <w:ind w:firstLine="540"/>
        <w:jc w:val="both"/>
        <w:rPr>
          <w:strike/>
          <w:color w:val="00B050"/>
          <w:sz w:val="28"/>
          <w:szCs w:val="28"/>
        </w:rPr>
      </w:pPr>
      <w:r>
        <w:rPr>
          <w:sz w:val="28"/>
          <w:szCs w:val="28"/>
        </w:rPr>
        <w:t>оценку эффективности реализации муниципальной программы</w:t>
      </w:r>
      <w:r>
        <w:rPr>
          <w:color w:val="00B050"/>
          <w:sz w:val="28"/>
          <w:szCs w:val="28"/>
        </w:rPr>
        <w:t>;</w:t>
      </w:r>
    </w:p>
    <w:p w:rsidR="00DA42F1" w:rsidRDefault="00DA42F1" w:rsidP="00DA42F1">
      <w:pPr>
        <w:widowControl w:val="0"/>
        <w:autoSpaceDE w:val="0"/>
        <w:autoSpaceDN w:val="0"/>
        <w:adjustRightInd w:val="0"/>
        <w:ind w:firstLine="540"/>
        <w:jc w:val="both"/>
        <w:rPr>
          <w:sz w:val="28"/>
          <w:szCs w:val="28"/>
        </w:rPr>
      </w:pPr>
      <w:r>
        <w:rPr>
          <w:sz w:val="28"/>
          <w:szCs w:val="28"/>
        </w:rPr>
        <w:t>анализ факторов, повлиявших на ход реализации муниципальной программы;</w:t>
      </w:r>
    </w:p>
    <w:p w:rsidR="00DA42F1" w:rsidRDefault="00DA42F1" w:rsidP="00DA42F1">
      <w:pPr>
        <w:autoSpaceDE w:val="0"/>
        <w:autoSpaceDN w:val="0"/>
        <w:adjustRightInd w:val="0"/>
        <w:ind w:firstLine="540"/>
        <w:jc w:val="both"/>
        <w:rPr>
          <w:sz w:val="28"/>
          <w:szCs w:val="28"/>
        </w:rPr>
      </w:pPr>
      <w:r>
        <w:rPr>
          <w:sz w:val="28"/>
          <w:szCs w:val="28"/>
        </w:rPr>
        <w:t>предложения по дальнейшей реализации муниципальной программы, в том числе по оптимизации расходов местного бюджета на реализацию основных мероприятий муниципальной программы, мероприятий подпрограмм, мероприятий ведомственных целевых программ и корректировке целевых показателей муниципальной программы на текущий финансовый год и на плановый период.</w:t>
      </w:r>
    </w:p>
    <w:p w:rsidR="00DA42F1" w:rsidRDefault="00DA42F1" w:rsidP="00DA42F1">
      <w:pPr>
        <w:widowControl w:val="0"/>
        <w:autoSpaceDE w:val="0"/>
        <w:autoSpaceDN w:val="0"/>
        <w:adjustRightInd w:val="0"/>
        <w:ind w:firstLine="540"/>
        <w:jc w:val="both"/>
        <w:rPr>
          <w:sz w:val="28"/>
          <w:szCs w:val="28"/>
        </w:rPr>
      </w:pPr>
      <w:r>
        <w:rPr>
          <w:sz w:val="28"/>
          <w:szCs w:val="28"/>
        </w:rPr>
        <w:t>К докладу о ходе реализации муниципальной программы прилагаются отчеты об исполнении целевых показателей муниципальной программы с приложением исходных данных, на основании которых проводился фактический расчет каждого целевого показателя.</w:t>
      </w:r>
    </w:p>
    <w:p w:rsidR="00DA42F1" w:rsidRDefault="00DA42F1" w:rsidP="00DA42F1">
      <w:pPr>
        <w:widowControl w:val="0"/>
        <w:autoSpaceDE w:val="0"/>
        <w:autoSpaceDN w:val="0"/>
        <w:adjustRightInd w:val="0"/>
        <w:ind w:firstLine="540"/>
        <w:jc w:val="both"/>
        <w:rPr>
          <w:sz w:val="28"/>
          <w:szCs w:val="28"/>
        </w:rPr>
      </w:pPr>
      <w:r>
        <w:rPr>
          <w:sz w:val="28"/>
          <w:szCs w:val="28"/>
        </w:rPr>
        <w:t>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 повлиявшие на такие расхождения.</w:t>
      </w:r>
    </w:p>
    <w:p w:rsidR="00DA42F1" w:rsidRDefault="00DA42F1" w:rsidP="00DA42F1">
      <w:pPr>
        <w:widowControl w:val="0"/>
        <w:autoSpaceDE w:val="0"/>
        <w:autoSpaceDN w:val="0"/>
        <w:adjustRightInd w:val="0"/>
        <w:ind w:firstLine="540"/>
        <w:jc w:val="both"/>
        <w:rPr>
          <w:sz w:val="28"/>
          <w:szCs w:val="28"/>
        </w:rPr>
      </w:pPr>
      <w:r>
        <w:rPr>
          <w:sz w:val="28"/>
          <w:szCs w:val="28"/>
        </w:rPr>
        <w:t>По муниципальной программе, срок реализации которой завершился в отчетном году, координатор муниципальной программы представляет в финансовое управление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DA42F1" w:rsidRDefault="00DA42F1" w:rsidP="00DA42F1">
      <w:pPr>
        <w:widowControl w:val="0"/>
        <w:autoSpaceDE w:val="0"/>
        <w:autoSpaceDN w:val="0"/>
        <w:adjustRightInd w:val="0"/>
        <w:ind w:firstLine="540"/>
        <w:jc w:val="both"/>
        <w:rPr>
          <w:strike/>
          <w:color w:val="7030A0"/>
          <w:sz w:val="28"/>
          <w:szCs w:val="28"/>
        </w:rPr>
      </w:pPr>
      <w:r>
        <w:rPr>
          <w:sz w:val="28"/>
          <w:szCs w:val="28"/>
        </w:rPr>
        <w:t>4.3.1. Координатор муниципальной программы обеспечивает достоверность данных, предоставляемых в рамках мониторинга реализации муниципальной программы и в ежегодных докладах о ходе реализации муниципальной программы.</w:t>
      </w:r>
    </w:p>
    <w:p w:rsidR="00DA42F1" w:rsidRDefault="00DA42F1" w:rsidP="00DA42F1">
      <w:pPr>
        <w:autoSpaceDE w:val="0"/>
        <w:autoSpaceDN w:val="0"/>
        <w:adjustRightInd w:val="0"/>
        <w:ind w:firstLine="540"/>
        <w:jc w:val="both"/>
        <w:rPr>
          <w:rFonts w:eastAsia="Calibri"/>
          <w:sz w:val="28"/>
          <w:szCs w:val="28"/>
          <w:lang w:eastAsia="en-US"/>
        </w:rPr>
      </w:pPr>
      <w:bookmarkStart w:id="7" w:name="sub_412"/>
      <w:r>
        <w:rPr>
          <w:rFonts w:eastAsia="Calibri"/>
          <w:sz w:val="28"/>
          <w:szCs w:val="28"/>
          <w:lang w:eastAsia="en-US"/>
        </w:rPr>
        <w:t xml:space="preserve">4.4. При реализации мероприятия муниципальной программы (подпрограммы, ведомственной целевой программы, основного мероприятия) координатор муниципальной программы (подпрограммы), участник муниципальной программы может выступать муниципальным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финансирования за счет средств </w:t>
      </w:r>
      <w:r>
        <w:rPr>
          <w:sz w:val="28"/>
          <w:szCs w:val="28"/>
        </w:rPr>
        <w:t xml:space="preserve">бюджетов бюджетной системы Российской Федерации либо осуществляется за счет средств, предусмотренных на содержание </w:t>
      </w:r>
      <w:r>
        <w:rPr>
          <w:sz w:val="28"/>
          <w:szCs w:val="28"/>
        </w:rPr>
        <w:lastRenderedPageBreak/>
        <w:t>координатора муниципальной программы (подпрограммы), участника муниципальной программы)</w:t>
      </w:r>
      <w:r>
        <w:rPr>
          <w:rFonts w:eastAsia="Calibri"/>
          <w:sz w:val="28"/>
          <w:szCs w:val="28"/>
          <w:lang w:eastAsia="en-US"/>
        </w:rPr>
        <w:t>.</w:t>
      </w:r>
    </w:p>
    <w:p w:rsidR="00DA42F1" w:rsidRDefault="00DA42F1" w:rsidP="00DA42F1">
      <w:pPr>
        <w:widowControl w:val="0"/>
        <w:ind w:firstLine="851"/>
        <w:jc w:val="both"/>
        <w:rPr>
          <w:rFonts w:eastAsia="Calibri"/>
          <w:sz w:val="28"/>
          <w:szCs w:val="28"/>
          <w:lang w:eastAsia="en-US"/>
        </w:rPr>
      </w:pPr>
      <w:bookmarkStart w:id="8" w:name="sub_413"/>
      <w:bookmarkEnd w:id="7"/>
      <w:r>
        <w:rPr>
          <w:rFonts w:eastAsia="Calibri"/>
          <w:sz w:val="28"/>
          <w:szCs w:val="28"/>
          <w:lang w:eastAsia="en-US"/>
        </w:rPr>
        <w:t>4.5. Муниципальный заказчик:</w:t>
      </w:r>
    </w:p>
    <w:bookmarkEnd w:id="8"/>
    <w:p w:rsidR="00DA42F1" w:rsidRDefault="00DA42F1" w:rsidP="00DA42F1">
      <w:pPr>
        <w:widowControl w:val="0"/>
        <w:ind w:firstLine="851"/>
        <w:jc w:val="both"/>
        <w:rPr>
          <w:rFonts w:eastAsia="Calibri"/>
          <w:sz w:val="28"/>
          <w:szCs w:val="28"/>
          <w:lang w:eastAsia="en-US"/>
        </w:rPr>
      </w:pPr>
      <w:r>
        <w:rPr>
          <w:rFonts w:eastAsia="Calibri"/>
          <w:sz w:val="28"/>
          <w:szCs w:val="28"/>
          <w:lang w:eastAsia="en-US"/>
        </w:rPr>
        <w:t xml:space="preserve">заключает муниципальные контракты в установленном законодательством порядке согласно </w:t>
      </w:r>
      <w:hyperlink r:id="rId17" w:history="1">
        <w:r>
          <w:rPr>
            <w:rStyle w:val="a4"/>
            <w:rFonts w:eastAsia="Calibri"/>
            <w:bCs/>
            <w:sz w:val="28"/>
            <w:szCs w:val="28"/>
            <w:lang w:eastAsia="en-US"/>
          </w:rPr>
          <w:t>Федеральному закону</w:t>
        </w:r>
      </w:hyperlink>
      <w:r>
        <w:rPr>
          <w:rFonts w:eastAsia="Calibri"/>
          <w:sz w:val="28"/>
          <w:szCs w:val="28"/>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DA42F1" w:rsidRDefault="00DA42F1" w:rsidP="00DA42F1">
      <w:pPr>
        <w:widowControl w:val="0"/>
        <w:ind w:firstLine="851"/>
        <w:jc w:val="both"/>
        <w:rPr>
          <w:rFonts w:eastAsia="Calibri"/>
          <w:sz w:val="28"/>
          <w:szCs w:val="28"/>
          <w:lang w:eastAsia="en-US"/>
        </w:rPr>
      </w:pPr>
      <w:r>
        <w:rPr>
          <w:rFonts w:eastAsia="Calibri"/>
          <w:sz w:val="28"/>
          <w:szCs w:val="28"/>
          <w:lang w:eastAsia="en-US"/>
        </w:rPr>
        <w:t>проводит анализ выполнения мероприятия;</w:t>
      </w:r>
    </w:p>
    <w:p w:rsidR="00DA42F1" w:rsidRDefault="00DA42F1" w:rsidP="00DA42F1">
      <w:pPr>
        <w:widowControl w:val="0"/>
        <w:ind w:firstLine="851"/>
        <w:jc w:val="both"/>
        <w:rPr>
          <w:rFonts w:eastAsia="Calibri"/>
          <w:sz w:val="28"/>
          <w:szCs w:val="28"/>
          <w:lang w:eastAsia="en-US"/>
        </w:rPr>
      </w:pPr>
      <w:r>
        <w:rPr>
          <w:rFonts w:eastAsia="Calibri"/>
          <w:sz w:val="28"/>
          <w:szCs w:val="28"/>
          <w:lang w:eastAsia="en-US"/>
        </w:rPr>
        <w:t>несет ответственность за нецелевое и неэффективное использование выделенных в его распоряжение бюджетных средств;</w:t>
      </w:r>
    </w:p>
    <w:p w:rsidR="00DA42F1" w:rsidRDefault="00DA42F1" w:rsidP="00DA42F1">
      <w:pPr>
        <w:widowControl w:val="0"/>
        <w:ind w:firstLine="851"/>
        <w:jc w:val="both"/>
        <w:rPr>
          <w:rFonts w:eastAsia="Calibri"/>
          <w:sz w:val="28"/>
          <w:szCs w:val="28"/>
          <w:lang w:eastAsia="en-US"/>
        </w:rPr>
      </w:pPr>
      <w:r>
        <w:rPr>
          <w:rFonts w:eastAsia="Calibri"/>
          <w:sz w:val="28"/>
          <w:szCs w:val="28"/>
          <w:lang w:eastAsia="en-US"/>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DA42F1" w:rsidRDefault="00DA42F1" w:rsidP="00DA42F1">
      <w:pPr>
        <w:widowControl w:val="0"/>
        <w:ind w:firstLine="851"/>
        <w:jc w:val="both"/>
        <w:rPr>
          <w:rFonts w:eastAsia="Calibri"/>
          <w:sz w:val="28"/>
          <w:szCs w:val="28"/>
          <w:lang w:eastAsia="en-US"/>
        </w:rPr>
      </w:pPr>
      <w:r>
        <w:rPr>
          <w:rFonts w:eastAsia="Calibri"/>
          <w:sz w:val="28"/>
          <w:szCs w:val="28"/>
          <w:lang w:eastAsia="en-US"/>
        </w:rPr>
        <w:t xml:space="preserve">формирует бюджетные заявки на финансирование мероприятия подпрограммы (основного мероприятия), а также осуществляет иные </w:t>
      </w:r>
    </w:p>
    <w:p w:rsidR="00DA42F1" w:rsidRDefault="00DA42F1" w:rsidP="00DA42F1">
      <w:pPr>
        <w:widowControl w:val="0"/>
        <w:ind w:firstLine="851"/>
        <w:jc w:val="both"/>
        <w:rPr>
          <w:rFonts w:eastAsia="Calibri"/>
          <w:sz w:val="28"/>
          <w:szCs w:val="28"/>
          <w:lang w:eastAsia="en-US"/>
        </w:rPr>
      </w:pPr>
      <w:r>
        <w:rPr>
          <w:rFonts w:eastAsia="Calibri"/>
          <w:sz w:val="28"/>
          <w:szCs w:val="28"/>
          <w:lang w:eastAsia="en-US"/>
        </w:rPr>
        <w:t>полномочия, установленные муниципальной программой (подпрограммой).</w:t>
      </w:r>
    </w:p>
    <w:p w:rsidR="00DA42F1" w:rsidRDefault="00DA42F1" w:rsidP="00DA42F1">
      <w:pPr>
        <w:widowControl w:val="0"/>
        <w:ind w:firstLine="851"/>
        <w:jc w:val="both"/>
        <w:rPr>
          <w:rFonts w:eastAsia="Calibri"/>
          <w:sz w:val="28"/>
          <w:szCs w:val="28"/>
          <w:lang w:eastAsia="en-US"/>
        </w:rPr>
      </w:pPr>
      <w:bookmarkStart w:id="9" w:name="sub_414"/>
      <w:r>
        <w:rPr>
          <w:rFonts w:eastAsia="Calibri"/>
          <w:sz w:val="28"/>
          <w:szCs w:val="28"/>
          <w:lang w:eastAsia="en-US"/>
        </w:rPr>
        <w:t xml:space="preserve">4.6. </w:t>
      </w:r>
      <w:bookmarkEnd w:id="9"/>
      <w:r>
        <w:rPr>
          <w:rFonts w:eastAsia="Calibri"/>
          <w:sz w:val="28"/>
          <w:szCs w:val="28"/>
          <w:lang w:eastAsia="en-US"/>
        </w:rPr>
        <w:t xml:space="preserve">Главный распорядитель (распорядитель) бюджетных средств осуществляет полномочия, установленные бюджетным законодательством Российской Федерации. </w:t>
      </w:r>
    </w:p>
    <w:p w:rsidR="00DA42F1" w:rsidRDefault="00DA42F1" w:rsidP="00DA42F1">
      <w:pPr>
        <w:widowControl w:val="0"/>
        <w:ind w:firstLine="851"/>
        <w:jc w:val="both"/>
        <w:rPr>
          <w:sz w:val="28"/>
          <w:szCs w:val="28"/>
        </w:rPr>
      </w:pPr>
      <w:r>
        <w:rPr>
          <w:sz w:val="28"/>
          <w:szCs w:val="28"/>
        </w:rPr>
        <w:t>4.7. Исполнитель:</w:t>
      </w:r>
    </w:p>
    <w:p w:rsidR="00DA42F1" w:rsidRDefault="00DA42F1" w:rsidP="00DA42F1">
      <w:pPr>
        <w:widowControl w:val="0"/>
        <w:autoSpaceDE w:val="0"/>
        <w:autoSpaceDN w:val="0"/>
        <w:adjustRightInd w:val="0"/>
        <w:ind w:firstLine="540"/>
        <w:jc w:val="both"/>
        <w:rPr>
          <w:sz w:val="28"/>
          <w:szCs w:val="28"/>
        </w:rPr>
      </w:pPr>
      <w:r>
        <w:rPr>
          <w:sz w:val="28"/>
          <w:szCs w:val="28"/>
        </w:rPr>
        <w:t>обеспечивает реализацию мероприятия или осуществляет взаимодействие с хозяйствующим субъектом, реализующим мероприятие, финансовое обеспечение которого не предусматривает привлечения средств бюджетов бюджетной системы Российской Федерации);</w:t>
      </w:r>
    </w:p>
    <w:p w:rsidR="00DA42F1" w:rsidRDefault="00DA42F1" w:rsidP="00DA42F1">
      <w:pPr>
        <w:widowControl w:val="0"/>
        <w:autoSpaceDE w:val="0"/>
        <w:autoSpaceDN w:val="0"/>
        <w:adjustRightInd w:val="0"/>
        <w:ind w:firstLine="540"/>
        <w:jc w:val="both"/>
        <w:rPr>
          <w:sz w:val="28"/>
          <w:szCs w:val="28"/>
        </w:rPr>
      </w:pPr>
      <w:r>
        <w:rPr>
          <w:sz w:val="28"/>
          <w:szCs w:val="28"/>
        </w:rPr>
        <w:t>представляет отчетность координатору муниципальной программы (подпрограммы) о результатах выполнения мероприятия подпрограммы (основного мероприятия, ведомственной целевой программы);</w:t>
      </w:r>
    </w:p>
    <w:p w:rsidR="00DA42F1" w:rsidRDefault="00DA42F1" w:rsidP="00DA42F1">
      <w:pPr>
        <w:widowControl w:val="0"/>
        <w:autoSpaceDE w:val="0"/>
        <w:autoSpaceDN w:val="0"/>
        <w:adjustRightInd w:val="0"/>
        <w:ind w:firstLine="540"/>
        <w:jc w:val="both"/>
        <w:rPr>
          <w:sz w:val="28"/>
          <w:szCs w:val="28"/>
        </w:rPr>
      </w:pPr>
      <w:r>
        <w:rPr>
          <w:sz w:val="28"/>
          <w:szCs w:val="28"/>
        </w:rPr>
        <w:t>осуществляет иные полномочия, установленные муниципальной программой (подпрограммой).</w:t>
      </w:r>
    </w:p>
    <w:p w:rsidR="00DA42F1" w:rsidRDefault="00DA42F1" w:rsidP="00DA42F1">
      <w:pPr>
        <w:widowControl w:val="0"/>
        <w:autoSpaceDE w:val="0"/>
        <w:autoSpaceDN w:val="0"/>
        <w:adjustRightInd w:val="0"/>
        <w:ind w:firstLine="540"/>
        <w:jc w:val="both"/>
        <w:rPr>
          <w:sz w:val="28"/>
          <w:szCs w:val="28"/>
        </w:rPr>
      </w:pPr>
    </w:p>
    <w:p w:rsidR="00DA42F1" w:rsidRDefault="00DA42F1" w:rsidP="00DA42F1">
      <w:pPr>
        <w:widowControl w:val="0"/>
        <w:autoSpaceDE w:val="0"/>
        <w:autoSpaceDN w:val="0"/>
        <w:adjustRightInd w:val="0"/>
        <w:ind w:firstLine="540"/>
        <w:jc w:val="both"/>
        <w:rPr>
          <w:sz w:val="28"/>
          <w:szCs w:val="28"/>
        </w:rPr>
      </w:pPr>
    </w:p>
    <w:p w:rsidR="00DA42F1" w:rsidRDefault="00DA42F1" w:rsidP="009A7F8A">
      <w:pPr>
        <w:widowControl w:val="0"/>
        <w:autoSpaceDE w:val="0"/>
        <w:autoSpaceDN w:val="0"/>
        <w:adjustRightInd w:val="0"/>
        <w:ind w:left="709"/>
        <w:jc w:val="right"/>
        <w:rPr>
          <w:sz w:val="28"/>
          <w:szCs w:val="28"/>
        </w:rPr>
      </w:pPr>
      <w:r>
        <w:rPr>
          <w:sz w:val="28"/>
          <w:szCs w:val="28"/>
        </w:rPr>
        <w:t>Управляющий делами</w:t>
      </w:r>
    </w:p>
    <w:p w:rsidR="00DA42F1" w:rsidRDefault="00DA42F1" w:rsidP="009A7F8A">
      <w:pPr>
        <w:widowControl w:val="0"/>
        <w:autoSpaceDE w:val="0"/>
        <w:autoSpaceDN w:val="0"/>
        <w:adjustRightInd w:val="0"/>
        <w:ind w:left="709"/>
        <w:jc w:val="right"/>
        <w:rPr>
          <w:sz w:val="28"/>
          <w:szCs w:val="28"/>
        </w:rPr>
      </w:pPr>
      <w:r>
        <w:rPr>
          <w:sz w:val="28"/>
          <w:szCs w:val="28"/>
        </w:rPr>
        <w:t>Администрации</w:t>
      </w:r>
    </w:p>
    <w:p w:rsidR="00DA42F1" w:rsidRDefault="00DA42F1" w:rsidP="009A7F8A">
      <w:pPr>
        <w:widowControl w:val="0"/>
        <w:autoSpaceDE w:val="0"/>
        <w:autoSpaceDN w:val="0"/>
        <w:adjustRightInd w:val="0"/>
        <w:ind w:left="709"/>
        <w:jc w:val="right"/>
        <w:rPr>
          <w:sz w:val="28"/>
          <w:szCs w:val="28"/>
        </w:rPr>
      </w:pPr>
      <w:r>
        <w:rPr>
          <w:sz w:val="28"/>
          <w:szCs w:val="28"/>
        </w:rPr>
        <w:t>Городского поселения</w:t>
      </w:r>
    </w:p>
    <w:p w:rsidR="009A7F8A" w:rsidRDefault="00DA42F1" w:rsidP="009A7F8A">
      <w:pPr>
        <w:widowControl w:val="0"/>
        <w:tabs>
          <w:tab w:val="left" w:pos="993"/>
          <w:tab w:val="left" w:pos="3969"/>
          <w:tab w:val="left" w:pos="4253"/>
          <w:tab w:val="left" w:pos="4536"/>
          <w:tab w:val="left" w:pos="4820"/>
          <w:tab w:val="left" w:pos="5103"/>
          <w:tab w:val="left" w:pos="5387"/>
          <w:tab w:val="left" w:pos="10440"/>
        </w:tabs>
        <w:autoSpaceDE w:val="0"/>
        <w:autoSpaceDN w:val="0"/>
        <w:adjustRightInd w:val="0"/>
        <w:ind w:left="709"/>
        <w:jc w:val="right"/>
        <w:rPr>
          <w:sz w:val="28"/>
          <w:szCs w:val="28"/>
        </w:rPr>
      </w:pPr>
      <w:r>
        <w:rPr>
          <w:sz w:val="28"/>
          <w:szCs w:val="28"/>
        </w:rPr>
        <w:t>Чишминский поссовет</w:t>
      </w:r>
    </w:p>
    <w:p w:rsidR="00DA42F1" w:rsidRDefault="00DA42F1" w:rsidP="009A7F8A">
      <w:pPr>
        <w:widowControl w:val="0"/>
        <w:tabs>
          <w:tab w:val="left" w:pos="993"/>
          <w:tab w:val="left" w:pos="3969"/>
          <w:tab w:val="left" w:pos="4253"/>
          <w:tab w:val="left" w:pos="4536"/>
          <w:tab w:val="left" w:pos="4820"/>
          <w:tab w:val="left" w:pos="5103"/>
          <w:tab w:val="left" w:pos="5387"/>
          <w:tab w:val="left" w:pos="10440"/>
        </w:tabs>
        <w:autoSpaceDE w:val="0"/>
        <w:autoSpaceDN w:val="0"/>
        <w:adjustRightInd w:val="0"/>
        <w:ind w:left="709"/>
        <w:jc w:val="right"/>
        <w:rPr>
          <w:sz w:val="28"/>
          <w:szCs w:val="28"/>
        </w:rPr>
      </w:pPr>
      <w:r>
        <w:rPr>
          <w:sz w:val="28"/>
          <w:szCs w:val="28"/>
        </w:rPr>
        <w:t>Э.Э.Галикеева</w:t>
      </w:r>
    </w:p>
    <w:p w:rsidR="00DA42F1" w:rsidRDefault="00DA42F1" w:rsidP="00DA42F1">
      <w:pPr>
        <w:widowControl w:val="0"/>
        <w:autoSpaceDE w:val="0"/>
        <w:autoSpaceDN w:val="0"/>
        <w:adjustRightInd w:val="0"/>
        <w:jc w:val="both"/>
        <w:rPr>
          <w:sz w:val="28"/>
          <w:szCs w:val="28"/>
        </w:rPr>
      </w:pPr>
      <w:r>
        <w:rPr>
          <w:sz w:val="28"/>
          <w:szCs w:val="28"/>
        </w:rPr>
        <w:t xml:space="preserve">       </w:t>
      </w:r>
    </w:p>
    <w:p w:rsidR="00DA42F1" w:rsidRDefault="00DA42F1" w:rsidP="00005299">
      <w:pPr>
        <w:pStyle w:val="ConsPlusTitle"/>
        <w:jc w:val="center"/>
        <w:rPr>
          <w:rFonts w:ascii="Times New Roman" w:hAnsi="Times New Roman" w:cs="Times New Roman"/>
          <w:b w:val="0"/>
          <w:color w:val="000000"/>
          <w:sz w:val="28"/>
          <w:szCs w:val="28"/>
        </w:rPr>
      </w:pPr>
    </w:p>
    <w:sectPr w:rsidR="00DA42F1" w:rsidSect="00BB6E76">
      <w:headerReference w:type="even" r:id="rId18"/>
      <w:headerReference w:type="default" r:id="rId19"/>
      <w:footerReference w:type="even" r:id="rId20"/>
      <w:footerReference w:type="default" r:id="rId21"/>
      <w:headerReference w:type="first" r:id="rId22"/>
      <w:footerReference w:type="first" r:id="rId23"/>
      <w:pgSz w:w="11906" w:h="16838"/>
      <w:pgMar w:top="0" w:right="709"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195" w:rsidRDefault="00FE4195" w:rsidP="00952F3D">
      <w:r>
        <w:separator/>
      </w:r>
    </w:p>
  </w:endnote>
  <w:endnote w:type="continuationSeparator" w:id="1">
    <w:p w:rsidR="00FE4195" w:rsidRDefault="00FE4195" w:rsidP="00952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00" w:rsidRDefault="00EE2000">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00" w:rsidRDefault="00EE2000">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00" w:rsidRDefault="00EE2000">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195" w:rsidRDefault="00FE4195" w:rsidP="00952F3D">
      <w:r>
        <w:separator/>
      </w:r>
    </w:p>
  </w:footnote>
  <w:footnote w:type="continuationSeparator" w:id="1">
    <w:p w:rsidR="00FE4195" w:rsidRDefault="00FE4195" w:rsidP="00952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00" w:rsidRDefault="00EE2000">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00" w:rsidRDefault="00EE2000">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00" w:rsidRDefault="00EE2000">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9A7"/>
    <w:multiLevelType w:val="hybridMultilevel"/>
    <w:tmpl w:val="96861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0208B3"/>
    <w:multiLevelType w:val="hybridMultilevel"/>
    <w:tmpl w:val="6478E900"/>
    <w:lvl w:ilvl="0" w:tplc="59C445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A5A4B21"/>
    <w:multiLevelType w:val="multilevel"/>
    <w:tmpl w:val="CF3E335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6FA13410"/>
    <w:multiLevelType w:val="hybridMultilevel"/>
    <w:tmpl w:val="B9CEB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9B63AA"/>
    <w:rsid w:val="00005299"/>
    <w:rsid w:val="00012D67"/>
    <w:rsid w:val="00014415"/>
    <w:rsid w:val="00015FC3"/>
    <w:rsid w:val="00041A7D"/>
    <w:rsid w:val="00045808"/>
    <w:rsid w:val="00046EBC"/>
    <w:rsid w:val="000514FD"/>
    <w:rsid w:val="00060F2C"/>
    <w:rsid w:val="000615A8"/>
    <w:rsid w:val="00061E0C"/>
    <w:rsid w:val="000758F1"/>
    <w:rsid w:val="00075AC8"/>
    <w:rsid w:val="000828C7"/>
    <w:rsid w:val="00091E77"/>
    <w:rsid w:val="00092C25"/>
    <w:rsid w:val="000C0FC0"/>
    <w:rsid w:val="000C6EE1"/>
    <w:rsid w:val="000D7D5E"/>
    <w:rsid w:val="000E1739"/>
    <w:rsid w:val="000E5F47"/>
    <w:rsid w:val="0010754B"/>
    <w:rsid w:val="001232BB"/>
    <w:rsid w:val="0013466E"/>
    <w:rsid w:val="0013523C"/>
    <w:rsid w:val="00163D18"/>
    <w:rsid w:val="00180BC5"/>
    <w:rsid w:val="0019330F"/>
    <w:rsid w:val="001A6B38"/>
    <w:rsid w:val="002044EF"/>
    <w:rsid w:val="0020635E"/>
    <w:rsid w:val="00272ECC"/>
    <w:rsid w:val="00275BC8"/>
    <w:rsid w:val="002B45D9"/>
    <w:rsid w:val="002D6F28"/>
    <w:rsid w:val="002F11A2"/>
    <w:rsid w:val="00304A28"/>
    <w:rsid w:val="00315A54"/>
    <w:rsid w:val="00317ED5"/>
    <w:rsid w:val="003265F6"/>
    <w:rsid w:val="0032693D"/>
    <w:rsid w:val="00347B2A"/>
    <w:rsid w:val="0035513F"/>
    <w:rsid w:val="003871B2"/>
    <w:rsid w:val="003D4120"/>
    <w:rsid w:val="00415C95"/>
    <w:rsid w:val="0043677A"/>
    <w:rsid w:val="00442032"/>
    <w:rsid w:val="00450277"/>
    <w:rsid w:val="00466F3F"/>
    <w:rsid w:val="00486FF2"/>
    <w:rsid w:val="00494170"/>
    <w:rsid w:val="0049669C"/>
    <w:rsid w:val="004B2500"/>
    <w:rsid w:val="004C2A8E"/>
    <w:rsid w:val="004E4EDD"/>
    <w:rsid w:val="004E5721"/>
    <w:rsid w:val="004F4540"/>
    <w:rsid w:val="00507902"/>
    <w:rsid w:val="00507AB1"/>
    <w:rsid w:val="00540CB4"/>
    <w:rsid w:val="00601346"/>
    <w:rsid w:val="006034E4"/>
    <w:rsid w:val="00620A0F"/>
    <w:rsid w:val="00637DF6"/>
    <w:rsid w:val="00642A7C"/>
    <w:rsid w:val="00644827"/>
    <w:rsid w:val="00645DA5"/>
    <w:rsid w:val="00647AB4"/>
    <w:rsid w:val="00685646"/>
    <w:rsid w:val="00692E17"/>
    <w:rsid w:val="006979E1"/>
    <w:rsid w:val="006B44F9"/>
    <w:rsid w:val="006D69BB"/>
    <w:rsid w:val="006F5130"/>
    <w:rsid w:val="007846A0"/>
    <w:rsid w:val="00795455"/>
    <w:rsid w:val="007B1BB4"/>
    <w:rsid w:val="007B27D5"/>
    <w:rsid w:val="007B681C"/>
    <w:rsid w:val="007C5908"/>
    <w:rsid w:val="007E3A79"/>
    <w:rsid w:val="00831E0F"/>
    <w:rsid w:val="00844820"/>
    <w:rsid w:val="00845042"/>
    <w:rsid w:val="00873901"/>
    <w:rsid w:val="008B34DD"/>
    <w:rsid w:val="008B58C8"/>
    <w:rsid w:val="008D5023"/>
    <w:rsid w:val="008E2CC4"/>
    <w:rsid w:val="008E330D"/>
    <w:rsid w:val="008F6F6D"/>
    <w:rsid w:val="009021F1"/>
    <w:rsid w:val="00922E00"/>
    <w:rsid w:val="00941D6D"/>
    <w:rsid w:val="0094469D"/>
    <w:rsid w:val="00947338"/>
    <w:rsid w:val="00952F3D"/>
    <w:rsid w:val="00986845"/>
    <w:rsid w:val="00991DB6"/>
    <w:rsid w:val="00995DED"/>
    <w:rsid w:val="009A1B2D"/>
    <w:rsid w:val="009A7F8A"/>
    <w:rsid w:val="009B63AA"/>
    <w:rsid w:val="009E2CED"/>
    <w:rsid w:val="009E76A7"/>
    <w:rsid w:val="00A00729"/>
    <w:rsid w:val="00A07172"/>
    <w:rsid w:val="00A165A0"/>
    <w:rsid w:val="00A433F5"/>
    <w:rsid w:val="00A531F0"/>
    <w:rsid w:val="00A571A9"/>
    <w:rsid w:val="00A722EF"/>
    <w:rsid w:val="00AA4A72"/>
    <w:rsid w:val="00AC3F9A"/>
    <w:rsid w:val="00B00174"/>
    <w:rsid w:val="00B004CD"/>
    <w:rsid w:val="00B208A3"/>
    <w:rsid w:val="00B40216"/>
    <w:rsid w:val="00B52FAC"/>
    <w:rsid w:val="00B87A12"/>
    <w:rsid w:val="00B93E7D"/>
    <w:rsid w:val="00BB6E76"/>
    <w:rsid w:val="00BC1B85"/>
    <w:rsid w:val="00BC745F"/>
    <w:rsid w:val="00C00CD9"/>
    <w:rsid w:val="00C07CBD"/>
    <w:rsid w:val="00C23F48"/>
    <w:rsid w:val="00C42527"/>
    <w:rsid w:val="00C7566A"/>
    <w:rsid w:val="00C80815"/>
    <w:rsid w:val="00C82E45"/>
    <w:rsid w:val="00C832C8"/>
    <w:rsid w:val="00C8594D"/>
    <w:rsid w:val="00CA5A9B"/>
    <w:rsid w:val="00CB7DEF"/>
    <w:rsid w:val="00CC268F"/>
    <w:rsid w:val="00CD29BD"/>
    <w:rsid w:val="00D136D4"/>
    <w:rsid w:val="00D476FA"/>
    <w:rsid w:val="00D606E9"/>
    <w:rsid w:val="00D6277A"/>
    <w:rsid w:val="00D744CD"/>
    <w:rsid w:val="00D95BDF"/>
    <w:rsid w:val="00DA42F1"/>
    <w:rsid w:val="00DE1766"/>
    <w:rsid w:val="00DF273E"/>
    <w:rsid w:val="00E03E3A"/>
    <w:rsid w:val="00E056A5"/>
    <w:rsid w:val="00E278A2"/>
    <w:rsid w:val="00E507C8"/>
    <w:rsid w:val="00E50DFD"/>
    <w:rsid w:val="00E93387"/>
    <w:rsid w:val="00E967D5"/>
    <w:rsid w:val="00EA10FF"/>
    <w:rsid w:val="00EE2000"/>
    <w:rsid w:val="00EE4120"/>
    <w:rsid w:val="00F276A6"/>
    <w:rsid w:val="00F30B37"/>
    <w:rsid w:val="00F401CA"/>
    <w:rsid w:val="00F42B3E"/>
    <w:rsid w:val="00F468DC"/>
    <w:rsid w:val="00F73C7F"/>
    <w:rsid w:val="00FD2C4E"/>
    <w:rsid w:val="00FD6A9F"/>
    <w:rsid w:val="00FE4195"/>
    <w:rsid w:val="00FE54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33F5"/>
    <w:rPr>
      <w:sz w:val="24"/>
      <w:szCs w:val="24"/>
    </w:rPr>
  </w:style>
  <w:style w:type="paragraph" w:styleId="1">
    <w:name w:val="heading 1"/>
    <w:basedOn w:val="a"/>
    <w:next w:val="a"/>
    <w:link w:val="10"/>
    <w:qFormat/>
    <w:rsid w:val="00317ED5"/>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link w:val="30"/>
    <w:semiHidden/>
    <w:unhideWhenUsed/>
    <w:qFormat/>
    <w:rsid w:val="00EE20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845042"/>
    <w:pPr>
      <w:autoSpaceDE w:val="0"/>
      <w:autoSpaceDN w:val="0"/>
      <w:adjustRightInd w:val="0"/>
    </w:pPr>
    <w:rPr>
      <w:rFonts w:ascii="Arial" w:hAnsi="Arial" w:cs="Arial"/>
      <w:b/>
      <w:bCs/>
    </w:rPr>
  </w:style>
  <w:style w:type="paragraph" w:customStyle="1" w:styleId="ConsPlusNormal">
    <w:name w:val="ConsPlusNormal"/>
    <w:rsid w:val="00986845"/>
    <w:pPr>
      <w:widowControl w:val="0"/>
      <w:autoSpaceDE w:val="0"/>
      <w:autoSpaceDN w:val="0"/>
    </w:pPr>
    <w:rPr>
      <w:rFonts w:ascii="Calibri" w:hAnsi="Calibri" w:cs="Calibri"/>
      <w:sz w:val="22"/>
    </w:rPr>
  </w:style>
  <w:style w:type="character" w:styleId="a4">
    <w:name w:val="Hyperlink"/>
    <w:basedOn w:val="a0"/>
    <w:rsid w:val="00317ED5"/>
    <w:rPr>
      <w:color w:val="0000FF" w:themeColor="hyperlink"/>
      <w:u w:val="single"/>
    </w:rPr>
  </w:style>
  <w:style w:type="character" w:customStyle="1" w:styleId="10">
    <w:name w:val="Заголовок 1 Знак"/>
    <w:basedOn w:val="a0"/>
    <w:link w:val="1"/>
    <w:rsid w:val="00317ED5"/>
    <w:rPr>
      <w:rFonts w:asciiTheme="majorHAnsi" w:eastAsiaTheme="majorEastAsia" w:hAnsiTheme="majorHAnsi" w:cstheme="majorBidi"/>
      <w:b/>
      <w:bCs/>
      <w:kern w:val="32"/>
      <w:sz w:val="32"/>
      <w:szCs w:val="32"/>
    </w:rPr>
  </w:style>
  <w:style w:type="paragraph" w:styleId="a5">
    <w:name w:val="List"/>
    <w:basedOn w:val="a"/>
    <w:rsid w:val="00317ED5"/>
    <w:pPr>
      <w:ind w:left="283" w:hanging="283"/>
      <w:contextualSpacing/>
    </w:pPr>
  </w:style>
  <w:style w:type="paragraph" w:styleId="2">
    <w:name w:val="List 2"/>
    <w:basedOn w:val="a"/>
    <w:rsid w:val="00317ED5"/>
    <w:pPr>
      <w:ind w:left="566" w:hanging="283"/>
      <w:contextualSpacing/>
    </w:pPr>
  </w:style>
  <w:style w:type="paragraph" w:styleId="a6">
    <w:name w:val="Title"/>
    <w:basedOn w:val="a"/>
    <w:next w:val="a"/>
    <w:link w:val="a7"/>
    <w:qFormat/>
    <w:rsid w:val="00317ED5"/>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317ED5"/>
    <w:rPr>
      <w:rFonts w:asciiTheme="majorHAnsi" w:eastAsiaTheme="majorEastAsia" w:hAnsiTheme="majorHAnsi" w:cstheme="majorBidi"/>
      <w:b/>
      <w:bCs/>
      <w:kern w:val="28"/>
      <w:sz w:val="32"/>
      <w:szCs w:val="32"/>
    </w:rPr>
  </w:style>
  <w:style w:type="paragraph" w:styleId="a8">
    <w:name w:val="Body Text"/>
    <w:basedOn w:val="a"/>
    <w:link w:val="a9"/>
    <w:rsid w:val="00317ED5"/>
    <w:pPr>
      <w:spacing w:after="120"/>
    </w:pPr>
  </w:style>
  <w:style w:type="character" w:customStyle="1" w:styleId="a9">
    <w:name w:val="Основной текст Знак"/>
    <w:basedOn w:val="a0"/>
    <w:link w:val="a8"/>
    <w:rsid w:val="00317ED5"/>
    <w:rPr>
      <w:sz w:val="24"/>
      <w:szCs w:val="24"/>
    </w:rPr>
  </w:style>
  <w:style w:type="paragraph" w:styleId="aa">
    <w:name w:val="Body Text Indent"/>
    <w:basedOn w:val="a"/>
    <w:link w:val="ab"/>
    <w:rsid w:val="00317ED5"/>
    <w:pPr>
      <w:spacing w:after="120"/>
      <w:ind w:left="283"/>
    </w:pPr>
  </w:style>
  <w:style w:type="character" w:customStyle="1" w:styleId="ab">
    <w:name w:val="Основной текст с отступом Знак"/>
    <w:basedOn w:val="a0"/>
    <w:link w:val="aa"/>
    <w:rsid w:val="00317ED5"/>
    <w:rPr>
      <w:sz w:val="24"/>
      <w:szCs w:val="24"/>
    </w:rPr>
  </w:style>
  <w:style w:type="paragraph" w:styleId="ac">
    <w:name w:val="Subtitle"/>
    <w:basedOn w:val="a"/>
    <w:next w:val="a"/>
    <w:link w:val="ad"/>
    <w:qFormat/>
    <w:rsid w:val="00317ED5"/>
    <w:pPr>
      <w:spacing w:after="60"/>
      <w:jc w:val="center"/>
      <w:outlineLvl w:val="1"/>
    </w:pPr>
    <w:rPr>
      <w:rFonts w:asciiTheme="majorHAnsi" w:eastAsiaTheme="majorEastAsia" w:hAnsiTheme="majorHAnsi" w:cstheme="majorBidi"/>
    </w:rPr>
  </w:style>
  <w:style w:type="character" w:customStyle="1" w:styleId="ad">
    <w:name w:val="Подзаголовок Знак"/>
    <w:basedOn w:val="a0"/>
    <w:link w:val="ac"/>
    <w:rsid w:val="00317ED5"/>
    <w:rPr>
      <w:rFonts w:asciiTheme="majorHAnsi" w:eastAsiaTheme="majorEastAsia" w:hAnsiTheme="majorHAnsi" w:cstheme="majorBidi"/>
      <w:sz w:val="24"/>
      <w:szCs w:val="24"/>
    </w:rPr>
  </w:style>
  <w:style w:type="paragraph" w:styleId="ae">
    <w:name w:val="Balloon Text"/>
    <w:basedOn w:val="a"/>
    <w:link w:val="af"/>
    <w:rsid w:val="00AA4A72"/>
    <w:rPr>
      <w:rFonts w:ascii="Tahoma" w:hAnsi="Tahoma" w:cs="Tahoma"/>
      <w:sz w:val="16"/>
      <w:szCs w:val="16"/>
    </w:rPr>
  </w:style>
  <w:style w:type="character" w:customStyle="1" w:styleId="af">
    <w:name w:val="Текст выноски Знак"/>
    <w:basedOn w:val="a0"/>
    <w:link w:val="ae"/>
    <w:rsid w:val="00AA4A72"/>
    <w:rPr>
      <w:rFonts w:ascii="Tahoma" w:hAnsi="Tahoma" w:cs="Tahoma"/>
      <w:sz w:val="16"/>
      <w:szCs w:val="16"/>
    </w:rPr>
  </w:style>
  <w:style w:type="paragraph" w:styleId="af0">
    <w:name w:val="header"/>
    <w:basedOn w:val="a"/>
    <w:link w:val="af1"/>
    <w:rsid w:val="00952F3D"/>
    <w:pPr>
      <w:tabs>
        <w:tab w:val="center" w:pos="4677"/>
        <w:tab w:val="right" w:pos="9355"/>
      </w:tabs>
    </w:pPr>
  </w:style>
  <w:style w:type="character" w:customStyle="1" w:styleId="af1">
    <w:name w:val="Верхний колонтитул Знак"/>
    <w:basedOn w:val="a0"/>
    <w:link w:val="af0"/>
    <w:rsid w:val="00952F3D"/>
    <w:rPr>
      <w:sz w:val="24"/>
      <w:szCs w:val="24"/>
    </w:rPr>
  </w:style>
  <w:style w:type="paragraph" w:styleId="af2">
    <w:name w:val="footer"/>
    <w:basedOn w:val="a"/>
    <w:link w:val="af3"/>
    <w:uiPriority w:val="99"/>
    <w:rsid w:val="00952F3D"/>
    <w:pPr>
      <w:tabs>
        <w:tab w:val="center" w:pos="4677"/>
        <w:tab w:val="right" w:pos="9355"/>
      </w:tabs>
    </w:pPr>
  </w:style>
  <w:style w:type="character" w:customStyle="1" w:styleId="af3">
    <w:name w:val="Нижний колонтитул Знак"/>
    <w:basedOn w:val="a0"/>
    <w:link w:val="af2"/>
    <w:uiPriority w:val="99"/>
    <w:rsid w:val="00952F3D"/>
    <w:rPr>
      <w:sz w:val="24"/>
      <w:szCs w:val="24"/>
    </w:rPr>
  </w:style>
  <w:style w:type="table" w:customStyle="1" w:styleId="11">
    <w:name w:val="Сетка таблицы1"/>
    <w:basedOn w:val="a1"/>
    <w:next w:val="a3"/>
    <w:uiPriority w:val="59"/>
    <w:rsid w:val="0068564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3"/>
    <w:uiPriority w:val="59"/>
    <w:rsid w:val="00060F2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A165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E056A5"/>
    <w:pPr>
      <w:ind w:left="720"/>
      <w:contextualSpacing/>
    </w:pPr>
  </w:style>
  <w:style w:type="character" w:customStyle="1" w:styleId="30">
    <w:name w:val="Заголовок 3 Знак"/>
    <w:basedOn w:val="a0"/>
    <w:link w:val="3"/>
    <w:semiHidden/>
    <w:rsid w:val="00EE2000"/>
    <w:rPr>
      <w:rFonts w:asciiTheme="majorHAnsi" w:eastAsiaTheme="majorEastAsia" w:hAnsiTheme="majorHAnsi" w:cstheme="majorBidi"/>
      <w:b/>
      <w:bCs/>
      <w:color w:val="4F81BD" w:themeColor="accent1"/>
      <w:sz w:val="24"/>
      <w:szCs w:val="24"/>
    </w:rPr>
  </w:style>
  <w:style w:type="paragraph" w:styleId="af5">
    <w:name w:val="Normal (Web)"/>
    <w:basedOn w:val="a"/>
    <w:unhideWhenUsed/>
    <w:rsid w:val="00EE2000"/>
    <w:pPr>
      <w:spacing w:before="100" w:beforeAutospacing="1" w:after="100" w:afterAutospacing="1"/>
    </w:pPr>
  </w:style>
  <w:style w:type="paragraph" w:customStyle="1" w:styleId="Standard">
    <w:name w:val="Standard"/>
    <w:rsid w:val="00EE2000"/>
    <w:pPr>
      <w:widowControl w:val="0"/>
      <w:suppressAutoHyphens/>
      <w:autoSpaceDN w:val="0"/>
    </w:pPr>
    <w:rPr>
      <w:rFonts w:eastAsia="SimSu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33F5"/>
    <w:rPr>
      <w:sz w:val="24"/>
      <w:szCs w:val="24"/>
    </w:rPr>
  </w:style>
  <w:style w:type="paragraph" w:styleId="1">
    <w:name w:val="heading 1"/>
    <w:basedOn w:val="a"/>
    <w:next w:val="a"/>
    <w:link w:val="10"/>
    <w:qFormat/>
    <w:rsid w:val="00317ED5"/>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845042"/>
    <w:pPr>
      <w:autoSpaceDE w:val="0"/>
      <w:autoSpaceDN w:val="0"/>
      <w:adjustRightInd w:val="0"/>
    </w:pPr>
    <w:rPr>
      <w:rFonts w:ascii="Arial" w:hAnsi="Arial" w:cs="Arial"/>
      <w:b/>
      <w:bCs/>
    </w:rPr>
  </w:style>
  <w:style w:type="paragraph" w:customStyle="1" w:styleId="ConsPlusNormal">
    <w:name w:val="ConsPlusNormal"/>
    <w:rsid w:val="00986845"/>
    <w:pPr>
      <w:widowControl w:val="0"/>
      <w:autoSpaceDE w:val="0"/>
      <w:autoSpaceDN w:val="0"/>
    </w:pPr>
    <w:rPr>
      <w:rFonts w:ascii="Calibri" w:hAnsi="Calibri" w:cs="Calibri"/>
      <w:sz w:val="22"/>
    </w:rPr>
  </w:style>
  <w:style w:type="character" w:styleId="a4">
    <w:name w:val="Hyperlink"/>
    <w:basedOn w:val="a0"/>
    <w:rsid w:val="00317ED5"/>
    <w:rPr>
      <w:color w:val="0000FF" w:themeColor="hyperlink"/>
      <w:u w:val="single"/>
    </w:rPr>
  </w:style>
  <w:style w:type="character" w:customStyle="1" w:styleId="10">
    <w:name w:val="Заголовок 1 Знак"/>
    <w:basedOn w:val="a0"/>
    <w:link w:val="1"/>
    <w:rsid w:val="00317ED5"/>
    <w:rPr>
      <w:rFonts w:asciiTheme="majorHAnsi" w:eastAsiaTheme="majorEastAsia" w:hAnsiTheme="majorHAnsi" w:cstheme="majorBidi"/>
      <w:b/>
      <w:bCs/>
      <w:kern w:val="32"/>
      <w:sz w:val="32"/>
      <w:szCs w:val="32"/>
    </w:rPr>
  </w:style>
  <w:style w:type="paragraph" w:styleId="a5">
    <w:name w:val="List"/>
    <w:basedOn w:val="a"/>
    <w:rsid w:val="00317ED5"/>
    <w:pPr>
      <w:ind w:left="283" w:hanging="283"/>
      <w:contextualSpacing/>
    </w:pPr>
  </w:style>
  <w:style w:type="paragraph" w:styleId="2">
    <w:name w:val="List 2"/>
    <w:basedOn w:val="a"/>
    <w:rsid w:val="00317ED5"/>
    <w:pPr>
      <w:ind w:left="566" w:hanging="283"/>
      <w:contextualSpacing/>
    </w:pPr>
  </w:style>
  <w:style w:type="paragraph" w:styleId="a6">
    <w:name w:val="Title"/>
    <w:basedOn w:val="a"/>
    <w:next w:val="a"/>
    <w:link w:val="a7"/>
    <w:qFormat/>
    <w:rsid w:val="00317ED5"/>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317ED5"/>
    <w:rPr>
      <w:rFonts w:asciiTheme="majorHAnsi" w:eastAsiaTheme="majorEastAsia" w:hAnsiTheme="majorHAnsi" w:cstheme="majorBidi"/>
      <w:b/>
      <w:bCs/>
      <w:kern w:val="28"/>
      <w:sz w:val="32"/>
      <w:szCs w:val="32"/>
    </w:rPr>
  </w:style>
  <w:style w:type="paragraph" w:styleId="a8">
    <w:name w:val="Body Text"/>
    <w:basedOn w:val="a"/>
    <w:link w:val="a9"/>
    <w:rsid w:val="00317ED5"/>
    <w:pPr>
      <w:spacing w:after="120"/>
    </w:pPr>
  </w:style>
  <w:style w:type="character" w:customStyle="1" w:styleId="a9">
    <w:name w:val="Основной текст Знак"/>
    <w:basedOn w:val="a0"/>
    <w:link w:val="a8"/>
    <w:rsid w:val="00317ED5"/>
    <w:rPr>
      <w:sz w:val="24"/>
      <w:szCs w:val="24"/>
    </w:rPr>
  </w:style>
  <w:style w:type="paragraph" w:styleId="aa">
    <w:name w:val="Body Text Indent"/>
    <w:basedOn w:val="a"/>
    <w:link w:val="ab"/>
    <w:rsid w:val="00317ED5"/>
    <w:pPr>
      <w:spacing w:after="120"/>
      <w:ind w:left="283"/>
    </w:pPr>
  </w:style>
  <w:style w:type="character" w:customStyle="1" w:styleId="ab">
    <w:name w:val="Основной текст с отступом Знак"/>
    <w:basedOn w:val="a0"/>
    <w:link w:val="aa"/>
    <w:rsid w:val="00317ED5"/>
    <w:rPr>
      <w:sz w:val="24"/>
      <w:szCs w:val="24"/>
    </w:rPr>
  </w:style>
  <w:style w:type="paragraph" w:styleId="ac">
    <w:name w:val="Subtitle"/>
    <w:basedOn w:val="a"/>
    <w:next w:val="a"/>
    <w:link w:val="ad"/>
    <w:qFormat/>
    <w:rsid w:val="00317ED5"/>
    <w:pPr>
      <w:spacing w:after="60"/>
      <w:jc w:val="center"/>
      <w:outlineLvl w:val="1"/>
    </w:pPr>
    <w:rPr>
      <w:rFonts w:asciiTheme="majorHAnsi" w:eastAsiaTheme="majorEastAsia" w:hAnsiTheme="majorHAnsi" w:cstheme="majorBidi"/>
    </w:rPr>
  </w:style>
  <w:style w:type="character" w:customStyle="1" w:styleId="ad">
    <w:name w:val="Подзаголовок Знак"/>
    <w:basedOn w:val="a0"/>
    <w:link w:val="ac"/>
    <w:rsid w:val="00317ED5"/>
    <w:rPr>
      <w:rFonts w:asciiTheme="majorHAnsi" w:eastAsiaTheme="majorEastAsia" w:hAnsiTheme="majorHAnsi" w:cstheme="majorBidi"/>
      <w:sz w:val="24"/>
      <w:szCs w:val="24"/>
    </w:rPr>
  </w:style>
  <w:style w:type="paragraph" w:styleId="ae">
    <w:name w:val="Balloon Text"/>
    <w:basedOn w:val="a"/>
    <w:link w:val="af"/>
    <w:rsid w:val="00AA4A72"/>
    <w:rPr>
      <w:rFonts w:ascii="Tahoma" w:hAnsi="Tahoma" w:cs="Tahoma"/>
      <w:sz w:val="16"/>
      <w:szCs w:val="16"/>
    </w:rPr>
  </w:style>
  <w:style w:type="character" w:customStyle="1" w:styleId="af">
    <w:name w:val="Текст выноски Знак"/>
    <w:basedOn w:val="a0"/>
    <w:link w:val="ae"/>
    <w:rsid w:val="00AA4A72"/>
    <w:rPr>
      <w:rFonts w:ascii="Tahoma" w:hAnsi="Tahoma" w:cs="Tahoma"/>
      <w:sz w:val="16"/>
      <w:szCs w:val="16"/>
    </w:rPr>
  </w:style>
  <w:style w:type="paragraph" w:styleId="af0">
    <w:name w:val="header"/>
    <w:basedOn w:val="a"/>
    <w:link w:val="af1"/>
    <w:rsid w:val="00952F3D"/>
    <w:pPr>
      <w:tabs>
        <w:tab w:val="center" w:pos="4677"/>
        <w:tab w:val="right" w:pos="9355"/>
      </w:tabs>
    </w:pPr>
  </w:style>
  <w:style w:type="character" w:customStyle="1" w:styleId="af1">
    <w:name w:val="Верхний колонтитул Знак"/>
    <w:basedOn w:val="a0"/>
    <w:link w:val="af0"/>
    <w:rsid w:val="00952F3D"/>
    <w:rPr>
      <w:sz w:val="24"/>
      <w:szCs w:val="24"/>
    </w:rPr>
  </w:style>
  <w:style w:type="paragraph" w:styleId="af2">
    <w:name w:val="footer"/>
    <w:basedOn w:val="a"/>
    <w:link w:val="af3"/>
    <w:uiPriority w:val="99"/>
    <w:rsid w:val="00952F3D"/>
    <w:pPr>
      <w:tabs>
        <w:tab w:val="center" w:pos="4677"/>
        <w:tab w:val="right" w:pos="9355"/>
      </w:tabs>
    </w:pPr>
  </w:style>
  <w:style w:type="character" w:customStyle="1" w:styleId="af3">
    <w:name w:val="Нижний колонтитул Знак"/>
    <w:basedOn w:val="a0"/>
    <w:link w:val="af2"/>
    <w:uiPriority w:val="99"/>
    <w:rsid w:val="00952F3D"/>
    <w:rPr>
      <w:sz w:val="24"/>
      <w:szCs w:val="24"/>
    </w:rPr>
  </w:style>
  <w:style w:type="table" w:customStyle="1" w:styleId="11">
    <w:name w:val="Сетка таблицы1"/>
    <w:basedOn w:val="a1"/>
    <w:next w:val="a3"/>
    <w:uiPriority w:val="59"/>
    <w:rsid w:val="0068564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3"/>
    <w:uiPriority w:val="59"/>
    <w:rsid w:val="00060F2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A165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E056A5"/>
    <w:pPr>
      <w:ind w:left="720"/>
      <w:contextualSpacing/>
    </w:pPr>
  </w:style>
</w:styles>
</file>

<file path=word/webSettings.xml><?xml version="1.0" encoding="utf-8"?>
<w:webSettings xmlns:r="http://schemas.openxmlformats.org/officeDocument/2006/relationships" xmlns:w="http://schemas.openxmlformats.org/wordprocessingml/2006/main">
  <w:divs>
    <w:div w:id="174730474">
      <w:bodyDiv w:val="1"/>
      <w:marLeft w:val="0"/>
      <w:marRight w:val="0"/>
      <w:marTop w:val="0"/>
      <w:marBottom w:val="0"/>
      <w:divBdr>
        <w:top w:val="none" w:sz="0" w:space="0" w:color="auto"/>
        <w:left w:val="none" w:sz="0" w:space="0" w:color="auto"/>
        <w:bottom w:val="none" w:sz="0" w:space="0" w:color="auto"/>
        <w:right w:val="none" w:sz="0" w:space="0" w:color="auto"/>
      </w:divBdr>
    </w:div>
    <w:div w:id="788741372">
      <w:bodyDiv w:val="1"/>
      <w:marLeft w:val="0"/>
      <w:marRight w:val="0"/>
      <w:marTop w:val="0"/>
      <w:marBottom w:val="0"/>
      <w:divBdr>
        <w:top w:val="none" w:sz="0" w:space="0" w:color="auto"/>
        <w:left w:val="none" w:sz="0" w:space="0" w:color="auto"/>
        <w:bottom w:val="none" w:sz="0" w:space="0" w:color="auto"/>
        <w:right w:val="none" w:sz="0" w:space="0" w:color="auto"/>
      </w:divBdr>
    </w:div>
    <w:div w:id="110677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EDF762C0CCE8C42AA82276411C391DB1AE25DEAF3FACABF40FB26CCC2451EA9148CF7923584699tD44I" TargetMode="External"/><Relationship Id="rId13" Type="http://schemas.openxmlformats.org/officeDocument/2006/relationships/hyperlink" Target="file:///C:\Users\&#1059;&#1087;&#1088;&#1072;&#1074;&#1076;&#1077;&#1083;&#1072;&#1084;&#1080;\Desktop\&#1055;&#1054;&#1057;&#1058;&#1040;&#1053;&#1054;&#1042;&#1051;&#1045;&#1053;&#1048;&#1071;%202025\&#1056;&#1077;&#1072;&#1083;&#1080;&#1079;&#1072;&#1094;&#1080;&#1103;%20&#1084;&#1091;&#1085;.&#1087;&#1088;&#1086;&#1075;&#1088;&#1072;&#1084;&#1084;%20&#1089;%20&#1052;&#1050;&#1059;\&#1055;&#1086;&#1088;&#1103;&#1076;&#1086;&#1082;.do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B4EDD0E645680128B126A0B1A6C1819B56880DBB80BBE341DDDB37BF66973D982C7995E5A7BA7DF6899E1247C9415E4E97AA17AE75D566E5F426A97BiDx5G" TargetMode="External"/><Relationship Id="rId17" Type="http://schemas.openxmlformats.org/officeDocument/2006/relationships/hyperlink" Target="garantf1://7025346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1059;&#1087;&#1088;&#1072;&#1074;&#1076;&#1077;&#1083;&#1072;&#1084;&#1080;\Desktop\&#1055;&#1054;&#1057;&#1058;&#1040;&#1053;&#1054;&#1042;&#1051;&#1045;&#1053;&#1048;&#1071;%202025\&#1056;&#1077;&#1072;&#1083;&#1080;&#1079;&#1072;&#1094;&#1080;&#1103;%20&#1084;&#1091;&#1085;.&#1087;&#1088;&#1086;&#1075;&#1088;&#1072;&#1084;&#1084;%20&#1089;%20&#1052;&#1050;&#1059;\&#1055;&#1086;&#1088;&#1103;&#1076;&#1086;&#1082;.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EDD0E645680128B126A0B1A6C1819B56880DBB80BBE341DDDB37BF66973D982C7995E5A7BA7DF6899E1B40C8415E4E97AA17AE75D566E5F426A97BiDx5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1059;&#1087;&#1088;&#1072;&#1074;&#1076;&#1077;&#1083;&#1072;&#1084;&#1080;\Desktop\&#1055;&#1054;&#1057;&#1058;&#1040;&#1053;&#1054;&#1042;&#1051;&#1045;&#1053;&#1048;&#1071;%202025\&#1056;&#1077;&#1072;&#1083;&#1080;&#1079;&#1072;&#1094;&#1080;&#1103;%20&#1084;&#1091;&#1085;.&#1087;&#1088;&#1086;&#1075;&#1088;&#1072;&#1084;&#1084;%20&#1089;%20&#1052;&#1050;&#1059;\&#1055;&#1086;&#1088;&#1103;&#1076;&#1086;&#1082;.doc" TargetMode="External"/><Relationship Id="rId23" Type="http://schemas.openxmlformats.org/officeDocument/2006/relationships/footer" Target="footer3.xml"/><Relationship Id="rId10" Type="http://schemas.openxmlformats.org/officeDocument/2006/relationships/hyperlink" Target="file:///C:\Users\&#1059;&#1087;&#1088;&#1072;&#1074;&#1076;&#1077;&#1083;&#1072;&#1084;&#1080;\Desktop\&#1055;&#1054;&#1057;&#1058;&#1040;&#1053;&#1054;&#1042;&#1051;&#1045;&#1053;&#1048;&#1071;%202025\&#1056;&#1077;&#1072;&#1083;&#1080;&#1079;&#1072;&#1094;&#1080;&#1103;%20&#1084;&#1091;&#1085;.&#1087;&#1088;&#1086;&#1075;&#1088;&#1072;&#1084;&#1084;%20&#1089;%20&#1052;&#1050;&#1059;\&#1055;&#1086;&#1088;&#1103;&#1076;&#1086;&#1082;.do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C3EDF762C0CCE8C42AA82276411C391DB1AF24D0AE37ACABF40FB26CCC2451EA9148CF79235B4499tD44I" TargetMode="External"/><Relationship Id="rId14" Type="http://schemas.openxmlformats.org/officeDocument/2006/relationships/hyperlink" Target="file:///C:\Users\&#1059;&#1087;&#1088;&#1072;&#1074;&#1076;&#1077;&#1083;&#1072;&#1084;&#1080;\Desktop\&#1055;&#1054;&#1057;&#1058;&#1040;&#1053;&#1054;&#1042;&#1051;&#1045;&#1053;&#1048;&#1071;%202025\&#1056;&#1077;&#1072;&#1083;&#1080;&#1079;&#1072;&#1094;&#1080;&#1103;%20&#1084;&#1091;&#1085;.&#1087;&#1088;&#1086;&#1075;&#1088;&#1072;&#1084;&#1084;%20&#1089;%20&#1052;&#1050;&#1059;\&#1055;&#1086;&#1088;&#1103;&#1076;&#1086;&#1082;.doc" TargetMode="External"/><Relationship Id="rId22" Type="http://schemas.openxmlformats.org/officeDocument/2006/relationships/header" Target="header3.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87300-DA3E-4285-B742-BC818EF5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16</Pages>
  <Words>5910</Words>
  <Characters>33689</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«Смидовичское городское поселение»</vt:lpstr>
    </vt:vector>
  </TitlesOfParts>
  <Company>Microsoft</Company>
  <LinksUpToDate>false</LinksUpToDate>
  <CharactersWithSpaces>39520</CharactersWithSpaces>
  <SharedDoc>false</SharedDoc>
  <HLinks>
    <vt:vector size="228" baseType="variant">
      <vt:variant>
        <vt:i4>4653058</vt:i4>
      </vt:variant>
      <vt:variant>
        <vt:i4>111</vt:i4>
      </vt:variant>
      <vt:variant>
        <vt:i4>0</vt:i4>
      </vt:variant>
      <vt:variant>
        <vt:i4>5</vt:i4>
      </vt:variant>
      <vt:variant>
        <vt:lpwstr>consultantplus://offline/ref=467C7148FB8B86562F1E7A88084EF0C1334BAC383DAE4AB744A13064FB0DF08E45F636055EB2CE99CDB32118hCB</vt:lpwstr>
      </vt:variant>
      <vt:variant>
        <vt:lpwstr/>
      </vt:variant>
      <vt:variant>
        <vt:i4>327749</vt:i4>
      </vt:variant>
      <vt:variant>
        <vt:i4>108</vt:i4>
      </vt:variant>
      <vt:variant>
        <vt:i4>0</vt:i4>
      </vt:variant>
      <vt:variant>
        <vt:i4>5</vt:i4>
      </vt:variant>
      <vt:variant>
        <vt:lpwstr/>
      </vt:variant>
      <vt:variant>
        <vt:lpwstr>P752</vt:lpwstr>
      </vt:variant>
      <vt:variant>
        <vt:i4>852041</vt:i4>
      </vt:variant>
      <vt:variant>
        <vt:i4>105</vt:i4>
      </vt:variant>
      <vt:variant>
        <vt:i4>0</vt:i4>
      </vt:variant>
      <vt:variant>
        <vt:i4>5</vt:i4>
      </vt:variant>
      <vt:variant>
        <vt:lpwstr/>
      </vt:variant>
      <vt:variant>
        <vt:lpwstr>P499</vt:lpwstr>
      </vt:variant>
      <vt:variant>
        <vt:i4>327747</vt:i4>
      </vt:variant>
      <vt:variant>
        <vt:i4>102</vt:i4>
      </vt:variant>
      <vt:variant>
        <vt:i4>0</vt:i4>
      </vt:variant>
      <vt:variant>
        <vt:i4>5</vt:i4>
      </vt:variant>
      <vt:variant>
        <vt:lpwstr/>
      </vt:variant>
      <vt:variant>
        <vt:lpwstr>P336</vt:lpwstr>
      </vt:variant>
      <vt:variant>
        <vt:i4>327749</vt:i4>
      </vt:variant>
      <vt:variant>
        <vt:i4>99</vt:i4>
      </vt:variant>
      <vt:variant>
        <vt:i4>0</vt:i4>
      </vt:variant>
      <vt:variant>
        <vt:i4>5</vt:i4>
      </vt:variant>
      <vt:variant>
        <vt:lpwstr/>
      </vt:variant>
      <vt:variant>
        <vt:lpwstr>P257</vt:lpwstr>
      </vt:variant>
      <vt:variant>
        <vt:i4>393289</vt:i4>
      </vt:variant>
      <vt:variant>
        <vt:i4>96</vt:i4>
      </vt:variant>
      <vt:variant>
        <vt:i4>0</vt:i4>
      </vt:variant>
      <vt:variant>
        <vt:i4>5</vt:i4>
      </vt:variant>
      <vt:variant>
        <vt:lpwstr/>
      </vt:variant>
      <vt:variant>
        <vt:lpwstr>P492</vt:lpwstr>
      </vt:variant>
      <vt:variant>
        <vt:i4>262210</vt:i4>
      </vt:variant>
      <vt:variant>
        <vt:i4>93</vt:i4>
      </vt:variant>
      <vt:variant>
        <vt:i4>0</vt:i4>
      </vt:variant>
      <vt:variant>
        <vt:i4>5</vt:i4>
      </vt:variant>
      <vt:variant>
        <vt:lpwstr/>
      </vt:variant>
      <vt:variant>
        <vt:lpwstr>P327</vt:lpwstr>
      </vt:variant>
      <vt:variant>
        <vt:i4>65604</vt:i4>
      </vt:variant>
      <vt:variant>
        <vt:i4>90</vt:i4>
      </vt:variant>
      <vt:variant>
        <vt:i4>0</vt:i4>
      </vt:variant>
      <vt:variant>
        <vt:i4>5</vt:i4>
      </vt:variant>
      <vt:variant>
        <vt:lpwstr/>
      </vt:variant>
      <vt:variant>
        <vt:lpwstr>P243</vt:lpwstr>
      </vt:variant>
      <vt:variant>
        <vt:i4>393281</vt:i4>
      </vt:variant>
      <vt:variant>
        <vt:i4>87</vt:i4>
      </vt:variant>
      <vt:variant>
        <vt:i4>0</vt:i4>
      </vt:variant>
      <vt:variant>
        <vt:i4>5</vt:i4>
      </vt:variant>
      <vt:variant>
        <vt:lpwstr/>
      </vt:variant>
      <vt:variant>
        <vt:lpwstr>P1172</vt:lpwstr>
      </vt:variant>
      <vt:variant>
        <vt:i4>4653144</vt:i4>
      </vt:variant>
      <vt:variant>
        <vt:i4>84</vt:i4>
      </vt:variant>
      <vt:variant>
        <vt:i4>0</vt:i4>
      </vt:variant>
      <vt:variant>
        <vt:i4>5</vt:i4>
      </vt:variant>
      <vt:variant>
        <vt:lpwstr>consultantplus://offline/ref=467C7148FB8B86562F1E7A88084EF0C1334BAC383DAE4AB744A13064FB0DF08E45F636055EB2CE99CDB22918h0B</vt:lpwstr>
      </vt:variant>
      <vt:variant>
        <vt:lpwstr/>
      </vt:variant>
      <vt:variant>
        <vt:i4>393280</vt:i4>
      </vt:variant>
      <vt:variant>
        <vt:i4>81</vt:i4>
      </vt:variant>
      <vt:variant>
        <vt:i4>0</vt:i4>
      </vt:variant>
      <vt:variant>
        <vt:i4>5</vt:i4>
      </vt:variant>
      <vt:variant>
        <vt:lpwstr/>
      </vt:variant>
      <vt:variant>
        <vt:lpwstr>P1076</vt:lpwstr>
      </vt:variant>
      <vt:variant>
        <vt:i4>393280</vt:i4>
      </vt:variant>
      <vt:variant>
        <vt:i4>78</vt:i4>
      </vt:variant>
      <vt:variant>
        <vt:i4>0</vt:i4>
      </vt:variant>
      <vt:variant>
        <vt:i4>5</vt:i4>
      </vt:variant>
      <vt:variant>
        <vt:lpwstr/>
      </vt:variant>
      <vt:variant>
        <vt:lpwstr>P1070</vt:lpwstr>
      </vt:variant>
      <vt:variant>
        <vt:i4>393280</vt:i4>
      </vt:variant>
      <vt:variant>
        <vt:i4>75</vt:i4>
      </vt:variant>
      <vt:variant>
        <vt:i4>0</vt:i4>
      </vt:variant>
      <vt:variant>
        <vt:i4>5</vt:i4>
      </vt:variant>
      <vt:variant>
        <vt:lpwstr/>
      </vt:variant>
      <vt:variant>
        <vt:lpwstr>P1070</vt:lpwstr>
      </vt:variant>
      <vt:variant>
        <vt:i4>4653142</vt:i4>
      </vt:variant>
      <vt:variant>
        <vt:i4>72</vt:i4>
      </vt:variant>
      <vt:variant>
        <vt:i4>0</vt:i4>
      </vt:variant>
      <vt:variant>
        <vt:i4>5</vt:i4>
      </vt:variant>
      <vt:variant>
        <vt:lpwstr>consultantplus://offline/ref=467C7148FB8B86562F1E7A88084EF0C1334BAC383AA94BB044A13064FB0DF08E45F636055EB2CE99CDB22818hBB</vt:lpwstr>
      </vt:variant>
      <vt:variant>
        <vt:lpwstr/>
      </vt:variant>
      <vt:variant>
        <vt:i4>327749</vt:i4>
      </vt:variant>
      <vt:variant>
        <vt:i4>69</vt:i4>
      </vt:variant>
      <vt:variant>
        <vt:i4>0</vt:i4>
      </vt:variant>
      <vt:variant>
        <vt:i4>5</vt:i4>
      </vt:variant>
      <vt:variant>
        <vt:lpwstr/>
      </vt:variant>
      <vt:variant>
        <vt:lpwstr>P752</vt:lpwstr>
      </vt:variant>
      <vt:variant>
        <vt:i4>65604</vt:i4>
      </vt:variant>
      <vt:variant>
        <vt:i4>66</vt:i4>
      </vt:variant>
      <vt:variant>
        <vt:i4>0</vt:i4>
      </vt:variant>
      <vt:variant>
        <vt:i4>5</vt:i4>
      </vt:variant>
      <vt:variant>
        <vt:lpwstr/>
      </vt:variant>
      <vt:variant>
        <vt:lpwstr>P746</vt:lpwstr>
      </vt:variant>
      <vt:variant>
        <vt:i4>65604</vt:i4>
      </vt:variant>
      <vt:variant>
        <vt:i4>63</vt:i4>
      </vt:variant>
      <vt:variant>
        <vt:i4>0</vt:i4>
      </vt:variant>
      <vt:variant>
        <vt:i4>5</vt:i4>
      </vt:variant>
      <vt:variant>
        <vt:lpwstr/>
      </vt:variant>
      <vt:variant>
        <vt:lpwstr>P746</vt:lpwstr>
      </vt:variant>
      <vt:variant>
        <vt:i4>4653142</vt:i4>
      </vt:variant>
      <vt:variant>
        <vt:i4>60</vt:i4>
      </vt:variant>
      <vt:variant>
        <vt:i4>0</vt:i4>
      </vt:variant>
      <vt:variant>
        <vt:i4>5</vt:i4>
      </vt:variant>
      <vt:variant>
        <vt:lpwstr>consultantplus://offline/ref=467C7148FB8B86562F1E7A88084EF0C1334BAC383DAE4DB44AA13064FB0DF08E45F636055EB2CE99CDB22118hEB</vt:lpwstr>
      </vt:variant>
      <vt:variant>
        <vt:lpwstr/>
      </vt:variant>
      <vt:variant>
        <vt:i4>852041</vt:i4>
      </vt:variant>
      <vt:variant>
        <vt:i4>57</vt:i4>
      </vt:variant>
      <vt:variant>
        <vt:i4>0</vt:i4>
      </vt:variant>
      <vt:variant>
        <vt:i4>5</vt:i4>
      </vt:variant>
      <vt:variant>
        <vt:lpwstr/>
      </vt:variant>
      <vt:variant>
        <vt:lpwstr>P499</vt:lpwstr>
      </vt:variant>
      <vt:variant>
        <vt:i4>852036</vt:i4>
      </vt:variant>
      <vt:variant>
        <vt:i4>54</vt:i4>
      </vt:variant>
      <vt:variant>
        <vt:i4>0</vt:i4>
      </vt:variant>
      <vt:variant>
        <vt:i4>5</vt:i4>
      </vt:variant>
      <vt:variant>
        <vt:lpwstr/>
      </vt:variant>
      <vt:variant>
        <vt:lpwstr>P449</vt:lpwstr>
      </vt:variant>
      <vt:variant>
        <vt:i4>4653150</vt:i4>
      </vt:variant>
      <vt:variant>
        <vt:i4>51</vt:i4>
      </vt:variant>
      <vt:variant>
        <vt:i4>0</vt:i4>
      </vt:variant>
      <vt:variant>
        <vt:i4>5</vt:i4>
      </vt:variant>
      <vt:variant>
        <vt:lpwstr>consultantplus://offline/ref=467C7148FB8B86562F1E7A88084EF0C1334BAC383AA94BB044A13064FB0DF08E45F636055EB2CE99CDB22418hFB</vt:lpwstr>
      </vt:variant>
      <vt:variant>
        <vt:lpwstr/>
      </vt:variant>
      <vt:variant>
        <vt:i4>65603</vt:i4>
      </vt:variant>
      <vt:variant>
        <vt:i4>48</vt:i4>
      </vt:variant>
      <vt:variant>
        <vt:i4>0</vt:i4>
      </vt:variant>
      <vt:variant>
        <vt:i4>5</vt:i4>
      </vt:variant>
      <vt:variant>
        <vt:lpwstr/>
      </vt:variant>
      <vt:variant>
        <vt:lpwstr>P435</vt:lpwstr>
      </vt:variant>
      <vt:variant>
        <vt:i4>65603</vt:i4>
      </vt:variant>
      <vt:variant>
        <vt:i4>45</vt:i4>
      </vt:variant>
      <vt:variant>
        <vt:i4>0</vt:i4>
      </vt:variant>
      <vt:variant>
        <vt:i4>5</vt:i4>
      </vt:variant>
      <vt:variant>
        <vt:lpwstr/>
      </vt:variant>
      <vt:variant>
        <vt:lpwstr>P435</vt:lpwstr>
      </vt:variant>
      <vt:variant>
        <vt:i4>327747</vt:i4>
      </vt:variant>
      <vt:variant>
        <vt:i4>42</vt:i4>
      </vt:variant>
      <vt:variant>
        <vt:i4>0</vt:i4>
      </vt:variant>
      <vt:variant>
        <vt:i4>5</vt:i4>
      </vt:variant>
      <vt:variant>
        <vt:lpwstr/>
      </vt:variant>
      <vt:variant>
        <vt:lpwstr>P336</vt:lpwstr>
      </vt:variant>
      <vt:variant>
        <vt:i4>327749</vt:i4>
      </vt:variant>
      <vt:variant>
        <vt:i4>39</vt:i4>
      </vt:variant>
      <vt:variant>
        <vt:i4>0</vt:i4>
      </vt:variant>
      <vt:variant>
        <vt:i4>5</vt:i4>
      </vt:variant>
      <vt:variant>
        <vt:lpwstr/>
      </vt:variant>
      <vt:variant>
        <vt:lpwstr>P257</vt:lpwstr>
      </vt:variant>
      <vt:variant>
        <vt:i4>2621503</vt:i4>
      </vt:variant>
      <vt:variant>
        <vt:i4>36</vt:i4>
      </vt:variant>
      <vt:variant>
        <vt:i4>0</vt:i4>
      </vt:variant>
      <vt:variant>
        <vt:i4>5</vt:i4>
      </vt:variant>
      <vt:variant>
        <vt:lpwstr>consultantplus://offline/ref=467C7148FB8B86562F1E7A9E0B22AACE3447F6343FA841E41EFE6B39AC04FAD902B96F471ABFCF9B1ChEB</vt:lpwstr>
      </vt:variant>
      <vt:variant>
        <vt:lpwstr/>
      </vt:variant>
      <vt:variant>
        <vt:i4>524354</vt:i4>
      </vt:variant>
      <vt:variant>
        <vt:i4>33</vt:i4>
      </vt:variant>
      <vt:variant>
        <vt:i4>0</vt:i4>
      </vt:variant>
      <vt:variant>
        <vt:i4>5</vt:i4>
      </vt:variant>
      <vt:variant>
        <vt:lpwstr/>
      </vt:variant>
      <vt:variant>
        <vt:lpwstr>P1298</vt:lpwstr>
      </vt:variant>
      <vt:variant>
        <vt:i4>4653136</vt:i4>
      </vt:variant>
      <vt:variant>
        <vt:i4>30</vt:i4>
      </vt:variant>
      <vt:variant>
        <vt:i4>0</vt:i4>
      </vt:variant>
      <vt:variant>
        <vt:i4>5</vt:i4>
      </vt:variant>
      <vt:variant>
        <vt:lpwstr>consultantplus://offline/ref=467C7148FB8B86562F1E7A88084EF0C1334BAC383AAB4FBA44A13064FB0DF08E45F636055EB2CE99CDB22018hBB</vt:lpwstr>
      </vt:variant>
      <vt:variant>
        <vt:lpwstr/>
      </vt:variant>
      <vt:variant>
        <vt:i4>3539056</vt:i4>
      </vt:variant>
      <vt:variant>
        <vt:i4>27</vt:i4>
      </vt:variant>
      <vt:variant>
        <vt:i4>0</vt:i4>
      </vt:variant>
      <vt:variant>
        <vt:i4>5</vt:i4>
      </vt:variant>
      <vt:variant>
        <vt:lpwstr/>
      </vt:variant>
      <vt:variant>
        <vt:lpwstr>P68</vt:lpwstr>
      </vt:variant>
      <vt:variant>
        <vt:i4>1048658</vt:i4>
      </vt:variant>
      <vt:variant>
        <vt:i4>24</vt:i4>
      </vt:variant>
      <vt:variant>
        <vt:i4>0</vt:i4>
      </vt:variant>
      <vt:variant>
        <vt:i4>5</vt:i4>
      </vt:variant>
      <vt:variant>
        <vt:lpwstr>consultantplus://offline/ref=467C7148FB8B86562F1E7A9E0B22AACE3448F03D30AE41E41EFE6B39AC04FAD902B96F441C1Bh8B</vt:lpwstr>
      </vt:variant>
      <vt:variant>
        <vt:lpwstr/>
      </vt:variant>
      <vt:variant>
        <vt:i4>66</vt:i4>
      </vt:variant>
      <vt:variant>
        <vt:i4>21</vt:i4>
      </vt:variant>
      <vt:variant>
        <vt:i4>0</vt:i4>
      </vt:variant>
      <vt:variant>
        <vt:i4>5</vt:i4>
      </vt:variant>
      <vt:variant>
        <vt:lpwstr/>
      </vt:variant>
      <vt:variant>
        <vt:lpwstr>P1214</vt:lpwstr>
      </vt:variant>
      <vt:variant>
        <vt:i4>589896</vt:i4>
      </vt:variant>
      <vt:variant>
        <vt:i4>18</vt:i4>
      </vt:variant>
      <vt:variant>
        <vt:i4>0</vt:i4>
      </vt:variant>
      <vt:variant>
        <vt:i4>5</vt:i4>
      </vt:variant>
      <vt:variant>
        <vt:lpwstr/>
      </vt:variant>
      <vt:variant>
        <vt:lpwstr>P188</vt:lpwstr>
      </vt:variant>
      <vt:variant>
        <vt:i4>7733359</vt:i4>
      </vt:variant>
      <vt:variant>
        <vt:i4>15</vt:i4>
      </vt:variant>
      <vt:variant>
        <vt:i4>0</vt:i4>
      </vt:variant>
      <vt:variant>
        <vt:i4>5</vt:i4>
      </vt:variant>
      <vt:variant>
        <vt:lpwstr>consultantplus://offline/ref=467C7148FB8B86562F1E7A811149F0C1334BAC383AA64BBB49FC3A6CA201F2894AA9210217BECF99CDB212h7B</vt:lpwstr>
      </vt:variant>
      <vt:variant>
        <vt:lpwstr/>
      </vt:variant>
      <vt:variant>
        <vt:i4>1507411</vt:i4>
      </vt:variant>
      <vt:variant>
        <vt:i4>12</vt:i4>
      </vt:variant>
      <vt:variant>
        <vt:i4>0</vt:i4>
      </vt:variant>
      <vt:variant>
        <vt:i4>5</vt:i4>
      </vt:variant>
      <vt:variant>
        <vt:lpwstr>consultantplus://offline/ref=467C7148FB8B86562F1E7A9E0B22AACE3C46F73238A51CEE16A7673BAB0BA5CE05F063461ABFCE19h9B</vt:lpwstr>
      </vt:variant>
      <vt:variant>
        <vt:lpwstr/>
      </vt:variant>
      <vt:variant>
        <vt:i4>4653061</vt:i4>
      </vt:variant>
      <vt:variant>
        <vt:i4>9</vt:i4>
      </vt:variant>
      <vt:variant>
        <vt:i4>0</vt:i4>
      </vt:variant>
      <vt:variant>
        <vt:i4>5</vt:i4>
      </vt:variant>
      <vt:variant>
        <vt:lpwstr>consultantplus://offline/ref=467C7148FB8B86562F1E7A88084EF0C1334BAC383DAE4AB744A13064FB0DF08E45F636055EB2CE99CDB22118hEB</vt:lpwstr>
      </vt:variant>
      <vt:variant>
        <vt:lpwstr/>
      </vt:variant>
      <vt:variant>
        <vt:i4>3407984</vt:i4>
      </vt:variant>
      <vt:variant>
        <vt:i4>6</vt:i4>
      </vt:variant>
      <vt:variant>
        <vt:i4>0</vt:i4>
      </vt:variant>
      <vt:variant>
        <vt:i4>5</vt:i4>
      </vt:variant>
      <vt:variant>
        <vt:lpwstr/>
      </vt:variant>
      <vt:variant>
        <vt:lpwstr>P48</vt:lpwstr>
      </vt:variant>
      <vt:variant>
        <vt:i4>2752613</vt:i4>
      </vt:variant>
      <vt:variant>
        <vt:i4>3</vt:i4>
      </vt:variant>
      <vt:variant>
        <vt:i4>0</vt:i4>
      </vt:variant>
      <vt:variant>
        <vt:i4>5</vt:i4>
      </vt:variant>
      <vt:variant>
        <vt:lpwstr>consultantplus://offline/ref=D6D31E701E2E4595A2752D039DF132495ECE42BA2E9DD2EE56709F3F1B764E6BD508662118F3H3A8B</vt:lpwstr>
      </vt:variant>
      <vt:variant>
        <vt:lpwstr/>
      </vt:variant>
      <vt:variant>
        <vt:i4>1245195</vt:i4>
      </vt:variant>
      <vt:variant>
        <vt:i4>0</vt:i4>
      </vt:variant>
      <vt:variant>
        <vt:i4>0</vt:i4>
      </vt:variant>
      <vt:variant>
        <vt:i4>5</vt:i4>
      </vt:variant>
      <vt:variant>
        <vt:lpwstr>consultantplus://offline/ref=D6D31E701E2E4595A2752D159E9D684659CD14B42F99D8BE032FC4624C7F443C92473F6059FE3F3D73E014HAAFB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«Смидовичское городское поселение»</dc:title>
  <dc:creator>Пользователь</dc:creator>
  <cp:lastModifiedBy>Управделами</cp:lastModifiedBy>
  <cp:revision>22</cp:revision>
  <cp:lastPrinted>2017-11-02T07:41:00Z</cp:lastPrinted>
  <dcterms:created xsi:type="dcterms:W3CDTF">2017-10-26T11:40:00Z</dcterms:created>
  <dcterms:modified xsi:type="dcterms:W3CDTF">2025-05-30T10:26:00Z</dcterms:modified>
</cp:coreProperties>
</file>