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73" w:rsidRDefault="007A2A17">
      <w:pPr>
        <w:spacing w:before="360" w:after="0"/>
        <w:ind w:left="12000"/>
        <w:jc w:val="center"/>
      </w:pPr>
      <w:r>
        <w:rPr>
          <w:rFonts w:ascii="Times New Roman" w:hAnsi="Times New Roman"/>
          <w:shd w:val="clear" w:color="auto" w:fill="FFFFFF"/>
        </w:rPr>
        <w:t>УТВЕРЖДАЮ</w:t>
      </w:r>
    </w:p>
    <w:p w:rsidR="00264673" w:rsidRDefault="007A2A17">
      <w:pPr>
        <w:spacing w:before="239" w:after="0"/>
        <w:ind w:left="12000"/>
        <w:jc w:val="center"/>
      </w:pPr>
      <w:r>
        <w:rPr>
          <w:rFonts w:ascii="Times New Roman" w:hAnsi="Times New Roman"/>
          <w:shd w:val="clear" w:color="auto" w:fill="FFFFFF"/>
        </w:rPr>
        <w:t>____________________________</w:t>
      </w:r>
    </w:p>
    <w:p w:rsidR="00264673" w:rsidRDefault="007A2A17">
      <w:pPr>
        <w:spacing w:before="119" w:after="0"/>
        <w:ind w:left="12000"/>
        <w:jc w:val="center"/>
      </w:pPr>
      <w:r>
        <w:rPr>
          <w:rFonts w:ascii="Times New Roman" w:hAnsi="Times New Roman"/>
          <w:sz w:val="20"/>
          <w:shd w:val="clear" w:color="auto" w:fill="FFFFFF"/>
        </w:rPr>
        <w:t>(должность)</w:t>
      </w:r>
    </w:p>
    <w:p w:rsidR="00264673" w:rsidRDefault="007A2A17">
      <w:pPr>
        <w:spacing w:before="239" w:after="0"/>
        <w:ind w:left="12000"/>
        <w:jc w:val="center"/>
      </w:pPr>
      <w:r>
        <w:rPr>
          <w:rFonts w:ascii="Times New Roman" w:hAnsi="Times New Roman"/>
          <w:shd w:val="clear" w:color="auto" w:fill="FFFFFF"/>
        </w:rPr>
        <w:t>____________________________</w:t>
      </w:r>
    </w:p>
    <w:p w:rsidR="00264673" w:rsidRDefault="007A2A17">
      <w:pPr>
        <w:spacing w:before="119" w:after="0"/>
        <w:ind w:left="12000"/>
        <w:jc w:val="center"/>
      </w:pPr>
      <w:r>
        <w:rPr>
          <w:rFonts w:ascii="Times New Roman" w:hAnsi="Times New Roman"/>
          <w:sz w:val="20"/>
          <w:shd w:val="clear" w:color="auto" w:fill="FFFFFF"/>
        </w:rPr>
        <w:t>(подпись, инициалы, фамилия)</w:t>
      </w:r>
    </w:p>
    <w:p w:rsidR="00264673" w:rsidRDefault="007A2A17">
      <w:pPr>
        <w:spacing w:before="239" w:after="1600"/>
        <w:ind w:left="12000"/>
        <w:jc w:val="center"/>
      </w:pPr>
      <w:r>
        <w:rPr>
          <w:rFonts w:ascii="Times New Roman" w:hAnsi="Times New Roman"/>
          <w:shd w:val="clear" w:color="auto" w:fill="FFFFFF"/>
        </w:rPr>
        <w:t>«___»____________ 20____г.</w:t>
      </w:r>
    </w:p>
    <w:p w:rsidR="00264673" w:rsidRDefault="007A2A17">
      <w:pPr>
        <w:spacing w:after="0"/>
        <w:jc w:val="center"/>
      </w:pPr>
      <w:r>
        <w:rPr>
          <w:rFonts w:ascii="Times New Roman" w:hAnsi="Times New Roman"/>
          <w:b/>
          <w:sz w:val="28"/>
        </w:rPr>
        <w:t>Перечень идентифицированных и оцененных рисков</w:t>
      </w:r>
    </w:p>
    <w:p w:rsidR="008E0CC8" w:rsidRDefault="007A2A1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Городского поселения Чишминский поссовет муниципального района </w:t>
      </w:r>
    </w:p>
    <w:p w:rsidR="00264673" w:rsidRDefault="007A2A17">
      <w:pPr>
        <w:spacing w:after="0"/>
        <w:jc w:val="center"/>
      </w:pPr>
      <w:r>
        <w:rPr>
          <w:rFonts w:ascii="Times New Roman" w:hAnsi="Times New Roman"/>
          <w:b/>
          <w:sz w:val="28"/>
        </w:rPr>
        <w:t>Чишминский район Республики Башкортостан</w:t>
      </w:r>
    </w:p>
    <w:p w:rsidR="008E0CC8" w:rsidRDefault="007A2A17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ИНН </w:t>
      </w:r>
      <w:r>
        <w:rPr>
          <w:rFonts w:ascii="Times New Roman" w:hAnsi="Times New Roman"/>
          <w:b/>
          <w:sz w:val="28"/>
          <w:u w:val="single"/>
        </w:rPr>
        <w:t> 0250002473 </w:t>
      </w:r>
      <w:r>
        <w:rPr>
          <w:rFonts w:ascii="Times New Roman" w:hAnsi="Times New Roman"/>
          <w:b/>
          <w:sz w:val="28"/>
        </w:rPr>
        <w:t xml:space="preserve"> адрес </w:t>
      </w:r>
      <w:r>
        <w:rPr>
          <w:rFonts w:ascii="Times New Roman" w:hAnsi="Times New Roman"/>
          <w:b/>
          <w:sz w:val="28"/>
          <w:u w:val="single"/>
        </w:rPr>
        <w:t xml:space="preserve"> 452170, Республика Башкортостан, </w:t>
      </w:r>
    </w:p>
    <w:p w:rsidR="00264673" w:rsidRDefault="007A2A17">
      <w:pPr>
        <w:spacing w:after="0"/>
        <w:jc w:val="center"/>
      </w:pPr>
      <w:r>
        <w:rPr>
          <w:rFonts w:ascii="Times New Roman" w:hAnsi="Times New Roman"/>
          <w:b/>
          <w:sz w:val="28"/>
          <w:u w:val="single"/>
        </w:rPr>
        <w:t>Чишминский район, р.п. Чишмы, ул. Кирова, д.58 </w:t>
      </w:r>
    </w:p>
    <w:p w:rsidR="00264673" w:rsidRDefault="007A2A17">
      <w:r>
        <w:rPr>
          <w:rFonts w:ascii="Times New Roman" w:hAnsi="Times New Roman"/>
        </w:rPr>
        <w:br/>
      </w:r>
    </w:p>
    <w:p w:rsidR="00264673" w:rsidRDefault="007A2A17">
      <w:r>
        <w:rPr>
          <w:rFonts w:ascii="Times New Roman" w:hAnsi="Times New Roman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3"/>
        <w:gridCol w:w="1922"/>
        <w:gridCol w:w="1783"/>
        <w:gridCol w:w="1702"/>
        <w:gridCol w:w="1986"/>
        <w:gridCol w:w="4250"/>
        <w:gridCol w:w="3120"/>
        <w:gridCol w:w="872"/>
      </w:tblGrid>
      <w:tr w:rsidR="008E0CC8" w:rsidRPr="008E0CC8" w:rsidTr="008E0CC8">
        <w:trPr>
          <w:tblHeader/>
        </w:trPr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№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Объект оценки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Выполняемая 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бота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 w:rsidP="008E0CC8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(источник 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ности)</w:t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 w:rsidP="008E0CC8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Риск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(событие)</w:t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 w:rsidP="008E0CC8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Существующие меры управления</w:t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Оценка уровня риска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(уровень, класс, с учётом мер управления)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Отн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шение к риску</w:t>
            </w:r>
          </w:p>
        </w:tc>
      </w:tr>
      <w:tr w:rsidR="008E0CC8" w:rsidRPr="008E0CC8" w:rsidTr="008E0CC8">
        <w:trPr>
          <w:tblHeader/>
        </w:trPr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стояния (косвенное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ниц. должности РБ,а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ниц. должности РБ,а также замещ. должн.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ниц. должности РБ,а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 | Глава Админис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при штатных условиях, заболевания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ниц. должности РБ,а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при штатных условиях, заболевания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ниц. должности РБ,а также замещ. должн.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при штатных условиях, несчастный случай с тяжелыми последствиями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вихи и легкие переломы, дерматиты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ссадины, повреждения здоровья,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2 | Заместитель гл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вы Администрации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3 | Управляющий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Ровный пол без дефектов напольного покрытия.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Опасность падения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Должностные 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ца,замещающие 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ниц. должности РБ,а также замещ. должн. муниц.службы РБ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3 | Управляющий делами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Сектор по реализации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Места движения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Опасность падения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произойти, но возможность есть, заболевание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стояния (косвенное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4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112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водящими частями,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ских перегрузок при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Высота рабочей поверхности стола подобрана с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Опасность удара из-за падения снега или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129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реализации целевых программ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5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Ограничение контактов между работниками не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133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138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Электрическая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143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148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ким поверхностям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154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6 | Заведующий се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тором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Временное отстранение от работы или перевод на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159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163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168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ских перегрузок при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Стул имеет возможность регулировки высоты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174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Мокрые участки пола обозначаются переносными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180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Сектор по юридич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скому обеспечению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7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ного пользования (комнаты приема пищи, отдыха,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тельные порезы, синяки и ссадины,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185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189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Установлен запрет на постоянное подключение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199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205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8 | Начальник отд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Регулярное проветривание (каждые 2 часа) рабочих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211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при штатных условиях, несчастный случай с тяжелыми последствиями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215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стояния (косвенное прикосновение) до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заболевания, острые отравления,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219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Запрещено оставлять дверцы и полки тумбочек в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225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Ровный пол без дефектов напольного покрытия.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231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9 | Главный специ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236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240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водящими частями, которые находятся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245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250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ким поверхностям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256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Отдел по имуществу и жилищным вопр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10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ческого пожаротушения. Оснащение первичными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262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266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ность поражения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271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Запрещено временное складирование предметов на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 xml:space="preserve">Мокрые участки пола обозначаются переносными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282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11 | Начальник 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дела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Эвакуация при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288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289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Места движения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 удара из-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292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стояния (косвенное прикосновение) до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заболевания, острые отравления,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296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лярским ножом,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301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незначительные порезы, синяки 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307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12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313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ние только первой помощи (включая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317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позволяет регулировать параметры св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товой среды.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Освещение не создает бликов на поверхности.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ПЭВМ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 Установлены регламентированные перерывы в работе.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произойти, но возможность есть,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Оргтехника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водящими частями, которые находятся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защитного заземления.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Не допускается попадание влаги на электрические цепи.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322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Удлинители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Установлен запрет на постоянное подключение электроприборов с помощью удлинителя. Удлин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тели используются исключительно для временного подключения переносных приемников электрич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тока.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Электрическая сеть здания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поражения током вследствие контакта с токопр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водящими частями, которые находятся под напряжением из-за неисправного 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стояния (косвенное прикосновение) до 380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обучения (присвоение группы по эле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тробезопасности).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Монтаж электросетей осуществляется в соответс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вии с требованиями ПУЭ.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Контроль целостности изоляции проводов и 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правности электроустановочных изделий.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перенапряжения зрительного ан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лизатора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326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Работа в кабинете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Бумажные нос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тели информации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частей тела кромкой листа бумаги, канц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лярским ножом, ножницами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Наличие медицинской аптечки на рабочем месте.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3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незначительные повре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Шкаф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случа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ных предметов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временное складирование предметов на шкафах и в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Тумбочка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Запрещено оставлять дверцы и полки тумбочек в открытом состоянии.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Стул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Стул имеет возможность регулировки высоты и угла наклона.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Стол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Высота рабочей поверхности стола подобрана с учетом эргономических особенностей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Пол на рабочем месте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 В проходах к рабочим местам отсутствуют свободно лежащие провода.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Дверь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Столкновение с 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подвижным предм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том или элементом конструкции, ок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завшимся на пути следования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  <w:t>Ширина коридора с учетом открытых дверей дост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точна для свободного прохода.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 xml:space="preserve">(вероятность не должно произойти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общего пользования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Коридор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Административно-бытовое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 Достаточная освещенность.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Аналитический отдел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13 | Главный сп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циалист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Административно-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бытовое здание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Вход в здание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Опасность падения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Мокрые участки пола обозначаются переносными знаками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противоскользящих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339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из-за падения снега или сосулек с крыши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Проводится регулярная уборка.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Используются реагенты, песок.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Территория орган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зации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Места движения пешеходов по территории орг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низации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COVID-19 для всех работников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COVID-19 для всех работников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зараж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вследствие 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фекции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бесконтактного контроля температуры тела работника.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Организация при входе на предприятие мест обр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ботки рук кожными антисептиками.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контактов между работниками не связанными общими задачами и производственн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ми процессами.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Ограничение направления сотрудников в команд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ровки.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Временное отстранение от работы или перевод на дистанционную форму работы лиц из групп риска.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ежедневной (ежесменной) влажной уборки служебных помещений и мест обществе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ного пользования (комнаты приема пищи, отдыха, туалетных комнат), а также контактных поверхн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стей с применением дезинфицирующих средств вирулицидного действия.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Регулярное проветривание (каждые 2 часа) рабочих помещений.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возможно или уже б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ли случаи, заболевания и травмы, подразумевающие оказание только первой помощи (включая незнач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343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Гараж (стоянка ТС)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легких от вд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хания вредных паров или газов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Помещение оборудовано системой вентиляции воздуха.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Гараж (стоянка ТС)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наезда на человека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Разделение потоков движения пешеходов и тран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порта.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сигнальной разметки.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специальной одежды со светоотр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жающими элементами.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Гараж (стоянка ТС)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поскал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зывании, при пер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движении по сколь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ким поверхностям или мокрым полам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сорбирующих материалов.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регулярной уборки.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Гараж (стоянка ТС)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падения из-за потери равн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весия при спотык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знаков безопасности.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Ровный пол без дефектов напольного покрытия.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Обеспечено достаточное освещение рабочей зоны.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Отсутствие проводов, шлангов, мусора, заготовок и тары на проходах к рабочим местам.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Эвакуация при 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жаре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Эвакуация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от вдых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дыма, паров вредных газов и п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ли при пожаре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средств спасения.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систем сигнализации, оповещения, управления эвакуацией, дымоудаления, автомат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ческого пожаротушения. Оснащение первичными средствами пожаротушения.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тренировок по эвакуации.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случаи, профессиональные раковые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348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Ремонт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пореза в результате воздейс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вия острых кромок и заусенцев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СИЗ рук.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Ремонт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удара элементами оборуд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вания, которые м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гут отлететь из-за плохого закрепления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СИЗ рук.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специальной одежды.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4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заболевания и травмы, подразумевающие оказ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ние только первой помощи (включая незначительные порезы, синяки и ссадины, повреждения здоровья, вызывающие легкий дискомфорт))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Ремонт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Ремонт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наезда на человека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специальной одежды со светоотр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жающими элементами.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тацию, серьезные и множественные переломы, групповые несчастные 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Заправка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пораж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ния легких от вд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хания вредных паров или газов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инструктажа.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2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Низкий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незначител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ь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ные повреждения)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Прие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м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лемый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Заправка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воспламенения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инструктажа.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354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воздейс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вия локальной ви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Поддержание исправного состояния ТС. Регулярное ТО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воздейс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вия общей вибрации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Поддержание исправного состояния ТС. Регулярное ТО оборудования.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психич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нагрузок, стре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сов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 физич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ских перегрузок при неудобной рабочей позе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режима труда и отдыха.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6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заболевание или травма, подразумевающие ок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зание медицинской помощи (вкл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ю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чая порезы, ожоги, растяжения, в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ы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вихи и легкие переломы, дерматиты и иные повреждения верхних коне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ч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ностей в процессе работы))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Опасность наезда на человека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требований правил дорожного движ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Использование специальной одежды со светоотр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а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жающими элементами.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8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несчастный случай с тяжелыми последствиями или угрожающее жизни професси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нальное заболевание (включая амп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 xml:space="preserve">тацию, серьезные и множественные переломы, групповые несчастные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случаи, профессиональные раковые заболевания, острые отравления, инвалидность и глухоту))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  <w:tr w:rsidR="008E0CC8" w:rsidRPr="008E0CC8" w:rsidTr="008E0CC8">
        <w:tc>
          <w:tcPr>
            <w:tcW w:w="15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lastRenderedPageBreak/>
              <w:t>359</w:t>
            </w:r>
          </w:p>
        </w:tc>
        <w:tc>
          <w:tcPr>
            <w:tcW w:w="59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Рабочие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14 | Водитель</w:t>
            </w:r>
          </w:p>
        </w:tc>
        <w:tc>
          <w:tcPr>
            <w:tcW w:w="5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Управление ТС</w:t>
            </w:r>
          </w:p>
        </w:tc>
        <w:tc>
          <w:tcPr>
            <w:tcW w:w="52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Управление ТС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61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Опа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ность травмирования в результате д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рожно-транспортного пр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>исшествия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3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Соблюдение требований правил дорожного движ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е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ния.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Проведение предрейсовых медицинских осмотров.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Поддержание исправного состояния автомобиля. Ремонт и техническое обслуживание.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9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 xml:space="preserve">10 | </w:t>
            </w:r>
            <w:r w:rsidRPr="008E0CC8">
              <w:rPr>
                <w:rFonts w:ascii="Times New Roman" w:hAnsi="Times New Roman"/>
                <w:b/>
                <w:sz w:val="18"/>
                <w:szCs w:val="18"/>
              </w:rPr>
              <w:t xml:space="preserve"> Средний </w:t>
            </w:r>
            <w:r w:rsidRPr="008E0CC8">
              <w:rPr>
                <w:rFonts w:ascii="Times New Roman" w:hAnsi="Times New Roman"/>
                <w:sz w:val="18"/>
                <w:szCs w:val="18"/>
              </w:rPr>
              <w:br/>
              <w:t>(вероятность не должно произойти при штатных условиях, смертельные травмы или заболевания, групповые несчастные случаи)</w:t>
            </w:r>
          </w:p>
        </w:tc>
        <w:tc>
          <w:tcPr>
            <w:tcW w:w="2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4673" w:rsidRPr="008E0CC8" w:rsidRDefault="007A2A17">
            <w:pPr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Допу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тимый</w:t>
            </w:r>
          </w:p>
        </w:tc>
      </w:tr>
    </w:tbl>
    <w:p w:rsidR="00264673" w:rsidRPr="008E0CC8" w:rsidRDefault="007A2A17" w:rsidP="008E0CC8">
      <w:pPr>
        <w:rPr>
          <w:sz w:val="18"/>
          <w:szCs w:val="18"/>
        </w:rPr>
      </w:pPr>
      <w:r>
        <w:rPr>
          <w:rFonts w:ascii="Times New Roman" w:hAnsi="Times New Roman"/>
        </w:rPr>
        <w:br/>
      </w:r>
      <w:r w:rsidRPr="008E0CC8">
        <w:rPr>
          <w:rFonts w:ascii="Times New Roman" w:hAnsi="Times New Roman"/>
          <w:sz w:val="18"/>
          <w:szCs w:val="18"/>
        </w:rPr>
        <w:t>Дата составления: 27.05.2022</w:t>
      </w:r>
    </w:p>
    <w:p w:rsidR="00264673" w:rsidRPr="008E0CC8" w:rsidRDefault="007A2A17">
      <w:pPr>
        <w:keepNext/>
        <w:keepLines/>
        <w:rPr>
          <w:sz w:val="18"/>
          <w:szCs w:val="18"/>
        </w:rPr>
      </w:pPr>
      <w:r w:rsidRPr="008E0CC8">
        <w:rPr>
          <w:rFonts w:ascii="Times New Roman" w:hAnsi="Times New Roman"/>
          <w:sz w:val="18"/>
          <w:szCs w:val="18"/>
        </w:rPr>
        <w:t>Председатель комиссии по проведению оценки профессионального риска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8"/>
        <w:gridCol w:w="222"/>
        <w:gridCol w:w="2215"/>
        <w:gridCol w:w="222"/>
        <w:gridCol w:w="4638"/>
        <w:gridCol w:w="222"/>
        <w:gridCol w:w="3831"/>
      </w:tblGrid>
      <w:tr w:rsidR="00264673" w:rsidRPr="008E0CC8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Глава Администрации Городского поселения Чишминский поссовет муниципального района Чишминский район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 w:rsidP="00530235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Гайнуллин А</w:t>
            </w:r>
            <w:r w:rsidR="00530235">
              <w:rPr>
                <w:rFonts w:ascii="Times New Roman" w:hAnsi="Times New Roman"/>
                <w:sz w:val="18"/>
                <w:szCs w:val="18"/>
              </w:rPr>
              <w:t>.А.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264673" w:rsidRPr="008E0CC8">
        <w:tc>
          <w:tcPr>
            <w:tcW w:w="15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  <w:tr w:rsidR="00264673" w:rsidRPr="008E0CC8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</w:tbl>
    <w:p w:rsidR="00264673" w:rsidRPr="008E0CC8" w:rsidRDefault="007A2A17">
      <w:pPr>
        <w:keepNext/>
        <w:keepLines/>
        <w:rPr>
          <w:sz w:val="18"/>
          <w:szCs w:val="18"/>
        </w:rPr>
      </w:pPr>
      <w:r w:rsidRPr="008E0CC8">
        <w:rPr>
          <w:rFonts w:ascii="Times New Roman" w:hAnsi="Times New Roman"/>
          <w:sz w:val="18"/>
          <w:szCs w:val="18"/>
        </w:rPr>
        <w:t>Члены комиссии по проведению оценки профессионального риска: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8"/>
        <w:gridCol w:w="222"/>
        <w:gridCol w:w="2215"/>
        <w:gridCol w:w="222"/>
        <w:gridCol w:w="4638"/>
        <w:gridCol w:w="222"/>
        <w:gridCol w:w="3831"/>
      </w:tblGrid>
      <w:tr w:rsidR="00264673" w:rsidRPr="008E0CC8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Городского поселения Чишминский поссовет муниципального района Чишми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н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ский район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 w:rsidP="00530235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Валиуллин Б</w:t>
            </w:r>
            <w:r w:rsidR="00530235">
              <w:rPr>
                <w:rFonts w:ascii="Times New Roman" w:hAnsi="Times New Roman"/>
                <w:sz w:val="18"/>
                <w:szCs w:val="18"/>
              </w:rPr>
              <w:t>.С.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264673" w:rsidRPr="008E0CC8">
        <w:tc>
          <w:tcPr>
            <w:tcW w:w="15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  <w:tr w:rsidR="00264673" w:rsidRPr="008E0CC8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</w:tbl>
    <w:p w:rsidR="00264673" w:rsidRPr="008E0CC8" w:rsidRDefault="00264673">
      <w:pPr>
        <w:keepNext/>
        <w:keepLines/>
        <w:rPr>
          <w:sz w:val="18"/>
          <w:szCs w:val="1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8"/>
        <w:gridCol w:w="222"/>
        <w:gridCol w:w="2215"/>
        <w:gridCol w:w="222"/>
        <w:gridCol w:w="4638"/>
        <w:gridCol w:w="222"/>
        <w:gridCol w:w="3831"/>
      </w:tblGrid>
      <w:tr w:rsidR="00264673" w:rsidRPr="008E0CC8">
        <w:tc>
          <w:tcPr>
            <w:tcW w:w="15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Начальник аналитического отдела Администрации Горо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д</w:t>
            </w:r>
            <w:r w:rsidRPr="008E0CC8">
              <w:rPr>
                <w:rFonts w:ascii="Times New Roman" w:hAnsi="Times New Roman"/>
                <w:sz w:val="18"/>
                <w:szCs w:val="18"/>
              </w:rPr>
              <w:t>ского поселения Чишминский поссовет муниципального района Чишминский район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7A2A17" w:rsidP="00530235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Гареева С</w:t>
            </w:r>
            <w:r w:rsidR="00530235">
              <w:rPr>
                <w:rFonts w:ascii="Times New Roman" w:hAnsi="Times New Roman"/>
                <w:sz w:val="18"/>
                <w:szCs w:val="18"/>
              </w:rPr>
              <w:t>.Р.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tcBorders>
              <w:bottom w:val="single" w:sz="7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  <w:tr w:rsidR="00264673" w:rsidRPr="008E0CC8">
        <w:tc>
          <w:tcPr>
            <w:tcW w:w="15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  <w:tc>
          <w:tcPr>
            <w:tcW w:w="50" w:type="pct"/>
            <w:tcBorders>
              <w:top w:val="none" w:sz="29" w:space="0" w:color="000000"/>
              <w:left w:val="none" w:sz="29" w:space="0" w:color="000000"/>
              <w:bottom w:val="none" w:sz="29" w:space="0" w:color="000000"/>
              <w:right w:val="none" w:sz="29" w:space="0" w:color="000000"/>
            </w:tcBorders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pct"/>
            <w:vAlign w:val="center"/>
          </w:tcPr>
          <w:p w:rsidR="00264673" w:rsidRPr="008E0CC8" w:rsidRDefault="007A2A1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8E0CC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</w:tr>
      <w:tr w:rsidR="00264673" w:rsidRPr="008E0CC8">
        <w:trPr>
          <w:gridAfter w:val="3"/>
          <w:wAfter w:w="1080" w:type="dxa"/>
        </w:trPr>
        <w:tc>
          <w:tcPr>
            <w:tcW w:w="0" w:type="auto"/>
            <w:gridSpan w:val="4"/>
            <w:vAlign w:val="center"/>
          </w:tcPr>
          <w:p w:rsidR="00264673" w:rsidRPr="008E0CC8" w:rsidRDefault="00264673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</w:tr>
    </w:tbl>
    <w:p w:rsidR="007A2A17" w:rsidRDefault="007A2A17"/>
    <w:sectPr w:rsidR="007A2A17" w:rsidSect="00264673">
      <w:pgSz w:w="16838" w:h="11906" w:orient="landscape"/>
      <w:pgMar w:top="453" w:right="453" w:bottom="453" w:left="45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FELayout/>
  </w:compat>
  <w:rsids>
    <w:rsidRoot w:val="00264673"/>
    <w:rsid w:val="00264673"/>
    <w:rsid w:val="00530235"/>
    <w:rsid w:val="007A2A17"/>
    <w:rsid w:val="008E0CC8"/>
    <w:rsid w:val="00CF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rsid w:val="00264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31841</Words>
  <Characters>181500</Characters>
  <Application>Microsoft Office Word</Application>
  <DocSecurity>0</DocSecurity>
  <Lines>1512</Lines>
  <Paragraphs>425</Paragraphs>
  <ScaleCrop>false</ScaleCrop>
  <Company/>
  <LinksUpToDate>false</LinksUpToDate>
  <CharactersWithSpaces>212916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Управделами</cp:lastModifiedBy>
  <cp:revision>4</cp:revision>
  <dcterms:created xsi:type="dcterms:W3CDTF">2022-05-27T09:03:00Z</dcterms:created>
  <dcterms:modified xsi:type="dcterms:W3CDTF">2025-07-31T04:37:00Z</dcterms:modified>
</cp:coreProperties>
</file>